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jc w:val="center"/>
        <w:tblLayout w:type="fixed"/>
        <w:tblCellMar>
          <w:left w:w="115" w:type="dxa"/>
          <w:right w:w="115" w:type="dxa"/>
        </w:tblCellMar>
        <w:tblLook w:val="0600" w:firstRow="0" w:lastRow="0" w:firstColumn="0" w:lastColumn="0" w:noHBand="1" w:noVBand="1"/>
      </w:tblPr>
      <w:tblGrid>
        <w:gridCol w:w="3355"/>
        <w:gridCol w:w="3364"/>
        <w:gridCol w:w="3364"/>
        <w:gridCol w:w="5037"/>
      </w:tblGrid>
      <w:tr w:rsidR="00A70CF5" w14:paraId="24AAE49D" w14:textId="77777777" w:rsidTr="00B23423">
        <w:trPr>
          <w:trHeight w:val="3690"/>
          <w:jc w:val="center"/>
        </w:trPr>
        <w:tc>
          <w:tcPr>
            <w:tcW w:w="3350" w:type="dxa"/>
            <w:shd w:val="clear" w:color="auto" w:fill="9CEAEE" w:themeFill="accent6" w:themeFillTint="66"/>
          </w:tcPr>
          <w:p w14:paraId="15525D44" w14:textId="608EB263" w:rsidR="00DF19EB" w:rsidRPr="009C2E85" w:rsidRDefault="002E2CEA" w:rsidP="003758E8">
            <w:pPr>
              <w:pStyle w:val="Heading1"/>
              <w:framePr w:hSpace="0" w:wrap="auto" w:vAnchor="margin" w:hAnchor="text" w:xAlign="left" w:yAlign="inline"/>
            </w:pPr>
            <w:r>
              <w:t>Beliefs</w:t>
            </w:r>
          </w:p>
          <w:p w14:paraId="13D0BF8A" w14:textId="32754079" w:rsidR="00DF19EB" w:rsidRDefault="003B0622" w:rsidP="006344BD">
            <w:r>
              <w:t>Our belief is that every child is innately important and deserves the right to support if needed. Students</w:t>
            </w:r>
            <w:r w:rsidR="009519A2">
              <w:t xml:space="preserve"> should feel safe at school. </w:t>
            </w:r>
          </w:p>
          <w:p w14:paraId="44CC1A3B" w14:textId="77777777" w:rsidR="16DEC783" w:rsidRDefault="16DEC783"/>
        </w:tc>
        <w:tc>
          <w:tcPr>
            <w:tcW w:w="3360" w:type="dxa"/>
            <w:shd w:val="clear" w:color="auto" w:fill="515360" w:themeFill="text2"/>
          </w:tcPr>
          <w:p w14:paraId="4A50CFB3" w14:textId="2D247266" w:rsidR="00DF19EB" w:rsidRPr="002E2CEA" w:rsidRDefault="002E2CEA" w:rsidP="002E2CEA">
            <w:pPr>
              <w:pStyle w:val="Heading1"/>
              <w:framePr w:hSpace="0" w:wrap="auto" w:vAnchor="margin" w:hAnchor="text" w:xAlign="left" w:yAlign="inline"/>
              <w:rPr>
                <w:color w:val="808080"/>
              </w:rPr>
            </w:pPr>
            <w:r>
              <w:t>Vision</w:t>
            </w:r>
          </w:p>
          <w:p w14:paraId="193CD335" w14:textId="40D98CE3" w:rsidR="00DF19EB" w:rsidRPr="006344BD" w:rsidRDefault="003B0622" w:rsidP="006344BD">
            <w:r>
              <w:t>Our vision is for all children to feel safe and</w:t>
            </w:r>
            <w:r w:rsidR="009519A2">
              <w:t xml:space="preserve"> </w:t>
            </w:r>
            <w:r w:rsidR="00DA51E9">
              <w:t xml:space="preserve">supported at school. Our </w:t>
            </w:r>
            <w:r>
              <w:t>goal is for students to thrive</w:t>
            </w:r>
            <w:r w:rsidR="00DA51E9">
              <w:t xml:space="preserve"> and to prevent bullying. </w:t>
            </w:r>
            <w:r>
              <w:t xml:space="preserve"> </w:t>
            </w:r>
          </w:p>
          <w:p w14:paraId="739FEBD9" w14:textId="77777777" w:rsidR="16DEC783" w:rsidRDefault="16DEC783"/>
        </w:tc>
        <w:tc>
          <w:tcPr>
            <w:tcW w:w="3360" w:type="dxa"/>
          </w:tcPr>
          <w:p w14:paraId="04962897" w14:textId="7AF09A88" w:rsidR="00001103" w:rsidRPr="00B23423" w:rsidRDefault="00001103" w:rsidP="00001103">
            <w:pPr>
              <w:pStyle w:val="Heading2"/>
              <w:framePr w:hSpace="0" w:wrap="auto" w:vAnchor="margin" w:hAnchor="text" w:xAlign="left" w:yAlign="inline"/>
              <w:spacing w:before="120"/>
              <w:rPr>
                <w:color w:val="18878D" w:themeColor="accent6" w:themeShade="BF"/>
                <w:sz w:val="24"/>
                <w:szCs w:val="24"/>
              </w:rPr>
            </w:pPr>
            <w:r w:rsidRPr="00D667C8">
              <w:rPr>
                <w:color w:val="18878D" w:themeColor="accent6" w:themeShade="BF"/>
                <w:sz w:val="24"/>
                <w:szCs w:val="24"/>
              </w:rPr>
              <w:t xml:space="preserve">Weekly </w:t>
            </w:r>
            <w:r w:rsidR="00FC1242" w:rsidRPr="00D667C8">
              <w:rPr>
                <w:color w:val="18878D" w:themeColor="accent6" w:themeShade="BF"/>
                <w:sz w:val="24"/>
                <w:szCs w:val="24"/>
              </w:rPr>
              <w:t xml:space="preserve">Mondays, </w:t>
            </w:r>
            <w:r w:rsidRPr="00D667C8">
              <w:rPr>
                <w:color w:val="18878D" w:themeColor="accent6" w:themeShade="BF"/>
                <w:sz w:val="24"/>
                <w:szCs w:val="24"/>
              </w:rPr>
              <w:t>Wednesdays</w:t>
            </w:r>
            <w:r w:rsidR="00FC1242" w:rsidRPr="00D667C8">
              <w:rPr>
                <w:color w:val="18878D" w:themeColor="accent6" w:themeShade="BF"/>
                <w:sz w:val="24"/>
                <w:szCs w:val="24"/>
              </w:rPr>
              <w:t>, and Fridays</w:t>
            </w:r>
            <w:r w:rsidRPr="00D667C8">
              <w:rPr>
                <w:color w:val="18878D" w:themeColor="accent6" w:themeShade="BF"/>
                <w:sz w:val="24"/>
                <w:szCs w:val="24"/>
              </w:rPr>
              <w:t xml:space="preserve"> at 8:00am-8:30am</w:t>
            </w:r>
          </w:p>
          <w:p w14:paraId="64C2AF43" w14:textId="77777777" w:rsidR="00001103" w:rsidRPr="00001103" w:rsidRDefault="00001103" w:rsidP="00001103"/>
          <w:p w14:paraId="21DC18AC" w14:textId="1913278A" w:rsidR="00DF19EB" w:rsidRPr="00281E3F" w:rsidRDefault="00001103" w:rsidP="003758E8">
            <w:pPr>
              <w:pStyle w:val="QuoteAlt"/>
            </w:pPr>
            <w:r>
              <w:t xml:space="preserve">“Every child deserves to feel nurtured, supported, and </w:t>
            </w:r>
            <w:r w:rsidR="00DA51E9">
              <w:t>safe.</w:t>
            </w:r>
            <w:r>
              <w:t xml:space="preserve">” </w:t>
            </w:r>
          </w:p>
          <w:p w14:paraId="115CF1E3" w14:textId="77777777" w:rsidR="16DEC783" w:rsidRDefault="16DEC783"/>
        </w:tc>
        <w:tc>
          <w:tcPr>
            <w:tcW w:w="5030" w:type="dxa"/>
          </w:tcPr>
          <w:p w14:paraId="2A801257" w14:textId="423E8C2D" w:rsidR="00DF19EB" w:rsidRPr="00001103" w:rsidRDefault="00001103" w:rsidP="00001103">
            <w:pPr>
              <w:pStyle w:val="Heading2"/>
              <w:framePr w:wrap="around"/>
              <w:rPr>
                <w:szCs w:val="40"/>
              </w:rPr>
            </w:pPr>
            <w:r w:rsidRPr="00001103">
              <w:rPr>
                <w:szCs w:val="40"/>
              </w:rPr>
              <w:t>Nurturing Young Minds</w:t>
            </w:r>
          </w:p>
          <w:p w14:paraId="05F0E0C4" w14:textId="006E6FD6" w:rsidR="00001103" w:rsidRPr="00B23423" w:rsidRDefault="00001103" w:rsidP="00001103">
            <w:pPr>
              <w:pStyle w:val="Subtitle"/>
              <w:framePr w:wrap="around"/>
              <w:rPr>
                <w:color w:val="9CEAEE" w:themeColor="accent6" w:themeTint="66"/>
                <w:sz w:val="24"/>
                <w:szCs w:val="24"/>
              </w:rPr>
            </w:pPr>
            <w:r w:rsidRPr="00B23423">
              <w:rPr>
                <w:color w:val="9CEAEE" w:themeColor="accent6" w:themeTint="66"/>
                <w:sz w:val="24"/>
                <w:szCs w:val="24"/>
              </w:rPr>
              <w:t>A support group for Elementary-Aged Children</w:t>
            </w:r>
          </w:p>
          <w:p w14:paraId="1E8F9BD9" w14:textId="77777777" w:rsidR="003758E8" w:rsidRDefault="00001103" w:rsidP="00D84241">
            <w:pPr>
              <w:spacing w:before="240"/>
              <w:jc w:val="center"/>
            </w:pPr>
            <w:r>
              <w:rPr>
                <w:noProof/>
              </w:rPr>
              <w:drawing>
                <wp:inline distT="0" distB="0" distL="0" distR="0" wp14:anchorId="1AB09BB5" wp14:editId="5BEBAE86">
                  <wp:extent cx="1318054" cy="1208650"/>
                  <wp:effectExtent l="0" t="0" r="3175" b="0"/>
                  <wp:docPr id="168698506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6985066" name="Picture 168698506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7016" cy="12443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E4C6AD3" w14:textId="64A7F6B6" w:rsidR="00B23423" w:rsidRPr="003758E8" w:rsidRDefault="00B23423" w:rsidP="00B23423">
            <w:pPr>
              <w:spacing w:before="240"/>
              <w:ind w:left="0"/>
            </w:pPr>
          </w:p>
        </w:tc>
      </w:tr>
      <w:tr w:rsidR="009C2E85" w14:paraId="53D6B173" w14:textId="77777777" w:rsidTr="268CAF5A">
        <w:trPr>
          <w:trHeight w:val="3811"/>
          <w:jc w:val="center"/>
        </w:trPr>
        <w:tc>
          <w:tcPr>
            <w:tcW w:w="3350" w:type="dxa"/>
            <w:vMerge w:val="restart"/>
            <w:tcMar>
              <w:left w:w="0" w:type="dxa"/>
              <w:right w:w="0" w:type="dxa"/>
            </w:tcMar>
          </w:tcPr>
          <w:p w14:paraId="14D7F585" w14:textId="3BF2A916" w:rsidR="003B0622" w:rsidRDefault="003B0622" w:rsidP="008232F3">
            <w:pPr>
              <w:pStyle w:val="Image"/>
            </w:pPr>
            <w:r>
              <w:fldChar w:fldCharType="begin"/>
            </w:r>
            <w:r>
              <w:instrText xml:space="preserve"> INCLUDEPICTURE "/Users/tarynmorales/Library/Group Containers/UBF8T346G9.ms/WebArchiveCopyPasteTempFiles/com.microsoft.Word/stampgame.jpeg?format=1000w" \* MERGEFORMATINET </w:instrText>
            </w:r>
            <w:r>
              <w:fldChar w:fldCharType="separate"/>
            </w:r>
            <w:r>
              <w:drawing>
                <wp:inline distT="0" distB="0" distL="0" distR="0" wp14:anchorId="3897004B" wp14:editId="4118DCB7">
                  <wp:extent cx="2180839" cy="1453661"/>
                  <wp:effectExtent l="0" t="0" r="3810" b="0"/>
                  <wp:docPr id="78459123" name="Picture 7" descr="Montessori Basics: How Math Progresses Through the Levels | Hollis  Montessori School, N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Montessori Basics: How Math Progresses Through the Levels | Hollis  Montessori School, N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6081" cy="1457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  <w:p w14:paraId="2592373D" w14:textId="77777777" w:rsidR="003B0622" w:rsidRDefault="003B0622" w:rsidP="008232F3">
            <w:pPr>
              <w:pStyle w:val="Image"/>
            </w:pPr>
          </w:p>
          <w:p w14:paraId="2BF082AE" w14:textId="77777777" w:rsidR="003B0622" w:rsidRDefault="003B0622" w:rsidP="008232F3">
            <w:pPr>
              <w:pStyle w:val="Image"/>
            </w:pPr>
          </w:p>
          <w:p w14:paraId="3D764D29" w14:textId="77777777" w:rsidR="003B0622" w:rsidRDefault="003B0622" w:rsidP="008232F3">
            <w:pPr>
              <w:pStyle w:val="Image"/>
            </w:pPr>
          </w:p>
          <w:p w14:paraId="4EACB6E6" w14:textId="77777777" w:rsidR="003B0622" w:rsidRDefault="003B0622" w:rsidP="008232F3">
            <w:pPr>
              <w:pStyle w:val="Image"/>
            </w:pPr>
          </w:p>
          <w:p w14:paraId="4B112B35" w14:textId="7E7AF8EE" w:rsidR="009C2E85" w:rsidRPr="008232F3" w:rsidRDefault="003B0622" w:rsidP="008232F3">
            <w:pPr>
              <w:pStyle w:val="Image"/>
            </w:pPr>
            <w:r>
              <w:fldChar w:fldCharType="begin"/>
            </w:r>
            <w:r>
              <w:instrText xml:space="preserve"> INCLUDEPICTURE "/Users/tarynmorales/Library/Group Containers/UBF8T346G9.ms/WebArchiveCopyPasteTempFiles/com.microsoft.Word/doing-homework.jpg?s=612x612&amp;w=0&amp;k=20&amp;c=MwsgbiGF2tE091yHoj3pywa-9mmpmaH-6Q7J0K4kZXA=" \* MERGEFORMATINET </w:instrText>
            </w:r>
            <w:r>
              <w:fldChar w:fldCharType="separate"/>
            </w:r>
            <w:r>
              <w:drawing>
                <wp:inline distT="0" distB="0" distL="0" distR="0" wp14:anchorId="494C9BB2" wp14:editId="45418898">
                  <wp:extent cx="1990090" cy="2085398"/>
                  <wp:effectExtent l="0" t="0" r="3810" b="0"/>
                  <wp:docPr id="978096792" name="Picture 5" descr="44,100+ Elementary Student Writing Stock Photos, Pictures &amp; Royalty-Free  Images - iStock | Elementary age stud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44,100+ Elementary Student Writing Stock Photos, Pictures &amp; Royalty-Free  Images - iStock | Elementary age stude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3433" cy="2151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</w:tc>
        <w:tc>
          <w:tcPr>
            <w:tcW w:w="3360" w:type="dxa"/>
            <w:shd w:val="clear" w:color="auto" w:fill="FFFFFF" w:themeFill="background1"/>
          </w:tcPr>
          <w:p w14:paraId="6CB377BA" w14:textId="48535DB9" w:rsidR="009C2E85" w:rsidRPr="00333638" w:rsidRDefault="002E2CEA" w:rsidP="00333638">
            <w:pPr>
              <w:pStyle w:val="Heading1Alt"/>
              <w:framePr w:wrap="around"/>
            </w:pPr>
            <w:r>
              <w:t>Mission</w:t>
            </w:r>
          </w:p>
          <w:p w14:paraId="466B92CB" w14:textId="7E1B27F2" w:rsidR="16DEC783" w:rsidRPr="00DA51E9" w:rsidRDefault="007F195F" w:rsidP="003B0622">
            <w:pPr>
              <w:rPr>
                <w:bCs/>
                <w:color w:val="4060D6" w:themeColor="accent3" w:themeTint="99"/>
              </w:rPr>
            </w:pPr>
            <w:r w:rsidRPr="008572C4">
              <w:rPr>
                <w:bCs/>
                <w:color w:val="92D050"/>
              </w:rPr>
              <w:t>Our focus is for students to feel safe, secure, and cared for. Our goal is for students to have equitable</w:t>
            </w:r>
            <w:r w:rsidR="008572C4" w:rsidRPr="008572C4">
              <w:rPr>
                <w:bCs/>
                <w:color w:val="92D050"/>
              </w:rPr>
              <w:t xml:space="preserve"> </w:t>
            </w:r>
            <w:r w:rsidRPr="008572C4">
              <w:rPr>
                <w:bCs/>
                <w:color w:val="92D050"/>
              </w:rPr>
              <w:t>long-term success. Our program</w:t>
            </w:r>
            <w:r w:rsidR="008572C4" w:rsidRPr="008572C4">
              <w:rPr>
                <w:bCs/>
                <w:color w:val="92D050"/>
              </w:rPr>
              <w:t xml:space="preserve"> strives to meet </w:t>
            </w:r>
            <w:r w:rsidRPr="008572C4">
              <w:rPr>
                <w:bCs/>
                <w:color w:val="92D050"/>
              </w:rPr>
              <w:t>students</w:t>
            </w:r>
            <w:r w:rsidR="008572C4" w:rsidRPr="008572C4">
              <w:rPr>
                <w:bCs/>
                <w:color w:val="92D050"/>
              </w:rPr>
              <w:t>’</w:t>
            </w:r>
            <w:r w:rsidRPr="008572C4">
              <w:rPr>
                <w:bCs/>
                <w:color w:val="92D050"/>
              </w:rPr>
              <w:t xml:space="preserve"> various needs and effect real change</w:t>
            </w:r>
            <w:r w:rsidR="008572C4" w:rsidRPr="008572C4">
              <w:rPr>
                <w:bCs/>
                <w:color w:val="92D050"/>
              </w:rPr>
              <w:t xml:space="preserve"> in their lives</w:t>
            </w:r>
            <w:r w:rsidRPr="008572C4">
              <w:rPr>
                <w:bCs/>
                <w:color w:val="92D050"/>
              </w:rPr>
              <w:t>.</w:t>
            </w:r>
          </w:p>
        </w:tc>
        <w:tc>
          <w:tcPr>
            <w:tcW w:w="3360" w:type="dxa"/>
            <w:tcMar>
              <w:left w:w="0" w:type="dxa"/>
              <w:right w:w="0" w:type="dxa"/>
            </w:tcMar>
            <w:vAlign w:val="center"/>
          </w:tcPr>
          <w:p w14:paraId="29FDD9D2" w14:textId="437285CA" w:rsidR="009C2E85" w:rsidRPr="008232F3" w:rsidRDefault="003B0622" w:rsidP="008232F3">
            <w:pPr>
              <w:pStyle w:val="Image"/>
            </w:pPr>
            <w:r>
              <w:fldChar w:fldCharType="begin"/>
            </w:r>
            <w:r>
              <w:instrText xml:space="preserve"> INCLUDEPICTURE "/Users/tarynmorales/Library/Group Containers/UBF8T346G9.ms/WebArchiveCopyPasteTempFiles/com.microsoft.Word/image-from-rawpixel-id-64355-jpeg-1024x684.jpg" \* MERGEFORMATINET </w:instrText>
            </w:r>
            <w:r>
              <w:fldChar w:fldCharType="separate"/>
            </w:r>
            <w:r>
              <w:drawing>
                <wp:inline distT="0" distB="0" distL="0" distR="0" wp14:anchorId="1C972CA3" wp14:editId="35100A93">
                  <wp:extent cx="2136140" cy="1427480"/>
                  <wp:effectExtent l="0" t="0" r="0" b="0"/>
                  <wp:docPr id="1367571042" name="Picture 3" descr="Ages 6–9 - Keep Connec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ges 6–9 - Keep Connec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6140" cy="1427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</w:tc>
        <w:tc>
          <w:tcPr>
            <w:tcW w:w="5030" w:type="dxa"/>
            <w:vMerge w:val="restart"/>
            <w:tcMar>
              <w:left w:w="0" w:type="dxa"/>
              <w:right w:w="0" w:type="dxa"/>
            </w:tcMar>
          </w:tcPr>
          <w:p w14:paraId="0A9A12FA" w14:textId="4F95177A" w:rsidR="009C2E85" w:rsidRPr="008232F3" w:rsidRDefault="00B23423" w:rsidP="008232F3">
            <w:pPr>
              <w:pStyle w:val="Image"/>
            </w:pPr>
            <w:r>
              <w:fldChar w:fldCharType="begin"/>
            </w:r>
            <w:r>
              <w:instrText xml:space="preserve"> INCLUDEPICTURE "/Users/tarynmorales/Library/Group Containers/UBF8T346G9.ms/WebArchiveCopyPasteTempFiles/com.microsoft.Word/parents-college-and-career-readiness-1024x760.jpg" \* MERGEFORMATINET </w:instrText>
            </w:r>
            <w:r>
              <w:fldChar w:fldCharType="separate"/>
            </w:r>
            <w:r>
              <w:drawing>
                <wp:inline distT="0" distB="0" distL="0" distR="0" wp14:anchorId="2F979302" wp14:editId="782FBFCC">
                  <wp:extent cx="2797249" cy="3451230"/>
                  <wp:effectExtent l="0" t="0" r="0" b="3175"/>
                  <wp:docPr id="1361934578" name="Picture 8" descr="Families: What Does College and Career Readiness Mean for Your Elementary-Aged  Children? | Xell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Families: What Does College and Career Readiness Mean for Your Elementary-Aged  Children? | Xell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7249" cy="3451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</w:tc>
      </w:tr>
      <w:tr w:rsidR="009C2E85" w14:paraId="6868D4EC" w14:textId="77777777" w:rsidTr="00B23423">
        <w:trPr>
          <w:trHeight w:val="3402"/>
          <w:jc w:val="center"/>
        </w:trPr>
        <w:tc>
          <w:tcPr>
            <w:tcW w:w="3350" w:type="dxa"/>
            <w:vMerge/>
          </w:tcPr>
          <w:p w14:paraId="6E625E31" w14:textId="77777777" w:rsidR="009C2E85" w:rsidRDefault="009C2E85" w:rsidP="003758E8">
            <w:pPr>
              <w:rPr>
                <w:sz w:val="2"/>
                <w:szCs w:val="2"/>
              </w:rPr>
            </w:pPr>
          </w:p>
        </w:tc>
        <w:tc>
          <w:tcPr>
            <w:tcW w:w="3360" w:type="dxa"/>
            <w:tcMar>
              <w:left w:w="0" w:type="dxa"/>
              <w:right w:w="0" w:type="dxa"/>
            </w:tcMar>
          </w:tcPr>
          <w:p w14:paraId="4EC480B3" w14:textId="061DF02B" w:rsidR="009C2E85" w:rsidRPr="008232F3" w:rsidRDefault="003B0622" w:rsidP="008232F3">
            <w:pPr>
              <w:pStyle w:val="Image"/>
            </w:pPr>
            <w:r>
              <w:fldChar w:fldCharType="begin"/>
            </w:r>
            <w:r>
              <w:instrText xml:space="preserve"> INCLUDEPICTURE "/Users/tarynmorales/Library/Group Containers/UBF8T346G9.ms/WebArchiveCopyPasteTempFiles/com.microsoft.Word/Article-Page-67.png" \* MERGEFORMATINET </w:instrText>
            </w:r>
            <w:r>
              <w:fldChar w:fldCharType="separate"/>
            </w:r>
            <w:r>
              <w:drawing>
                <wp:inline distT="0" distB="0" distL="0" distR="0" wp14:anchorId="67BBA977" wp14:editId="68244124">
                  <wp:extent cx="2580161" cy="1359877"/>
                  <wp:effectExtent l="0" t="0" r="0" b="0"/>
                  <wp:docPr id="209513979" name="Picture 4" descr="Social-Emotional Development 101: Elementary-Age Children (ages 5–10) (part  1 of 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Social-Emotional Development 101: Elementary-Age Children (ages 5–10) (part  1 of 3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1077" cy="1365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</w:tc>
        <w:tc>
          <w:tcPr>
            <w:tcW w:w="3360" w:type="dxa"/>
            <w:shd w:val="clear" w:color="auto" w:fill="7F94E3" w:themeFill="accent3" w:themeFillTint="66"/>
            <w:vAlign w:val="center"/>
          </w:tcPr>
          <w:p w14:paraId="638A3974" w14:textId="4A6F053A" w:rsidR="009C2E85" w:rsidRPr="002E2CEA" w:rsidRDefault="00B23423" w:rsidP="002E2CEA">
            <w:pPr>
              <w:pStyle w:val="ContactInfo"/>
            </w:pPr>
            <w:r>
              <w:t>Morales Elementary</w:t>
            </w:r>
          </w:p>
          <w:p w14:paraId="48CAFC98" w14:textId="77777777" w:rsidR="002E2CEA" w:rsidRPr="00EC2AD1" w:rsidRDefault="002E2CEA" w:rsidP="002E2CEA">
            <w:pPr>
              <w:pStyle w:val="Heading4"/>
              <w:framePr w:hSpace="0" w:wrap="auto" w:vAnchor="margin" w:hAnchor="text" w:xAlign="left" w:yAlign="inline"/>
            </w:pPr>
            <w:r w:rsidRPr="00EC2AD1">
              <w:t>•••</w:t>
            </w:r>
          </w:p>
          <w:p w14:paraId="2E492AD0" w14:textId="682A3D96" w:rsidR="009C2E85" w:rsidRPr="002E2CEA" w:rsidRDefault="00B23423" w:rsidP="002E2CEA">
            <w:pPr>
              <w:pStyle w:val="ContactInfo"/>
            </w:pPr>
            <w:r>
              <w:t>313 Catherine Court West, Monmouth OR 97361</w:t>
            </w:r>
          </w:p>
          <w:p w14:paraId="47FC2E00" w14:textId="77777777" w:rsidR="002E2CEA" w:rsidRPr="00EC2AD1" w:rsidRDefault="002E2CEA" w:rsidP="002E2CEA">
            <w:pPr>
              <w:pStyle w:val="Heading4"/>
              <w:framePr w:hSpace="0" w:wrap="auto" w:vAnchor="margin" w:hAnchor="text" w:xAlign="left" w:yAlign="inline"/>
            </w:pPr>
            <w:r w:rsidRPr="00EC2AD1">
              <w:t>•••</w:t>
            </w:r>
          </w:p>
          <w:p w14:paraId="307D97EF" w14:textId="63F90F23" w:rsidR="009C2E85" w:rsidRPr="002E2CEA" w:rsidRDefault="00B23423" w:rsidP="002E2CEA">
            <w:pPr>
              <w:pStyle w:val="ContactInfo"/>
            </w:pPr>
            <w:r>
              <w:t>(503)-738-4465</w:t>
            </w:r>
          </w:p>
          <w:p w14:paraId="5D3A6ECF" w14:textId="77777777" w:rsidR="002E2CEA" w:rsidRPr="002E2CEA" w:rsidRDefault="002E2CEA" w:rsidP="002E2CEA">
            <w:pPr>
              <w:pStyle w:val="ContactInfo"/>
              <w:ind w:left="0" w:right="0"/>
              <w:rPr>
                <w:b/>
              </w:rPr>
            </w:pPr>
            <w:r w:rsidRPr="002E2CEA">
              <w:rPr>
                <w:b/>
              </w:rPr>
              <w:t>•••</w:t>
            </w:r>
          </w:p>
          <w:p w14:paraId="25B9E3E0" w14:textId="38FC6370" w:rsidR="002E2CEA" w:rsidRPr="002E2CEA" w:rsidRDefault="00B23423" w:rsidP="002E2CEA">
            <w:pPr>
              <w:pStyle w:val="ContactInfo"/>
            </w:pPr>
            <w:r>
              <w:t>moralesschool@gmail.com</w:t>
            </w:r>
          </w:p>
          <w:p w14:paraId="6767D8B2" w14:textId="77777777" w:rsidR="002E2CEA" w:rsidRDefault="002E2CEA" w:rsidP="002E2CEA">
            <w:pPr>
              <w:pStyle w:val="ContactInfo"/>
            </w:pPr>
            <w:r w:rsidRPr="00EC2AD1">
              <w:t>•••</w:t>
            </w:r>
          </w:p>
          <w:p w14:paraId="15F11A14" w14:textId="3D6F9382" w:rsidR="009C2E85" w:rsidRDefault="00B23423" w:rsidP="002E2CEA">
            <w:pPr>
              <w:pStyle w:val="ContactInfo"/>
            </w:pPr>
            <w:r>
              <w:t>MoralesElementary.org</w:t>
            </w:r>
          </w:p>
        </w:tc>
        <w:tc>
          <w:tcPr>
            <w:tcW w:w="5030" w:type="dxa"/>
            <w:vMerge/>
          </w:tcPr>
          <w:p w14:paraId="5D823CF1" w14:textId="77777777" w:rsidR="009C2E85" w:rsidRDefault="009C2E85" w:rsidP="003758E8">
            <w:pPr>
              <w:rPr>
                <w:sz w:val="2"/>
                <w:szCs w:val="2"/>
              </w:rPr>
            </w:pPr>
          </w:p>
        </w:tc>
      </w:tr>
    </w:tbl>
    <w:p w14:paraId="18BD46BE" w14:textId="435ED735" w:rsidR="003758E8" w:rsidRPr="003758E8" w:rsidRDefault="003758E8" w:rsidP="003758E8">
      <w:pPr>
        <w:rPr>
          <w:sz w:val="6"/>
        </w:rPr>
      </w:pPr>
    </w:p>
    <w:p w14:paraId="304F94CE" w14:textId="77777777" w:rsidR="003758E8" w:rsidRPr="003758E8" w:rsidRDefault="003758E8" w:rsidP="00962CB7">
      <w:pPr>
        <w:ind w:left="0"/>
        <w:rPr>
          <w:sz w:val="6"/>
        </w:rPr>
        <w:sectPr w:rsidR="003758E8" w:rsidRPr="003758E8" w:rsidSect="00B0537C">
          <w:type w:val="continuous"/>
          <w:pgSz w:w="15840" w:h="12240" w:orient="landscape"/>
          <w:pgMar w:top="360" w:right="360" w:bottom="360" w:left="360" w:header="288" w:footer="288" w:gutter="0"/>
          <w:cols w:space="720"/>
          <w:docGrid w:linePitch="299"/>
        </w:sectPr>
      </w:pPr>
    </w:p>
    <w:tbl>
      <w:tblPr>
        <w:tblW w:w="5000" w:type="pct"/>
        <w:jc w:val="center"/>
        <w:tblLayout w:type="fixed"/>
        <w:tblCellMar>
          <w:left w:w="115" w:type="dxa"/>
          <w:right w:w="115" w:type="dxa"/>
        </w:tblCellMar>
        <w:tblLook w:val="0600" w:firstRow="0" w:lastRow="0" w:firstColumn="0" w:lastColumn="0" w:noHBand="1" w:noVBand="1"/>
      </w:tblPr>
      <w:tblGrid>
        <w:gridCol w:w="3355"/>
        <w:gridCol w:w="3366"/>
        <w:gridCol w:w="1707"/>
        <w:gridCol w:w="3340"/>
        <w:gridCol w:w="3352"/>
      </w:tblGrid>
      <w:tr w:rsidR="00A70CF5" w:rsidRPr="00955CC5" w14:paraId="34E5BA22" w14:textId="77777777" w:rsidTr="00B23423">
        <w:trPr>
          <w:trHeight w:val="4425"/>
          <w:jc w:val="center"/>
        </w:trPr>
        <w:tc>
          <w:tcPr>
            <w:tcW w:w="3350" w:type="dxa"/>
            <w:shd w:val="clear" w:color="auto" w:fill="C9E4AB" w:themeFill="accent1" w:themeFillTint="66"/>
          </w:tcPr>
          <w:p w14:paraId="780C7BFF" w14:textId="2309DECF" w:rsidR="004E4843" w:rsidRPr="00DA51E9" w:rsidRDefault="002E2CEA" w:rsidP="00D03A7D">
            <w:pPr>
              <w:pStyle w:val="BodyText"/>
              <w:spacing w:before="120" w:after="120"/>
              <w:jc w:val="center"/>
              <w:rPr>
                <w:rStyle w:val="Heading1Char"/>
                <w:bCs/>
                <w:u w:val="single"/>
              </w:rPr>
            </w:pPr>
            <w:r w:rsidRPr="00DA51E9">
              <w:rPr>
                <w:b/>
                <w:bCs/>
                <w:u w:val="single"/>
              </w:rPr>
              <w:lastRenderedPageBreak/>
              <w:t>Advocacy Statement</w:t>
            </w:r>
          </w:p>
          <w:p w14:paraId="3EBE9E7C" w14:textId="53EABFFF" w:rsidR="002435A7" w:rsidRPr="00A76EE8" w:rsidRDefault="00B23423" w:rsidP="002435A7">
            <w:pPr>
              <w:rPr>
                <w:sz w:val="20"/>
                <w:szCs w:val="20"/>
              </w:rPr>
            </w:pPr>
            <w:r w:rsidRPr="00A76EE8">
              <w:rPr>
                <w:sz w:val="20"/>
                <w:szCs w:val="20"/>
              </w:rPr>
              <w:t xml:space="preserve">We advocate for young minds to receive the support systems they need to grow up healthy, safe, and </w:t>
            </w:r>
            <w:proofErr w:type="spellStart"/>
            <w:r w:rsidRPr="00A76EE8">
              <w:rPr>
                <w:sz w:val="20"/>
                <w:szCs w:val="20"/>
              </w:rPr>
              <w:t>well functioning</w:t>
            </w:r>
            <w:proofErr w:type="spellEnd"/>
            <w:r w:rsidRPr="00A76EE8">
              <w:rPr>
                <w:sz w:val="20"/>
                <w:szCs w:val="20"/>
              </w:rPr>
              <w:t xml:space="preserve">. Providing a safe space for students to enter in with their problems, be listened to by adults and peers, and be given unconditional love and encouragement. </w:t>
            </w:r>
            <w:r w:rsidR="00A76EE8" w:rsidRPr="00A76EE8">
              <w:rPr>
                <w:sz w:val="20"/>
                <w:szCs w:val="20"/>
              </w:rPr>
              <w:t>We work to p</w:t>
            </w:r>
            <w:r w:rsidRPr="00A76EE8">
              <w:rPr>
                <w:sz w:val="20"/>
                <w:szCs w:val="20"/>
              </w:rPr>
              <w:t>rovid</w:t>
            </w:r>
            <w:r w:rsidR="00A76EE8" w:rsidRPr="00A76EE8">
              <w:rPr>
                <w:sz w:val="20"/>
                <w:szCs w:val="20"/>
              </w:rPr>
              <w:t>e</w:t>
            </w:r>
            <w:r w:rsidRPr="00A76EE8">
              <w:rPr>
                <w:sz w:val="20"/>
                <w:szCs w:val="20"/>
              </w:rPr>
              <w:t xml:space="preserve"> time for children to engage in </w:t>
            </w:r>
            <w:r w:rsidR="00DA51E9" w:rsidRPr="00A76EE8">
              <w:rPr>
                <w:sz w:val="20"/>
                <w:szCs w:val="20"/>
              </w:rPr>
              <w:t xml:space="preserve">healthy peer </w:t>
            </w:r>
            <w:proofErr w:type="spellStart"/>
            <w:r w:rsidR="00DA51E9" w:rsidRPr="00A76EE8">
              <w:rPr>
                <w:sz w:val="20"/>
                <w:szCs w:val="20"/>
              </w:rPr>
              <w:t>realtionships</w:t>
            </w:r>
            <w:proofErr w:type="spellEnd"/>
            <w:r w:rsidR="00DA51E9" w:rsidRPr="00A76EE8">
              <w:rPr>
                <w:sz w:val="20"/>
                <w:szCs w:val="20"/>
              </w:rPr>
              <w:t xml:space="preserve"> and prevent bullying. </w:t>
            </w:r>
          </w:p>
          <w:p w14:paraId="7E15F2F7" w14:textId="536DBEF3" w:rsidR="002435A7" w:rsidRDefault="00A76EE8" w:rsidP="002435A7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4434E2A" wp14:editId="15767BCE">
                      <wp:simplePos x="0" y="0"/>
                      <wp:positionH relativeFrom="column">
                        <wp:posOffset>-37856</wp:posOffset>
                      </wp:positionH>
                      <wp:positionV relativeFrom="paragraph">
                        <wp:posOffset>56808</wp:posOffset>
                      </wp:positionV>
                      <wp:extent cx="1984424" cy="2558562"/>
                      <wp:effectExtent l="0" t="0" r="9525" b="6985"/>
                      <wp:wrapNone/>
                      <wp:docPr id="14936943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84424" cy="255856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19E3A87" w14:textId="486929A1" w:rsidR="00A76EE8" w:rsidRDefault="00A76EE8" w:rsidP="00A76EE8">
                                  <w:pPr>
                                    <w:ind w:left="0"/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  <w:u w:val="single"/>
                                    </w:rPr>
                                  </w:pPr>
                                  <w:r w:rsidRPr="00A76EE8">
                                    <w:rPr>
                                      <w:b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  <w:u w:val="single"/>
                                    </w:rPr>
                                    <w:t>Career Assessment &amp; Counseling Interventions</w:t>
                                  </w:r>
                                </w:p>
                                <w:p w14:paraId="53CF9770" w14:textId="77777777" w:rsidR="00A76EE8" w:rsidRDefault="00A76EE8" w:rsidP="00A76EE8">
                                  <w:pPr>
                                    <w:ind w:left="0"/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  <w:u w:val="single"/>
                                    </w:rPr>
                                  </w:pPr>
                                </w:p>
                                <w:p w14:paraId="26506A15" w14:textId="77777777" w:rsidR="00A76EE8" w:rsidRDefault="00A76EE8" w:rsidP="00A76EE8">
                                  <w:pPr>
                                    <w:ind w:left="0"/>
                                    <w:jc w:val="center"/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5</w:t>
                                  </w:r>
                                  <w:r w:rsidRPr="00A76EE8"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  <w:vertAlign w:val="superscript"/>
                                    </w:rPr>
                                    <w:t>th</w:t>
                                  </w:r>
                                  <w:r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grade students will be able to take the O*NET Interest Profiler Assessment to gauge their career options based on their strengths and interests.</w:t>
                                  </w:r>
                                </w:p>
                                <w:p w14:paraId="5553B6A0" w14:textId="77777777" w:rsidR="00A76EE8" w:rsidRDefault="00A76EE8" w:rsidP="00A76EE8">
                                  <w:pPr>
                                    <w:ind w:left="0"/>
                                    <w:jc w:val="center"/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08668E9C" w14:textId="5A41EC0E" w:rsidR="00A76EE8" w:rsidRDefault="00A76EE8" w:rsidP="00A76EE8">
                                  <w:pPr>
                                    <w:ind w:left="0"/>
                                    <w:jc w:val="center"/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Individualized career counseling will be offered to 5</w:t>
                                  </w:r>
                                  <w:r w:rsidRPr="00A76EE8"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  <w:vertAlign w:val="superscript"/>
                                    </w:rPr>
                                    <w:t>th</w:t>
                                  </w:r>
                                  <w:r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grade students as they prepare to sign up for classes in middle school, that will prepare them for high </w:t>
                                  </w:r>
                                  <w:proofErr w:type="gramStart"/>
                                  <w:r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school</w:t>
                                  </w:r>
                                  <w:proofErr w:type="gramEnd"/>
                                </w:p>
                                <w:p w14:paraId="45350403" w14:textId="397772FF" w:rsidR="00217CB4" w:rsidRPr="00A76EE8" w:rsidRDefault="00217CB4" w:rsidP="00A76EE8">
                                  <w:pPr>
                                    <w:ind w:left="0"/>
                                    <w:jc w:val="center"/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(ASCA Mindsets &amp; Behaviors B-LS 7, 2021).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4434E2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-3pt;margin-top:4.45pt;width:156.25pt;height:201.4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" fillcolor="white [3201]" strokeweight=".5pt">
                      <v:textbox>
                        <w:txbxContent>
                          <w:p w14:paraId="319E3A87" w14:textId="486929A1" w:rsidR="00A76EE8" w:rsidRDefault="00A76EE8" w:rsidP="00A76EE8">
                            <w:pPr>
                              <w:ind w:left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A76EE8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u w:val="single"/>
                              </w:rPr>
                              <w:t>Career Assessment &amp; Counseling Interventions</w:t>
                            </w:r>
                          </w:p>
                          <w:p w14:paraId="53CF9770" w14:textId="77777777" w:rsidR="00A76EE8" w:rsidRDefault="00A76EE8" w:rsidP="00A76EE8">
                            <w:pPr>
                              <w:ind w:left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26506A15" w14:textId="77777777" w:rsidR="00A76EE8" w:rsidRDefault="00A76EE8" w:rsidP="00A76EE8">
                            <w:pPr>
                              <w:ind w:left="0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5</w:t>
                            </w:r>
                            <w:r w:rsidRPr="00A76EE8">
                              <w:rPr>
                                <w:color w:val="000000" w:themeColor="text1"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grade students will be able to take the O*NET Interest Profiler Assessment to gauge their career options based on their strengths and interests.</w:t>
                            </w:r>
                          </w:p>
                          <w:p w14:paraId="5553B6A0" w14:textId="77777777" w:rsidR="00A76EE8" w:rsidRDefault="00A76EE8" w:rsidP="00A76EE8">
                            <w:pPr>
                              <w:ind w:left="0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08668E9C" w14:textId="5A41EC0E" w:rsidR="00A76EE8" w:rsidRDefault="00A76EE8" w:rsidP="00A76EE8">
                            <w:pPr>
                              <w:ind w:left="0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Individualized career counseling will be offered to 5</w:t>
                            </w:r>
                            <w:r w:rsidRPr="00A76EE8">
                              <w:rPr>
                                <w:color w:val="000000" w:themeColor="text1"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grade students as they prepare to sign up for classes in middle school, that will prepare them for high </w:t>
                            </w:r>
                            <w:proofErr w:type="gramStart"/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school</w:t>
                            </w:r>
                            <w:proofErr w:type="gramEnd"/>
                          </w:p>
                          <w:p w14:paraId="45350403" w14:textId="397772FF" w:rsidR="00217CB4" w:rsidRPr="00A76EE8" w:rsidRDefault="00217CB4" w:rsidP="00A76EE8">
                            <w:pPr>
                              <w:ind w:left="0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(ASCA Mindsets &amp; Behaviors B-LS 7, 2021).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38B3D62" wp14:editId="5BC6AC82">
                      <wp:simplePos x="0" y="0"/>
                      <wp:positionH relativeFrom="column">
                        <wp:posOffset>14898</wp:posOffset>
                      </wp:positionH>
                      <wp:positionV relativeFrom="paragraph">
                        <wp:posOffset>56613</wp:posOffset>
                      </wp:positionV>
                      <wp:extent cx="1932256" cy="1441938"/>
                      <wp:effectExtent l="0" t="0" r="11430" b="19050"/>
                      <wp:wrapNone/>
                      <wp:docPr id="960982985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32256" cy="1441938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7C11BF3" id="Rectangle 2" o:spid="_x0000_s1026" style="position:absolute;margin-left:1.15pt;margin-top:4.45pt;width:152.15pt;height:113.5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" fillcolor="#7ab338 [3204]" strokecolor="#121a08 [484]" strokeweight="1pt"/>
                  </w:pict>
                </mc:Fallback>
              </mc:AlternateContent>
            </w:r>
          </w:p>
          <w:p w14:paraId="06DD5D6F" w14:textId="46E926DD" w:rsidR="16DEC783" w:rsidRDefault="16DEC783" w:rsidP="002435A7"/>
        </w:tc>
        <w:tc>
          <w:tcPr>
            <w:tcW w:w="3360" w:type="dxa"/>
            <w:shd w:val="clear" w:color="auto" w:fill="FFFFFF" w:themeFill="background1"/>
          </w:tcPr>
          <w:p w14:paraId="68678A59" w14:textId="61E0868E" w:rsidR="00D03A7D" w:rsidRDefault="002E2CEA" w:rsidP="00D03A7D">
            <w:pPr>
              <w:pStyle w:val="BodyText"/>
              <w:spacing w:before="120" w:after="120"/>
              <w:jc w:val="center"/>
              <w:rPr>
                <w:b/>
                <w:bCs/>
                <w:color w:val="18878D" w:themeColor="accent6" w:themeShade="BF"/>
              </w:rPr>
            </w:pPr>
            <w:r w:rsidRPr="00D03A7D">
              <w:rPr>
                <w:b/>
                <w:bCs/>
                <w:color w:val="18878D" w:themeColor="accent6" w:themeShade="BF"/>
              </w:rPr>
              <w:t>Social-Emotional</w:t>
            </w:r>
            <w:r w:rsidR="00D03A7D" w:rsidRPr="00D03A7D">
              <w:rPr>
                <w:b/>
                <w:bCs/>
                <w:color w:val="18878D" w:themeColor="accent6" w:themeShade="BF"/>
              </w:rPr>
              <w:t xml:space="preserve"> </w:t>
            </w:r>
            <w:r w:rsidRPr="00D03A7D">
              <w:rPr>
                <w:b/>
                <w:bCs/>
                <w:color w:val="18878D" w:themeColor="accent6" w:themeShade="BF"/>
              </w:rPr>
              <w:t xml:space="preserve">Peer </w:t>
            </w:r>
            <w:r w:rsidR="00D03A7D" w:rsidRPr="00D03A7D">
              <w:rPr>
                <w:b/>
                <w:bCs/>
                <w:color w:val="18878D" w:themeColor="accent6" w:themeShade="BF"/>
              </w:rPr>
              <w:t>Support</w:t>
            </w:r>
            <w:r w:rsidR="00DA51E9">
              <w:rPr>
                <w:b/>
                <w:bCs/>
                <w:color w:val="18878D" w:themeColor="accent6" w:themeShade="BF"/>
              </w:rPr>
              <w:t xml:space="preserve"> and Bullying Prevention Program</w:t>
            </w:r>
            <w:r w:rsidR="00D03A7D" w:rsidRPr="00D03A7D">
              <w:rPr>
                <w:b/>
                <w:bCs/>
                <w:color w:val="18878D" w:themeColor="accent6" w:themeShade="BF"/>
              </w:rPr>
              <w:t>!</w:t>
            </w:r>
          </w:p>
          <w:p w14:paraId="542A27A2" w14:textId="77777777" w:rsidR="00D03A7D" w:rsidRDefault="00D03A7D" w:rsidP="00D03A7D">
            <w:pPr>
              <w:pStyle w:val="BodyText"/>
              <w:spacing w:before="120" w:after="120"/>
              <w:rPr>
                <w:b/>
                <w:bCs/>
                <w:color w:val="18878D" w:themeColor="accent6" w:themeShade="BF"/>
              </w:rPr>
            </w:pPr>
          </w:p>
          <w:p w14:paraId="444944EF" w14:textId="377E2B09" w:rsidR="00D03A7D" w:rsidRDefault="00D03A7D" w:rsidP="00D03A7D">
            <w:pPr>
              <w:pStyle w:val="BodyText"/>
              <w:numPr>
                <w:ilvl w:val="0"/>
                <w:numId w:val="23"/>
              </w:numPr>
              <w:spacing w:before="120" w:after="120"/>
              <w:rPr>
                <w:b/>
                <w:bCs/>
                <w:color w:val="5B862A" w:themeColor="accent1" w:themeShade="BF"/>
              </w:rPr>
            </w:pPr>
            <w:r>
              <w:rPr>
                <w:b/>
                <w:bCs/>
                <w:color w:val="5B862A" w:themeColor="accent1" w:themeShade="BF"/>
              </w:rPr>
              <w:t>Safe space for all!</w:t>
            </w:r>
          </w:p>
          <w:p w14:paraId="19F2420D" w14:textId="29A99DC8" w:rsidR="00A76EE8" w:rsidRDefault="00A76EE8" w:rsidP="00A76EE8">
            <w:pPr>
              <w:pStyle w:val="BodyText"/>
              <w:spacing w:before="120" w:after="120"/>
              <w:ind w:left="360"/>
              <w:rPr>
                <w:b/>
                <w:bCs/>
                <w:color w:val="5B862A" w:themeColor="accent1" w:themeShade="BF"/>
              </w:rPr>
            </w:pPr>
            <w:r>
              <w:rPr>
                <w:b/>
                <w:bCs/>
                <w:color w:val="5B862A" w:themeColor="accent1" w:themeShade="BF"/>
              </w:rPr>
              <w:t xml:space="preserve">-ASCA Mindset </w:t>
            </w:r>
            <w:r w:rsidR="00217CB4">
              <w:rPr>
                <w:b/>
                <w:bCs/>
                <w:color w:val="5B862A" w:themeColor="accent1" w:themeShade="BF"/>
              </w:rPr>
              <w:t>4</w:t>
            </w:r>
          </w:p>
          <w:p w14:paraId="54C5EE6F" w14:textId="1B8A8C4E" w:rsidR="00D03A7D" w:rsidRDefault="00D03A7D" w:rsidP="00D03A7D">
            <w:pPr>
              <w:pStyle w:val="BodyText"/>
              <w:numPr>
                <w:ilvl w:val="0"/>
                <w:numId w:val="23"/>
              </w:numPr>
              <w:spacing w:before="120" w:after="120"/>
              <w:rPr>
                <w:b/>
                <w:bCs/>
                <w:color w:val="5B862A" w:themeColor="accent1" w:themeShade="BF"/>
              </w:rPr>
            </w:pPr>
            <w:proofErr w:type="spellStart"/>
            <w:r>
              <w:rPr>
                <w:b/>
                <w:bCs/>
                <w:color w:val="5B862A" w:themeColor="accent1" w:themeShade="BF"/>
              </w:rPr>
              <w:t>Postitive</w:t>
            </w:r>
            <w:proofErr w:type="spellEnd"/>
            <w:r>
              <w:rPr>
                <w:b/>
                <w:bCs/>
                <w:color w:val="5B862A" w:themeColor="accent1" w:themeShade="BF"/>
              </w:rPr>
              <w:t xml:space="preserve"> peer interactions!</w:t>
            </w:r>
          </w:p>
          <w:p w14:paraId="2BA19FF5" w14:textId="6670EE7F" w:rsidR="00A76EE8" w:rsidRDefault="00A76EE8" w:rsidP="00A76EE8">
            <w:pPr>
              <w:pStyle w:val="BodyText"/>
              <w:spacing w:before="120" w:after="120"/>
              <w:ind w:left="360"/>
              <w:rPr>
                <w:b/>
                <w:bCs/>
                <w:color w:val="5B862A" w:themeColor="accent1" w:themeShade="BF"/>
              </w:rPr>
            </w:pPr>
            <w:r>
              <w:rPr>
                <w:b/>
                <w:bCs/>
                <w:color w:val="5B862A" w:themeColor="accent1" w:themeShade="BF"/>
              </w:rPr>
              <w:t>-ASCA Mindset</w:t>
            </w:r>
            <w:r w:rsidR="00217CB4">
              <w:rPr>
                <w:b/>
                <w:bCs/>
                <w:color w:val="5B862A" w:themeColor="accent1" w:themeShade="BF"/>
              </w:rPr>
              <w:t xml:space="preserve"> 2</w:t>
            </w:r>
            <w:r>
              <w:rPr>
                <w:b/>
                <w:bCs/>
                <w:color w:val="5B862A" w:themeColor="accent1" w:themeShade="BF"/>
              </w:rPr>
              <w:t xml:space="preserve"> </w:t>
            </w:r>
          </w:p>
          <w:p w14:paraId="076D269A" w14:textId="5C035075" w:rsidR="00D03A7D" w:rsidRDefault="00DA51E9" w:rsidP="00D03A7D">
            <w:pPr>
              <w:pStyle w:val="BodyText"/>
              <w:numPr>
                <w:ilvl w:val="0"/>
                <w:numId w:val="23"/>
              </w:numPr>
              <w:spacing w:before="120" w:after="120"/>
              <w:rPr>
                <w:b/>
                <w:bCs/>
                <w:color w:val="5B862A" w:themeColor="accent1" w:themeShade="BF"/>
              </w:rPr>
            </w:pPr>
            <w:r>
              <w:rPr>
                <w:b/>
                <w:bCs/>
                <w:color w:val="5B862A" w:themeColor="accent1" w:themeShade="BF"/>
              </w:rPr>
              <w:t>Anti-bullying information!</w:t>
            </w:r>
          </w:p>
          <w:p w14:paraId="15A9F429" w14:textId="7214AD2B" w:rsidR="00217CB4" w:rsidRDefault="00217CB4" w:rsidP="00217CB4">
            <w:pPr>
              <w:pStyle w:val="BodyText"/>
              <w:spacing w:before="120" w:after="120"/>
              <w:ind w:left="360"/>
              <w:rPr>
                <w:b/>
                <w:bCs/>
                <w:color w:val="5B862A" w:themeColor="accent1" w:themeShade="BF"/>
              </w:rPr>
            </w:pPr>
            <w:r>
              <w:rPr>
                <w:b/>
                <w:bCs/>
                <w:color w:val="5B862A" w:themeColor="accent1" w:themeShade="BF"/>
              </w:rPr>
              <w:t>-ASCA Behavior B-SS 4</w:t>
            </w:r>
          </w:p>
          <w:p w14:paraId="58A55C57" w14:textId="39780BEB" w:rsidR="00D03A7D" w:rsidRDefault="00D03A7D" w:rsidP="00D03A7D">
            <w:pPr>
              <w:pStyle w:val="BodyText"/>
              <w:numPr>
                <w:ilvl w:val="0"/>
                <w:numId w:val="23"/>
              </w:numPr>
              <w:spacing w:before="120" w:after="120"/>
              <w:rPr>
                <w:b/>
                <w:bCs/>
                <w:color w:val="5B862A" w:themeColor="accent1" w:themeShade="BF"/>
              </w:rPr>
            </w:pPr>
            <w:r>
              <w:rPr>
                <w:b/>
                <w:bCs/>
                <w:color w:val="5B862A" w:themeColor="accent1" w:themeShade="BF"/>
              </w:rPr>
              <w:t>Group discussions!</w:t>
            </w:r>
          </w:p>
          <w:p w14:paraId="3A930DDF" w14:textId="2881EB8D" w:rsidR="00217CB4" w:rsidRDefault="00217CB4" w:rsidP="00217CB4">
            <w:pPr>
              <w:pStyle w:val="BodyText"/>
              <w:spacing w:before="120" w:after="120"/>
              <w:ind w:left="360"/>
              <w:rPr>
                <w:b/>
                <w:bCs/>
                <w:color w:val="5B862A" w:themeColor="accent1" w:themeShade="BF"/>
              </w:rPr>
            </w:pPr>
            <w:r>
              <w:rPr>
                <w:b/>
                <w:bCs/>
                <w:color w:val="5B862A" w:themeColor="accent1" w:themeShade="BF"/>
              </w:rPr>
              <w:t>-ASCA Behavior B-SS 1</w:t>
            </w:r>
          </w:p>
          <w:p w14:paraId="12459B3B" w14:textId="71CEFE59" w:rsidR="00D03A7D" w:rsidRPr="00D03A7D" w:rsidRDefault="00D03A7D" w:rsidP="00D03A7D">
            <w:pPr>
              <w:pStyle w:val="BodyText"/>
              <w:spacing w:before="120" w:after="120"/>
              <w:rPr>
                <w:b/>
                <w:bCs/>
                <w:color w:val="5B862A" w:themeColor="accent1" w:themeShade="BF"/>
              </w:rPr>
            </w:pPr>
          </w:p>
          <w:p w14:paraId="4B7D9B61" w14:textId="7984D315" w:rsidR="16DEC783" w:rsidRDefault="00217CB4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62A5A10" wp14:editId="60D33AD2">
                      <wp:simplePos x="0" y="0"/>
                      <wp:positionH relativeFrom="column">
                        <wp:posOffset>-2168525</wp:posOffset>
                      </wp:positionH>
                      <wp:positionV relativeFrom="paragraph">
                        <wp:posOffset>1850390</wp:posOffset>
                      </wp:positionV>
                      <wp:extent cx="1985319" cy="2627870"/>
                      <wp:effectExtent l="0" t="0" r="8890" b="13970"/>
                      <wp:wrapNone/>
                      <wp:docPr id="198845973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85319" cy="2627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3602A91" w14:textId="0D23A291" w:rsidR="00A76EE8" w:rsidRPr="00217CB4" w:rsidRDefault="00A76EE8" w:rsidP="00217CB4">
                                  <w:pPr>
                                    <w:pStyle w:val="NormalAlt"/>
                                    <w:ind w:left="0"/>
                                    <w:jc w:val="center"/>
                                    <w:rPr>
                                      <w:b/>
                                      <w:bCs/>
                                      <w:color w:val="20B6BD" w:themeColor="accent6"/>
                                      <w:sz w:val="20"/>
                                      <w:szCs w:val="20"/>
                                    </w:rPr>
                                  </w:pPr>
                                  <w:r w:rsidRPr="00217CB4">
                                    <w:rPr>
                                      <w:b/>
                                      <w:bCs/>
                                      <w:color w:val="20B6BD" w:themeColor="accent6"/>
                                      <w:sz w:val="20"/>
                                      <w:szCs w:val="20"/>
                                    </w:rPr>
                                    <w:t>Strategies for Promoting Student Equity</w:t>
                                  </w:r>
                                </w:p>
                                <w:p w14:paraId="4B4E0246" w14:textId="77777777" w:rsidR="00A76EE8" w:rsidRPr="00217CB4" w:rsidRDefault="00A76EE8" w:rsidP="00890C59">
                                  <w:pPr>
                                    <w:pStyle w:val="NormalAlt"/>
                                    <w:numPr>
                                      <w:ilvl w:val="0"/>
                                      <w:numId w:val="18"/>
                                    </w:num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217CB4">
                                    <w:rPr>
                                      <w:sz w:val="20"/>
                                      <w:szCs w:val="20"/>
                                    </w:rPr>
                                    <w:t xml:space="preserve">Emotional support </w:t>
                                  </w:r>
                                </w:p>
                                <w:p w14:paraId="75AFCD0C" w14:textId="2B328F47" w:rsidR="00217CB4" w:rsidRPr="00217CB4" w:rsidRDefault="00217CB4" w:rsidP="00217CB4">
                                  <w:pPr>
                                    <w:pStyle w:val="NormalAl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217CB4">
                                    <w:rPr>
                                      <w:sz w:val="20"/>
                                      <w:szCs w:val="20"/>
                                    </w:rPr>
                                    <w:t>(ASCA Mindsets &amp; Behaviors B-SMS 1, 2021)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</w:p>
                                <w:p w14:paraId="0ABA0C2D" w14:textId="77777777" w:rsidR="00A76EE8" w:rsidRPr="00217CB4" w:rsidRDefault="00A76EE8" w:rsidP="00890C59">
                                  <w:pPr>
                                    <w:pStyle w:val="NormalAlt"/>
                                    <w:numPr>
                                      <w:ilvl w:val="0"/>
                                      <w:numId w:val="18"/>
                                    </w:num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217CB4">
                                    <w:rPr>
                                      <w:sz w:val="20"/>
                                      <w:szCs w:val="20"/>
                                    </w:rPr>
                                    <w:t>Academic support</w:t>
                                  </w:r>
                                </w:p>
                                <w:p w14:paraId="1E71DE89" w14:textId="5DB12D5D" w:rsidR="00A76EE8" w:rsidRPr="00217CB4" w:rsidRDefault="00217CB4" w:rsidP="00217CB4">
                                  <w:pPr>
                                    <w:pStyle w:val="NormalAl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(ASCA Mindsets &amp; Behaviors B-LS 4, 2021).</w:t>
                                  </w:r>
                                </w:p>
                                <w:p w14:paraId="1172EC7D" w14:textId="77777777" w:rsidR="00A76EE8" w:rsidRDefault="00A76EE8" w:rsidP="00890C59">
                                  <w:pPr>
                                    <w:pStyle w:val="NormalAlt"/>
                                    <w:numPr>
                                      <w:ilvl w:val="0"/>
                                      <w:numId w:val="18"/>
                                    </w:num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217CB4">
                                    <w:rPr>
                                      <w:sz w:val="20"/>
                                      <w:szCs w:val="20"/>
                                    </w:rPr>
                                    <w:t>Anti-bullying practices</w:t>
                                  </w:r>
                                </w:p>
                                <w:p w14:paraId="6249E06B" w14:textId="0C0A27B3" w:rsidR="00217CB4" w:rsidRPr="00217CB4" w:rsidRDefault="00217CB4" w:rsidP="00217CB4">
                                  <w:pPr>
                                    <w:pStyle w:val="NormalAl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(ASCA Mindsets &amp; Behaviors B-SS 2, 2021).</w:t>
                                  </w:r>
                                </w:p>
                                <w:p w14:paraId="00E72C2A" w14:textId="77777777" w:rsidR="00A76EE8" w:rsidRDefault="00A76EE8" w:rsidP="00890C59">
                                  <w:pPr>
                                    <w:pStyle w:val="NormalAlt"/>
                                    <w:numPr>
                                      <w:ilvl w:val="0"/>
                                      <w:numId w:val="18"/>
                                    </w:num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217CB4">
                                    <w:rPr>
                                      <w:sz w:val="20"/>
                                      <w:szCs w:val="20"/>
                                    </w:rPr>
                                    <w:t>One-on-one intervention</w:t>
                                  </w:r>
                                </w:p>
                                <w:p w14:paraId="6265908F" w14:textId="335AC529" w:rsidR="00217CB4" w:rsidRPr="00217CB4" w:rsidRDefault="00217CB4" w:rsidP="00217CB4">
                                  <w:pPr>
                                    <w:pStyle w:val="NormalAl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(ASCA Mindsets &amp; Behaviors B-LS 2, 2021).</w:t>
                                  </w:r>
                                </w:p>
                                <w:p w14:paraId="3F95F5F0" w14:textId="77777777" w:rsidR="00A76EE8" w:rsidRDefault="00A76EE8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62A5A10" id="Text Box 1" o:spid="_x0000_s1027" type="#_x0000_t202" style="position:absolute;left:0;text-align:left;margin-left:-170.75pt;margin-top:145.7pt;width:156.3pt;height:206.9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" fillcolor="white [3201]" strokeweight=".5pt">
                      <v:textbox>
                        <w:txbxContent>
                          <w:p w14:paraId="73602A91" w14:textId="0D23A291" w:rsidR="00A76EE8" w:rsidRPr="00217CB4" w:rsidRDefault="00A76EE8" w:rsidP="00217CB4">
                            <w:pPr>
                              <w:pStyle w:val="NormalAlt"/>
                              <w:ind w:left="0"/>
                              <w:jc w:val="center"/>
                              <w:rPr>
                                <w:b/>
                                <w:bCs/>
                                <w:color w:val="20B6BD" w:themeColor="accent6"/>
                                <w:sz w:val="20"/>
                                <w:szCs w:val="20"/>
                              </w:rPr>
                            </w:pPr>
                            <w:r w:rsidRPr="00217CB4">
                              <w:rPr>
                                <w:b/>
                                <w:bCs/>
                                <w:color w:val="20B6BD" w:themeColor="accent6"/>
                                <w:sz w:val="20"/>
                                <w:szCs w:val="20"/>
                              </w:rPr>
                              <w:t>Strategies for Promoting Student Equity</w:t>
                            </w:r>
                          </w:p>
                          <w:p w14:paraId="4B4E0246" w14:textId="77777777" w:rsidR="00A76EE8" w:rsidRPr="00217CB4" w:rsidRDefault="00A76EE8" w:rsidP="00890C59">
                            <w:pPr>
                              <w:pStyle w:val="NormalAlt"/>
                              <w:numPr>
                                <w:ilvl w:val="0"/>
                                <w:numId w:val="18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217CB4">
                              <w:rPr>
                                <w:sz w:val="20"/>
                                <w:szCs w:val="20"/>
                              </w:rPr>
                              <w:t xml:space="preserve">Emotional support </w:t>
                            </w:r>
                          </w:p>
                          <w:p w14:paraId="75AFCD0C" w14:textId="2B328F47" w:rsidR="00217CB4" w:rsidRPr="00217CB4" w:rsidRDefault="00217CB4" w:rsidP="00217CB4">
                            <w:pPr>
                              <w:pStyle w:val="NormalAlt"/>
                              <w:rPr>
                                <w:sz w:val="20"/>
                                <w:szCs w:val="20"/>
                              </w:rPr>
                            </w:pPr>
                            <w:r w:rsidRPr="00217CB4">
                              <w:rPr>
                                <w:sz w:val="20"/>
                                <w:szCs w:val="20"/>
                              </w:rPr>
                              <w:t>(ASCA Mindsets &amp; Behaviors B-SMS 1, 2021)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0ABA0C2D" w14:textId="77777777" w:rsidR="00A76EE8" w:rsidRPr="00217CB4" w:rsidRDefault="00A76EE8" w:rsidP="00890C59">
                            <w:pPr>
                              <w:pStyle w:val="NormalAlt"/>
                              <w:numPr>
                                <w:ilvl w:val="0"/>
                                <w:numId w:val="18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217CB4">
                              <w:rPr>
                                <w:sz w:val="20"/>
                                <w:szCs w:val="20"/>
                              </w:rPr>
                              <w:t>Academic support</w:t>
                            </w:r>
                          </w:p>
                          <w:p w14:paraId="1E71DE89" w14:textId="5DB12D5D" w:rsidR="00A76EE8" w:rsidRPr="00217CB4" w:rsidRDefault="00217CB4" w:rsidP="00217CB4">
                            <w:pPr>
                              <w:pStyle w:val="NormalAl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(ASCA Mindsets &amp; Behaviors B-LS 4, 2021).</w:t>
                            </w:r>
                          </w:p>
                          <w:p w14:paraId="1172EC7D" w14:textId="77777777" w:rsidR="00A76EE8" w:rsidRDefault="00A76EE8" w:rsidP="00890C59">
                            <w:pPr>
                              <w:pStyle w:val="NormalAlt"/>
                              <w:numPr>
                                <w:ilvl w:val="0"/>
                                <w:numId w:val="18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217CB4">
                              <w:rPr>
                                <w:sz w:val="20"/>
                                <w:szCs w:val="20"/>
                              </w:rPr>
                              <w:t>Anti-bullying practices</w:t>
                            </w:r>
                          </w:p>
                          <w:p w14:paraId="6249E06B" w14:textId="0C0A27B3" w:rsidR="00217CB4" w:rsidRPr="00217CB4" w:rsidRDefault="00217CB4" w:rsidP="00217CB4">
                            <w:pPr>
                              <w:pStyle w:val="NormalAl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(ASCA Mindsets &amp; Behaviors B-SS 2, 2021).</w:t>
                            </w:r>
                          </w:p>
                          <w:p w14:paraId="00E72C2A" w14:textId="77777777" w:rsidR="00A76EE8" w:rsidRDefault="00A76EE8" w:rsidP="00890C59">
                            <w:pPr>
                              <w:pStyle w:val="NormalAlt"/>
                              <w:numPr>
                                <w:ilvl w:val="0"/>
                                <w:numId w:val="18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217CB4">
                              <w:rPr>
                                <w:sz w:val="20"/>
                                <w:szCs w:val="20"/>
                              </w:rPr>
                              <w:t>One-on-one intervention</w:t>
                            </w:r>
                          </w:p>
                          <w:p w14:paraId="6265908F" w14:textId="335AC529" w:rsidR="00217CB4" w:rsidRPr="00217CB4" w:rsidRDefault="00217CB4" w:rsidP="00217CB4">
                            <w:pPr>
                              <w:pStyle w:val="NormalAl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(ASCA Mindsets &amp; Behaviors B-LS 2, 2021).</w:t>
                            </w:r>
                          </w:p>
                          <w:p w14:paraId="3F95F5F0" w14:textId="77777777" w:rsidR="00A76EE8" w:rsidRDefault="00A76EE8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76EE8">
              <w:rPr>
                <w:noProof/>
              </w:rPr>
              <w:drawing>
                <wp:inline distT="0" distB="0" distL="0" distR="0" wp14:anchorId="0DC6DE69" wp14:editId="595E5259">
                  <wp:extent cx="1463621" cy="1635369"/>
                  <wp:effectExtent l="0" t="0" r="0" b="3175"/>
                  <wp:docPr id="1848870639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8870639" name="Picture 1848870639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5026" cy="18045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38" w:type="dxa"/>
            <w:gridSpan w:val="2"/>
            <w:vAlign w:val="center"/>
          </w:tcPr>
          <w:p w14:paraId="53B23B3D" w14:textId="7797650E" w:rsidR="00890C59" w:rsidRPr="008572C4" w:rsidRDefault="00890C59" w:rsidP="008572C4">
            <w:pPr>
              <w:pStyle w:val="NormalAlt"/>
              <w:ind w:left="0"/>
              <w:jc w:val="center"/>
              <w:rPr>
                <w:b/>
                <w:bCs/>
                <w:color w:val="20B6BD" w:themeColor="accent6"/>
                <w:u w:val="single"/>
              </w:rPr>
            </w:pPr>
            <w:r w:rsidRPr="008572C4">
              <w:rPr>
                <w:b/>
                <w:bCs/>
                <w:color w:val="20B6BD" w:themeColor="accent6"/>
                <w:u w:val="single"/>
              </w:rPr>
              <w:t>Intervention Groups Offered</w:t>
            </w:r>
          </w:p>
          <w:p w14:paraId="535ACC7A" w14:textId="1A076CBE" w:rsidR="008572C4" w:rsidRPr="002435A7" w:rsidRDefault="008572C4" w:rsidP="008572C4">
            <w:pPr>
              <w:pStyle w:val="NormalAlt"/>
              <w:ind w:left="0"/>
              <w:jc w:val="center"/>
              <w:rPr>
                <w:color w:val="20B6BD" w:themeColor="accent6"/>
              </w:rPr>
            </w:pPr>
            <w:r w:rsidRPr="002435A7">
              <w:rPr>
                <w:color w:val="20B6BD" w:themeColor="accent6"/>
              </w:rPr>
              <w:t>Student Mindsets &amp; Behaviors Expectations</w:t>
            </w:r>
          </w:p>
          <w:p w14:paraId="2844B398" w14:textId="5CC14D96" w:rsidR="00890C59" w:rsidRDefault="00890C59" w:rsidP="00890C59">
            <w:pPr>
              <w:pStyle w:val="NormalAlt"/>
              <w:ind w:left="0"/>
              <w:rPr>
                <w:b/>
                <w:bCs/>
                <w:color w:val="20B6BD" w:themeColor="accent6"/>
              </w:rPr>
            </w:pPr>
          </w:p>
          <w:p w14:paraId="30E13679" w14:textId="12F3F543" w:rsidR="00890C59" w:rsidRDefault="00890C59" w:rsidP="00890C59">
            <w:pPr>
              <w:pStyle w:val="NormalAlt"/>
              <w:ind w:left="0"/>
              <w:rPr>
                <w:b/>
                <w:bCs/>
                <w:color w:val="20B6BD" w:themeColor="accent6"/>
              </w:rPr>
            </w:pPr>
          </w:p>
          <w:p w14:paraId="51E93F4A" w14:textId="4E1A205D" w:rsidR="00890C59" w:rsidRDefault="00A76EE8" w:rsidP="00890C59">
            <w:pPr>
              <w:pStyle w:val="NormalAlt"/>
              <w:ind w:left="0"/>
              <w:rPr>
                <w:b/>
                <w:bCs/>
                <w:color w:val="20B6BD" w:themeColor="accent6"/>
              </w:rPr>
            </w:pPr>
            <w:r>
              <w:rPr>
                <w:b/>
                <w:bCs/>
                <w:noProof/>
                <w:color w:val="20B6BD" w:themeColor="accent6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E89FC49" wp14:editId="440382F9">
                      <wp:simplePos x="0" y="0"/>
                      <wp:positionH relativeFrom="column">
                        <wp:posOffset>-152400</wp:posOffset>
                      </wp:positionH>
                      <wp:positionV relativeFrom="paragraph">
                        <wp:posOffset>1681480</wp:posOffset>
                      </wp:positionV>
                      <wp:extent cx="3288030" cy="527050"/>
                      <wp:effectExtent l="0" t="0" r="13970" b="19050"/>
                      <wp:wrapNone/>
                      <wp:docPr id="14477079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88030" cy="5270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B4736C5" w14:textId="6BCC97D2" w:rsidR="00A76EE8" w:rsidRPr="00A76EE8" w:rsidRDefault="00A76EE8" w:rsidP="00A76EE8">
                                  <w:pPr>
                                    <w:ind w:left="0"/>
                                    <w:jc w:val="center"/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A76EE8"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We strive to </w:t>
                                  </w:r>
                                  <w:r w:rsidR="00217CB4"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implement</w:t>
                                  </w:r>
                                  <w:r w:rsidRPr="00A76EE8"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the ASCA Mindsets &amp; Behaviors M2, M4, &amp; M6 in our small </w:t>
                                  </w:r>
                                  <w:r w:rsidR="00217CB4"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group </w:t>
                                  </w:r>
                                  <w:r w:rsidRPr="00A76EE8"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interventions.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89FC49" id="_x0000_s1028" type="#_x0000_t202" style="position:absolute;margin-left:-12pt;margin-top:132.4pt;width:258.9pt;height:41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" fillcolor="white [3201]" strokeweight=".5pt">
                      <v:textbox>
                        <w:txbxContent>
                          <w:p w14:paraId="6B4736C5" w14:textId="6BCC97D2" w:rsidR="00A76EE8" w:rsidRPr="00A76EE8" w:rsidRDefault="00A76EE8" w:rsidP="00A76EE8">
                            <w:pPr>
                              <w:ind w:left="0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A76EE8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We strive to </w:t>
                            </w:r>
                            <w:r w:rsidR="00217CB4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implement</w:t>
                            </w:r>
                            <w:r w:rsidRPr="00A76EE8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the ASCA Mindsets &amp; Behaviors M2, M4, &amp; M6 in our small </w:t>
                            </w:r>
                            <w:r w:rsidR="00217CB4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group </w:t>
                            </w:r>
                            <w:r w:rsidRPr="00A76EE8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interventions.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90C59" w:rsidRPr="00890C59">
              <w:rPr>
                <w:b/>
                <w:bCs/>
                <w:noProof/>
                <w:color w:val="20B6BD" w:themeColor="accent6"/>
              </w:rPr>
              <w:drawing>
                <wp:inline distT="0" distB="0" distL="0" distR="0" wp14:anchorId="2E26D07E" wp14:editId="6DA1AC20">
                  <wp:extent cx="1400432" cy="1774564"/>
                  <wp:effectExtent l="0" t="0" r="0" b="3810"/>
                  <wp:docPr id="19" name="Picture 18" descr="Graphical user interface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9C815B9-99A8-E514-0301-A74970B58DF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 18" descr="Graphical user interface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D9C815B9-99A8-E514-0301-A74970B58DF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2040" cy="18272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fldChar w:fldCharType="begin"/>
            </w:r>
            <w:r>
              <w:instrText xml:space="preserve"> INCLUDEPICTURE "/Users/tarynmorales/Library/Group Containers/UBF8T346G9.ms/WebArchiveCopyPasteTempFiles/com.microsoft.Word/st,small,507x507-pad,600x600,f8f8f8.jpg" \* MERGEFORMATINET </w:instrText>
            </w:r>
            <w:r>
              <w:fldChar w:fldCharType="separate"/>
            </w:r>
            <w:r>
              <w:rPr>
                <w:noProof/>
              </w:rPr>
              <w:drawing>
                <wp:inline distT="0" distB="0" distL="0" distR="0" wp14:anchorId="5B58772F" wp14:editId="520769DA">
                  <wp:extent cx="1565031" cy="1565031"/>
                  <wp:effectExtent l="0" t="0" r="0" b="0"/>
                  <wp:docPr id="1890990844" name="Picture 17" descr="Be A Buddy Not A Bully&quot; Sticker for Sale by PrettyPhoxie | Redbubb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Be A Buddy Not A Bully&quot; Sticker for Sale by PrettyPhoxie | Redbubb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1321" cy="16113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  <w:p w14:paraId="04F513D3" w14:textId="77777777" w:rsidR="00890C59" w:rsidRDefault="00890C59" w:rsidP="00890C59">
            <w:pPr>
              <w:pStyle w:val="NormalAlt"/>
              <w:ind w:left="0"/>
              <w:rPr>
                <w:b/>
                <w:bCs/>
                <w:color w:val="20B6BD" w:themeColor="accent6"/>
              </w:rPr>
            </w:pPr>
          </w:p>
          <w:p w14:paraId="0C80130C" w14:textId="77777777" w:rsidR="00890C59" w:rsidRDefault="00890C59" w:rsidP="00890C59">
            <w:pPr>
              <w:pStyle w:val="NormalAlt"/>
              <w:ind w:left="0"/>
              <w:rPr>
                <w:b/>
                <w:bCs/>
                <w:color w:val="20B6BD" w:themeColor="accent6"/>
              </w:rPr>
            </w:pPr>
          </w:p>
          <w:p w14:paraId="0DEE778A" w14:textId="7DCFB0E4" w:rsidR="00D03A7D" w:rsidRPr="006344BD" w:rsidRDefault="00890C59" w:rsidP="002435A7">
            <w:pPr>
              <w:pStyle w:val="NormalAlt"/>
              <w:ind w:left="0"/>
              <w:jc w:val="center"/>
            </w:pPr>
            <w:r w:rsidRPr="00890C59">
              <w:rPr>
                <w:noProof/>
              </w:rPr>
              <w:drawing>
                <wp:inline distT="0" distB="0" distL="0" distR="0" wp14:anchorId="23C209E0" wp14:editId="5B50CC34">
                  <wp:extent cx="2494027" cy="1775900"/>
                  <wp:effectExtent l="0" t="0" r="0" b="2540"/>
                  <wp:docPr id="12" name="Picture 11" descr="A picture containing text, queen, clipart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78FE697-399C-F119-DE13-B329EEED392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1" descr="A picture containing text, queen, clipart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778FE697-399C-F119-DE13-B329EEED392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3915" cy="1790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6" w:type="dxa"/>
            <w:tcMar>
              <w:left w:w="0" w:type="dxa"/>
              <w:right w:w="0" w:type="dxa"/>
            </w:tcMar>
          </w:tcPr>
          <w:p w14:paraId="106CB197" w14:textId="4BDD2296" w:rsidR="004E4843" w:rsidRPr="00EB56F5" w:rsidRDefault="002435A7" w:rsidP="00EB56F5">
            <w:pPr>
              <w:pStyle w:val="Image"/>
            </w:pPr>
            <w:r>
              <w:rPr>
                <w:b/>
                <w:bCs/>
                <w:color w:val="20B6BD" w:themeColor="accent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2B1271B" wp14:editId="656E3988">
                      <wp:simplePos x="0" y="0"/>
                      <wp:positionH relativeFrom="column">
                        <wp:posOffset>343535</wp:posOffset>
                      </wp:positionH>
                      <wp:positionV relativeFrom="paragraph">
                        <wp:posOffset>26475</wp:posOffset>
                      </wp:positionV>
                      <wp:extent cx="1749669" cy="4906108"/>
                      <wp:effectExtent l="0" t="0" r="15875" b="8890"/>
                      <wp:wrapNone/>
                      <wp:docPr id="1826171644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49669" cy="490610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9C4B664" w14:textId="77777777" w:rsidR="008572C4" w:rsidRPr="002435A7" w:rsidRDefault="00890C59" w:rsidP="002435A7">
                                  <w:pPr>
                                    <w:pStyle w:val="ListParagraph"/>
                                    <w:numPr>
                                      <w:ilvl w:val="0"/>
                                      <w:numId w:val="31"/>
                                    </w:num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  <w:szCs w:val="20"/>
                                      <w:u w:val="single"/>
                                    </w:rPr>
                                  </w:pPr>
                                  <w:r w:rsidRPr="002435A7">
                                    <w:rPr>
                                      <w:b/>
                                      <w:bCs/>
                                      <w:color w:val="000000" w:themeColor="text1"/>
                                      <w:szCs w:val="20"/>
                                      <w:u w:val="single"/>
                                    </w:rPr>
                                    <w:t xml:space="preserve">Be a Buddy not a </w:t>
                                  </w:r>
                                  <w:proofErr w:type="gramStart"/>
                                  <w:r w:rsidRPr="002435A7">
                                    <w:rPr>
                                      <w:b/>
                                      <w:bCs/>
                                      <w:color w:val="000000" w:themeColor="text1"/>
                                      <w:szCs w:val="20"/>
                                      <w:u w:val="single"/>
                                    </w:rPr>
                                    <w:t>Bully</w:t>
                                  </w:r>
                                  <w:proofErr w:type="gramEnd"/>
                                  <w:r w:rsidR="008572C4" w:rsidRPr="002435A7">
                                    <w:rPr>
                                      <w:b/>
                                      <w:bCs/>
                                      <w:color w:val="000000" w:themeColor="text1"/>
                                      <w:szCs w:val="20"/>
                                      <w:u w:val="single"/>
                                    </w:rPr>
                                    <w:t xml:space="preserve"> </w:t>
                                  </w:r>
                                </w:p>
                                <w:p w14:paraId="2CD9269C" w14:textId="77777777" w:rsidR="002435A7" w:rsidRDefault="008572C4" w:rsidP="008572C4">
                                  <w:pPr>
                                    <w:ind w:left="0"/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2435A7"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-Students will develop a belief in their entire self with a balance of social/emotional and physical well being </w:t>
                                  </w:r>
                                </w:p>
                                <w:p w14:paraId="426C4DC0" w14:textId="0FE7AA63" w:rsidR="008572C4" w:rsidRPr="002435A7" w:rsidRDefault="002435A7" w:rsidP="008572C4">
                                  <w:pPr>
                                    <w:ind w:left="0"/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2435A7"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8572C4" w:rsidRPr="002435A7"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(ASCA</w:t>
                                  </w:r>
                                  <w:r w:rsidR="00217CB4"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Mindsets &amp; Behaviors M2</w:t>
                                  </w:r>
                                  <w:r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,</w:t>
                                  </w:r>
                                  <w:r w:rsidR="008572C4" w:rsidRPr="002435A7"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2021)</w:t>
                                  </w:r>
                                  <w:r w:rsidRPr="002435A7"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</w:p>
                                <w:p w14:paraId="0C97FCBF" w14:textId="4FEF94B1" w:rsidR="00890C59" w:rsidRPr="002435A7" w:rsidRDefault="00890C59" w:rsidP="008572C4">
                                  <w:pPr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13A35AAB" w14:textId="02D5FEAB" w:rsidR="00890C59" w:rsidRPr="002435A7" w:rsidRDefault="00890C59" w:rsidP="00890C59">
                                  <w:pPr>
                                    <w:pStyle w:val="ListParagraph"/>
                                    <w:numPr>
                                      <w:ilvl w:val="0"/>
                                      <w:numId w:val="26"/>
                                    </w:num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  <w:szCs w:val="20"/>
                                      <w:u w:val="single"/>
                                    </w:rPr>
                                  </w:pPr>
                                  <w:r w:rsidRPr="002435A7">
                                    <w:rPr>
                                      <w:b/>
                                      <w:bCs/>
                                      <w:color w:val="000000" w:themeColor="text1"/>
                                      <w:szCs w:val="20"/>
                                      <w:u w:val="single"/>
                                    </w:rPr>
                                    <w:t xml:space="preserve">Study Buddy </w:t>
                                  </w:r>
                                  <w:proofErr w:type="gramStart"/>
                                  <w:r w:rsidRPr="002435A7">
                                    <w:rPr>
                                      <w:b/>
                                      <w:bCs/>
                                      <w:color w:val="000000" w:themeColor="text1"/>
                                      <w:szCs w:val="20"/>
                                      <w:u w:val="single"/>
                                    </w:rPr>
                                    <w:t>group</w:t>
                                  </w:r>
                                  <w:proofErr w:type="gramEnd"/>
                                </w:p>
                                <w:p w14:paraId="7FD473B3" w14:textId="77777777" w:rsidR="002435A7" w:rsidRDefault="002435A7" w:rsidP="002435A7">
                                  <w:pPr>
                                    <w:ind w:left="0"/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2435A7"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-Students will develop a self-confidence in their ability to succeed </w:t>
                                  </w:r>
                                </w:p>
                                <w:p w14:paraId="5A88848A" w14:textId="4DC37989" w:rsidR="002435A7" w:rsidRPr="002435A7" w:rsidRDefault="002435A7" w:rsidP="002435A7">
                                  <w:pPr>
                                    <w:ind w:left="0"/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2435A7"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(ASC</w:t>
                                  </w:r>
                                  <w:r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="00217CB4"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Mindsets &amp; Behaviors M4</w:t>
                                  </w:r>
                                  <w:r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, </w:t>
                                  </w:r>
                                  <w:r w:rsidRPr="002435A7"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2021). </w:t>
                                  </w:r>
                                </w:p>
                                <w:p w14:paraId="5F9643A5" w14:textId="100F8B3E" w:rsidR="00890C59" w:rsidRPr="002435A7" w:rsidRDefault="004A5222" w:rsidP="00890C59">
                                  <w:pPr>
                                    <w:pStyle w:val="ListParagraph"/>
                                    <w:numPr>
                                      <w:ilvl w:val="0"/>
                                      <w:numId w:val="26"/>
                                    </w:num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  <w:szCs w:val="20"/>
                                      <w:u w:val="single"/>
                                    </w:rPr>
                                  </w:pPr>
                                  <w:r w:rsidRPr="002435A7">
                                    <w:rPr>
                                      <w:b/>
                                      <w:bCs/>
                                      <w:color w:val="000000" w:themeColor="text1"/>
                                      <w:szCs w:val="20"/>
                                      <w:u w:val="single"/>
                                    </w:rPr>
                                    <w:t>Career Preparation Group</w:t>
                                  </w:r>
                                </w:p>
                                <w:p w14:paraId="766C2A2D" w14:textId="77777777" w:rsidR="002435A7" w:rsidRDefault="002435A7" w:rsidP="002435A7">
                                  <w:pPr>
                                    <w:ind w:left="0"/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2435A7"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-Students will understand the importance of postsecondary education and the impact it has on lifelong learning as it relates to long-term success</w:t>
                                  </w:r>
                                  <w:r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  <w:p w14:paraId="108A4DD7" w14:textId="339BAEC9" w:rsidR="002435A7" w:rsidRPr="002435A7" w:rsidRDefault="002435A7" w:rsidP="002435A7">
                                  <w:pPr>
                                    <w:ind w:left="0"/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(ASCA</w:t>
                                  </w:r>
                                  <w:r w:rsidR="00217CB4"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Mindsets &amp; Behaviors M6</w:t>
                                  </w:r>
                                  <w:r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, 2021).</w:t>
                                  </w:r>
                                  <w:r w:rsidRPr="002435A7"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  <w:p w14:paraId="6783C151" w14:textId="62AB423B" w:rsidR="008572C4" w:rsidRPr="008572C4" w:rsidRDefault="008572C4" w:rsidP="008572C4">
                                  <w:pPr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B1271B" id="Text Box 2" o:spid="_x0000_s1029" type="#_x0000_t202" style="position:absolute;margin-left:27.05pt;margin-top:2.1pt;width:137.75pt;height:386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" fillcolor="white [3201]" strokeweight=".5pt">
                      <v:textbox>
                        <w:txbxContent>
                          <w:p w14:paraId="59C4B664" w14:textId="77777777" w:rsidR="008572C4" w:rsidRPr="002435A7" w:rsidRDefault="00890C59" w:rsidP="002435A7">
                            <w:pPr>
                              <w:pStyle w:val="ListParagraph"/>
                              <w:numPr>
                                <w:ilvl w:val="0"/>
                                <w:numId w:val="31"/>
                              </w:num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  <w:szCs w:val="20"/>
                                <w:u w:val="single"/>
                              </w:rPr>
                            </w:pPr>
                            <w:r w:rsidRPr="002435A7">
                              <w:rPr>
                                <w:b/>
                                <w:bCs/>
                                <w:color w:val="000000" w:themeColor="text1"/>
                                <w:szCs w:val="20"/>
                                <w:u w:val="single"/>
                              </w:rPr>
                              <w:t xml:space="preserve">Be a Buddy not a </w:t>
                            </w:r>
                            <w:proofErr w:type="gramStart"/>
                            <w:r w:rsidRPr="002435A7">
                              <w:rPr>
                                <w:b/>
                                <w:bCs/>
                                <w:color w:val="000000" w:themeColor="text1"/>
                                <w:szCs w:val="20"/>
                                <w:u w:val="single"/>
                              </w:rPr>
                              <w:t>Bully</w:t>
                            </w:r>
                            <w:proofErr w:type="gramEnd"/>
                            <w:r w:rsidR="008572C4" w:rsidRPr="002435A7">
                              <w:rPr>
                                <w:b/>
                                <w:bCs/>
                                <w:color w:val="000000" w:themeColor="text1"/>
                                <w:szCs w:val="20"/>
                                <w:u w:val="single"/>
                              </w:rPr>
                              <w:t xml:space="preserve"> </w:t>
                            </w:r>
                          </w:p>
                          <w:p w14:paraId="2CD9269C" w14:textId="77777777" w:rsidR="002435A7" w:rsidRDefault="008572C4" w:rsidP="008572C4">
                            <w:pPr>
                              <w:ind w:left="0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2435A7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-</w:t>
                            </w:r>
                            <w:r w:rsidRPr="002435A7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Students will develop a belief in their entire self with a balance of social/emotional and physical </w:t>
                            </w:r>
                            <w:proofErr w:type="spellStart"/>
                            <w:r w:rsidRPr="002435A7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well being</w:t>
                            </w:r>
                            <w:proofErr w:type="spellEnd"/>
                            <w:r w:rsidRPr="002435A7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426C4DC0" w14:textId="0FE7AA63" w:rsidR="008572C4" w:rsidRPr="002435A7" w:rsidRDefault="002435A7" w:rsidP="008572C4">
                            <w:pPr>
                              <w:ind w:left="0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2435A7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572C4" w:rsidRPr="002435A7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(ASCA</w:t>
                            </w:r>
                            <w:r w:rsidR="00217CB4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Mindsets &amp; Behaviors M2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,</w:t>
                            </w:r>
                            <w:r w:rsidR="008572C4" w:rsidRPr="002435A7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2021)</w:t>
                            </w:r>
                            <w:r w:rsidRPr="002435A7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0C97FCBF" w14:textId="4FEF94B1" w:rsidR="00890C59" w:rsidRPr="002435A7" w:rsidRDefault="00890C59" w:rsidP="008572C4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13A35AAB" w14:textId="02D5FEAB" w:rsidR="00890C59" w:rsidRPr="002435A7" w:rsidRDefault="00890C59" w:rsidP="00890C59">
                            <w:pPr>
                              <w:pStyle w:val="ListParagraph"/>
                              <w:numPr>
                                <w:ilvl w:val="0"/>
                                <w:numId w:val="26"/>
                              </w:num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  <w:szCs w:val="20"/>
                                <w:u w:val="single"/>
                              </w:rPr>
                            </w:pPr>
                            <w:r w:rsidRPr="002435A7">
                              <w:rPr>
                                <w:b/>
                                <w:bCs/>
                                <w:color w:val="000000" w:themeColor="text1"/>
                                <w:szCs w:val="20"/>
                                <w:u w:val="single"/>
                              </w:rPr>
                              <w:t xml:space="preserve">Study Buddy </w:t>
                            </w:r>
                            <w:proofErr w:type="gramStart"/>
                            <w:r w:rsidRPr="002435A7">
                              <w:rPr>
                                <w:b/>
                                <w:bCs/>
                                <w:color w:val="000000" w:themeColor="text1"/>
                                <w:szCs w:val="20"/>
                                <w:u w:val="single"/>
                              </w:rPr>
                              <w:t>group</w:t>
                            </w:r>
                            <w:proofErr w:type="gramEnd"/>
                          </w:p>
                          <w:p w14:paraId="7FD473B3" w14:textId="77777777" w:rsidR="002435A7" w:rsidRDefault="002435A7" w:rsidP="002435A7">
                            <w:pPr>
                              <w:ind w:left="0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2435A7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-Students will develop a self-confidence in their ability to succeed </w:t>
                            </w:r>
                          </w:p>
                          <w:p w14:paraId="5A88848A" w14:textId="4DC37989" w:rsidR="002435A7" w:rsidRPr="002435A7" w:rsidRDefault="002435A7" w:rsidP="002435A7">
                            <w:pPr>
                              <w:ind w:left="0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2435A7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(ASC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A</w:t>
                            </w:r>
                            <w:r w:rsidR="00217CB4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Mindsets &amp; Behaviors M4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2435A7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2021). </w:t>
                            </w:r>
                          </w:p>
                          <w:p w14:paraId="5F9643A5" w14:textId="100F8B3E" w:rsidR="00890C59" w:rsidRPr="002435A7" w:rsidRDefault="004A5222" w:rsidP="00890C59">
                            <w:pPr>
                              <w:pStyle w:val="ListParagraph"/>
                              <w:numPr>
                                <w:ilvl w:val="0"/>
                                <w:numId w:val="26"/>
                              </w:num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  <w:szCs w:val="20"/>
                                <w:u w:val="single"/>
                              </w:rPr>
                            </w:pPr>
                            <w:r w:rsidRPr="002435A7">
                              <w:rPr>
                                <w:b/>
                                <w:bCs/>
                                <w:color w:val="000000" w:themeColor="text1"/>
                                <w:szCs w:val="20"/>
                                <w:u w:val="single"/>
                              </w:rPr>
                              <w:t>Career Preparation Group</w:t>
                            </w:r>
                          </w:p>
                          <w:p w14:paraId="766C2A2D" w14:textId="77777777" w:rsidR="002435A7" w:rsidRDefault="002435A7" w:rsidP="002435A7">
                            <w:pPr>
                              <w:ind w:left="0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2435A7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-Students will understand the importance of postsecondary education and the impact it has on lifelong learning as it relates to long-term success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108A4DD7" w14:textId="339BAEC9" w:rsidR="002435A7" w:rsidRPr="002435A7" w:rsidRDefault="002435A7" w:rsidP="002435A7">
                            <w:pPr>
                              <w:ind w:left="0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(ASCA</w:t>
                            </w:r>
                            <w:r w:rsidR="00217CB4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Mindsets &amp; Behaviors M6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, 2021).</w:t>
                            </w:r>
                            <w:r w:rsidRPr="002435A7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6783C151" w14:textId="62AB423B" w:rsidR="008572C4" w:rsidRPr="008572C4" w:rsidRDefault="008572C4" w:rsidP="008572C4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4E4843" w14:paraId="1DC7A4D7" w14:textId="77777777" w:rsidTr="009519A2">
        <w:trPr>
          <w:trHeight w:val="3357"/>
          <w:jc w:val="center"/>
        </w:trPr>
        <w:tc>
          <w:tcPr>
            <w:tcW w:w="3350" w:type="dxa"/>
            <w:vMerge w:val="restart"/>
            <w:tcMar>
              <w:left w:w="0" w:type="dxa"/>
              <w:right w:w="0" w:type="dxa"/>
            </w:tcMar>
          </w:tcPr>
          <w:p w14:paraId="6C2280BE" w14:textId="12FA6D86" w:rsidR="004E4843" w:rsidRDefault="002556E0" w:rsidP="7A5048D1">
            <w:pPr>
              <w:pStyle w:val="Image"/>
              <w:rPr>
                <w:color w:val="FF0000"/>
              </w:rPr>
            </w:pPr>
            <w:r>
              <w:rPr>
                <w:color w:val="FF0000"/>
              </w:rPr>
              <w:drawing>
                <wp:inline distT="0" distB="0" distL="0" distR="0" wp14:anchorId="2C487011" wp14:editId="068A22CA">
                  <wp:extent cx="2130425" cy="4112260"/>
                  <wp:effectExtent l="0" t="0" r="3175" b="2540"/>
                  <wp:docPr id="582463833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2463833" name="Picture 582463833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0425" cy="4112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60" w:type="dxa"/>
            <w:shd w:val="clear" w:color="auto" w:fill="BFC9F1" w:themeFill="accent3" w:themeFillTint="33"/>
          </w:tcPr>
          <w:p w14:paraId="08E24A35" w14:textId="2E062012" w:rsidR="00D03A7D" w:rsidRPr="00DA51E9" w:rsidRDefault="00F3631E" w:rsidP="00D03A7D">
            <w:pPr>
              <w:pStyle w:val="BodyText"/>
              <w:spacing w:before="120" w:after="120" w:line="259" w:lineRule="auto"/>
              <w:jc w:val="center"/>
              <w:rPr>
                <w:b/>
                <w:bCs/>
                <w:u w:val="single"/>
              </w:rPr>
            </w:pPr>
            <w:r w:rsidRPr="00DA51E9">
              <w:rPr>
                <w:b/>
                <w:bCs/>
                <w:u w:val="single"/>
              </w:rPr>
              <w:t>Strategies</w:t>
            </w:r>
            <w:r w:rsidR="00DA51E9" w:rsidRPr="00DA51E9">
              <w:rPr>
                <w:b/>
                <w:bCs/>
                <w:u w:val="single"/>
              </w:rPr>
              <w:t xml:space="preserve"> for T</w:t>
            </w:r>
            <w:r w:rsidRPr="00DA51E9">
              <w:rPr>
                <w:b/>
                <w:bCs/>
                <w:u w:val="single"/>
              </w:rPr>
              <w:t>ransitions</w:t>
            </w:r>
          </w:p>
          <w:p w14:paraId="64B7C666" w14:textId="2E40E6CF" w:rsidR="16DEC783" w:rsidRPr="00217CB4" w:rsidRDefault="00D03A7D" w:rsidP="00217CB4">
            <w:pPr>
              <w:pStyle w:val="BodyText"/>
              <w:spacing w:before="120" w:after="120" w:line="259" w:lineRule="auto"/>
              <w:rPr>
                <w:szCs w:val="20"/>
              </w:rPr>
            </w:pPr>
            <w:r w:rsidRPr="00217CB4">
              <w:rPr>
                <w:szCs w:val="20"/>
              </w:rPr>
              <w:t xml:space="preserve">Creating the foundation for students to withstand postsecondary transitions, in </w:t>
            </w:r>
            <w:r w:rsidR="009519A2" w:rsidRPr="00217CB4">
              <w:rPr>
                <w:szCs w:val="20"/>
              </w:rPr>
              <w:t>their elementary years is crucial. Ensuring that students know how to self-regulate, handle responsibilities, and cope with stress are all strategies to help ease this eventual transition.</w:t>
            </w:r>
            <w:r w:rsidR="00DA51E9" w:rsidRPr="00217CB4">
              <w:rPr>
                <w:szCs w:val="20"/>
              </w:rPr>
              <w:t xml:space="preserve"> Preparing children to enter the world as individuals that respect and treat others with kindness is a top priority. </w:t>
            </w:r>
            <w:r w:rsidR="009519A2" w:rsidRPr="00217CB4">
              <w:rPr>
                <w:szCs w:val="20"/>
              </w:rPr>
              <w:t xml:space="preserve"> </w:t>
            </w:r>
          </w:p>
        </w:tc>
        <w:tc>
          <w:tcPr>
            <w:tcW w:w="5038" w:type="dxa"/>
            <w:gridSpan w:val="2"/>
            <w:tcMar>
              <w:left w:w="0" w:type="dxa"/>
              <w:right w:w="0" w:type="dxa"/>
            </w:tcMar>
          </w:tcPr>
          <w:p w14:paraId="12CCAF3C" w14:textId="6D4D10B4" w:rsidR="004E4843" w:rsidRDefault="009519A2" w:rsidP="008232F3">
            <w:pPr>
              <w:pStyle w:val="Image"/>
              <w:rPr>
                <w:rFonts w:ascii="Times New Roman"/>
              </w:rPr>
            </w:pPr>
            <w:r>
              <w:fldChar w:fldCharType="begin"/>
            </w:r>
            <w:r>
              <w:instrText xml:space="preserve"> INCLUDEPICTURE "/Users/tarynmorales/Library/Group Containers/UBF8T346G9.ms/WebArchiveCopyPasteTempFiles/com.microsoft.Word/patterning-activity-for-preschooler.jpg" \* MERGEFORMATINET </w:instrText>
            </w:r>
            <w:r>
              <w:fldChar w:fldCharType="separate"/>
            </w:r>
            <w:r>
              <w:drawing>
                <wp:inline distT="0" distB="0" distL="0" distR="0" wp14:anchorId="012953CA" wp14:editId="0F8B47C5">
                  <wp:extent cx="3204845" cy="2133600"/>
                  <wp:effectExtent l="0" t="0" r="0" b="0"/>
                  <wp:docPr id="1239238443" name="Picture 11" descr="8 Easy Math Activities with Counting Blocks - The Educators' Spin On I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8 Easy Math Activities with Counting Blocks - The Educators' Spin On I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4845" cy="213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</w:tc>
        <w:tc>
          <w:tcPr>
            <w:tcW w:w="3346" w:type="dxa"/>
            <w:shd w:val="clear" w:color="auto" w:fill="515360" w:themeFill="text2"/>
            <w:vAlign w:val="center"/>
          </w:tcPr>
          <w:p w14:paraId="516B55CE" w14:textId="1B6B2B01" w:rsidR="004E4843" w:rsidRPr="00281E3F" w:rsidRDefault="009519A2" w:rsidP="002E2CEA">
            <w:pPr>
              <w:pStyle w:val="Quote"/>
            </w:pPr>
            <w:r>
              <w:t xml:space="preserve">“All children of all ages matter, promoting health and wellness at an early age </w:t>
            </w:r>
            <w:proofErr w:type="gramStart"/>
            <w:r>
              <w:t>matters</w:t>
            </w:r>
            <w:proofErr w:type="gramEnd"/>
            <w:r>
              <w:t>!”</w:t>
            </w:r>
          </w:p>
        </w:tc>
      </w:tr>
      <w:tr w:rsidR="004E4843" w14:paraId="17227128" w14:textId="77777777" w:rsidTr="009519A2">
        <w:trPr>
          <w:trHeight w:val="3096"/>
          <w:jc w:val="center"/>
        </w:trPr>
        <w:tc>
          <w:tcPr>
            <w:tcW w:w="3350" w:type="dxa"/>
            <w:vMerge/>
          </w:tcPr>
          <w:p w14:paraId="0F0BA041" w14:textId="77777777" w:rsidR="004E4843" w:rsidRDefault="004E4843" w:rsidP="00DA43D1">
            <w:pPr>
              <w:rPr>
                <w:sz w:val="2"/>
                <w:szCs w:val="2"/>
              </w:rPr>
            </w:pPr>
          </w:p>
        </w:tc>
        <w:tc>
          <w:tcPr>
            <w:tcW w:w="5064" w:type="dxa"/>
            <w:gridSpan w:val="2"/>
            <w:tcMar>
              <w:left w:w="0" w:type="dxa"/>
              <w:right w:w="0" w:type="dxa"/>
            </w:tcMar>
          </w:tcPr>
          <w:p w14:paraId="4C0F906A" w14:textId="3D547CDF" w:rsidR="004E4843" w:rsidRPr="00CD22F4" w:rsidRDefault="00CD22F4" w:rsidP="008232F3">
            <w:pPr>
              <w:pStyle w:val="Image"/>
              <w:rPr>
                <w:color w:val="4060D6" w:themeColor="accent3" w:themeTint="99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FB12A88" wp14:editId="56F86F3B">
                      <wp:simplePos x="0" y="0"/>
                      <wp:positionH relativeFrom="column">
                        <wp:posOffset>128802</wp:posOffset>
                      </wp:positionH>
                      <wp:positionV relativeFrom="paragraph">
                        <wp:posOffset>100914</wp:posOffset>
                      </wp:positionV>
                      <wp:extent cx="3057525" cy="1960605"/>
                      <wp:effectExtent l="0" t="0" r="15875" b="8255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57525" cy="19606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F3FCCBE" w14:textId="00ACA81A" w:rsidR="00DA51E9" w:rsidRPr="00DA51E9" w:rsidRDefault="00D400F9" w:rsidP="002556E0">
                                  <w:pPr>
                                    <w:shd w:val="clear" w:color="auto" w:fill="BFC9F1" w:themeFill="accent3" w:themeFillTint="33"/>
                                    <w:ind w:left="0"/>
                                  </w:pPr>
                                  <w:r>
                                    <w:rPr>
                                      <w:color w:val="auto"/>
                                    </w:rPr>
                                    <w:t xml:space="preserve">  </w:t>
                                  </w:r>
                                </w:p>
                                <w:p w14:paraId="6E21D338" w14:textId="77777777" w:rsidR="00DA51E9" w:rsidRPr="00DA51E9" w:rsidRDefault="00DA51E9" w:rsidP="00DA51E9">
                                  <w:pPr>
                                    <w:shd w:val="clear" w:color="auto" w:fill="BFC9F1" w:themeFill="accent3" w:themeFillTint="33"/>
                                    <w:ind w:left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  <w:p w14:paraId="246E96E4" w14:textId="039BA580" w:rsidR="00DA51E9" w:rsidRDefault="00DA51E9" w:rsidP="00DA51E9">
                                  <w:pPr>
                                    <w:shd w:val="clear" w:color="auto" w:fill="BFC9F1" w:themeFill="accent3" w:themeFillTint="33"/>
                                    <w:ind w:left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 w:rsidRPr="00DA51E9">
                                    <w:rPr>
                                      <w:b/>
                                      <w:bCs/>
                                    </w:rPr>
                                    <w:t>Method</w:t>
                                  </w:r>
                                  <w:r w:rsidR="002556E0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Pr="00DA51E9">
                                    <w:rPr>
                                      <w:b/>
                                      <w:bCs/>
                                    </w:rPr>
                                    <w:t>for Data Collection</w:t>
                                  </w:r>
                                </w:p>
                                <w:p w14:paraId="0926654A" w14:textId="77777777" w:rsidR="002556E0" w:rsidRDefault="002556E0" w:rsidP="00DA51E9">
                                  <w:pPr>
                                    <w:shd w:val="clear" w:color="auto" w:fill="BFC9F1" w:themeFill="accent3" w:themeFillTint="33"/>
                                    <w:ind w:left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  <w:p w14:paraId="0763F2D4" w14:textId="63AADBE0" w:rsidR="002556E0" w:rsidRPr="002556E0" w:rsidRDefault="002556E0" w:rsidP="000F7140">
                                  <w:pPr>
                                    <w:shd w:val="clear" w:color="auto" w:fill="BFC9F1" w:themeFill="accent3" w:themeFillTint="33"/>
                                    <w:ind w:left="0"/>
                                    <w:jc w:val="center"/>
                                  </w:pPr>
                                  <w:r>
                                    <w:t xml:space="preserve">Take inventory of children’s progress on emotional regulation, academic </w:t>
                                  </w:r>
                                  <w:proofErr w:type="gramStart"/>
                                  <w:r>
                                    <w:t>achievement</w:t>
                                  </w:r>
                                  <w:proofErr w:type="gramEnd"/>
                                  <w:r>
                                    <w:t xml:space="preserve"> and physical well-being. Have students self-evaluate mood, satisfaction of intervention group, and any continuing concerns</w:t>
                                  </w:r>
                                  <w:r w:rsidR="000F7140">
                                    <w:t xml:space="preserve">. </w:t>
                                  </w:r>
                                  <w:r w:rsidR="000F7140" w:rsidRPr="00E354CB">
                                    <w:t>Utilize data towards improving opportunities for students.</w:t>
                                  </w:r>
                                </w:p>
                                <w:p w14:paraId="73C40F29" w14:textId="19F7298D" w:rsidR="00DA51E9" w:rsidRPr="00DA51E9" w:rsidRDefault="00DA51E9" w:rsidP="00DA51E9">
                                  <w:pPr>
                                    <w:shd w:val="clear" w:color="auto" w:fill="BFC9F1" w:themeFill="accent3" w:themeFillTint="33"/>
                                    <w:ind w:left="0"/>
                                  </w:pPr>
                                </w:p>
                                <w:p w14:paraId="4666D4BC" w14:textId="5C1172D1" w:rsidR="00CD22F4" w:rsidRPr="00CD22F4" w:rsidRDefault="00CD22F4" w:rsidP="00DA51E9">
                                  <w:pPr>
                                    <w:shd w:val="clear" w:color="auto" w:fill="BFC9F1" w:themeFill="accent3" w:themeFillTint="33"/>
                                    <w:ind w:left="0"/>
                                    <w:rPr>
                                      <w:color w:val="auto"/>
                                    </w:rPr>
                                  </w:pPr>
                                  <w:r>
                                    <w:rPr>
                                      <w:color w:val="auto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B12A88" id="_x0000_s1030" type="#_x0000_t202" style="position:absolute;margin-left:10.15pt;margin-top:7.95pt;width:240.75pt;height:154.4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" fillcolor="white [3201]" strokeweight=".5pt">
                      <v:textbox>
                        <w:txbxContent>
                          <w:p w14:paraId="1F3FCCBE" w14:textId="00ACA81A" w:rsidR="00DA51E9" w:rsidRPr="00DA51E9" w:rsidRDefault="00D400F9" w:rsidP="002556E0">
                            <w:pPr>
                              <w:shd w:val="clear" w:color="auto" w:fill="BFC9F1" w:themeFill="accent3" w:themeFillTint="33"/>
                              <w:ind w:left="0"/>
                            </w:pPr>
                            <w:r>
                              <w:rPr>
                                <w:color w:val="auto"/>
                              </w:rPr>
                              <w:t xml:space="preserve">  </w:t>
                            </w:r>
                          </w:p>
                          <w:p w14:paraId="6E21D338" w14:textId="77777777" w:rsidR="00DA51E9" w:rsidRPr="00DA51E9" w:rsidRDefault="00DA51E9" w:rsidP="00DA51E9">
                            <w:pPr>
                              <w:shd w:val="clear" w:color="auto" w:fill="BFC9F1" w:themeFill="accent3" w:themeFillTint="33"/>
                              <w:ind w:left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246E96E4" w14:textId="039BA580" w:rsidR="00DA51E9" w:rsidRDefault="00DA51E9" w:rsidP="00DA51E9">
                            <w:pPr>
                              <w:shd w:val="clear" w:color="auto" w:fill="BFC9F1" w:themeFill="accent3" w:themeFillTint="33"/>
                              <w:ind w:left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DA51E9">
                              <w:rPr>
                                <w:b/>
                                <w:bCs/>
                              </w:rPr>
                              <w:t>Method</w:t>
                            </w:r>
                            <w:r w:rsidR="002556E0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Pr="00DA51E9">
                              <w:rPr>
                                <w:b/>
                                <w:bCs/>
                              </w:rPr>
                              <w:t>for Data Collection</w:t>
                            </w:r>
                          </w:p>
                          <w:p w14:paraId="0926654A" w14:textId="77777777" w:rsidR="002556E0" w:rsidRDefault="002556E0" w:rsidP="00DA51E9">
                            <w:pPr>
                              <w:shd w:val="clear" w:color="auto" w:fill="BFC9F1" w:themeFill="accent3" w:themeFillTint="33"/>
                              <w:ind w:left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0763F2D4" w14:textId="63AADBE0" w:rsidR="002556E0" w:rsidRPr="002556E0" w:rsidRDefault="002556E0" w:rsidP="000F7140">
                            <w:pPr>
                              <w:shd w:val="clear" w:color="auto" w:fill="BFC9F1" w:themeFill="accent3" w:themeFillTint="33"/>
                              <w:ind w:left="0"/>
                              <w:jc w:val="center"/>
                            </w:pPr>
                            <w:r>
                              <w:t xml:space="preserve">Take inventory of children’s progress on emotional regulation, academic </w:t>
                            </w:r>
                            <w:proofErr w:type="gramStart"/>
                            <w:r>
                              <w:t>achievement</w:t>
                            </w:r>
                            <w:proofErr w:type="gramEnd"/>
                            <w:r>
                              <w:t xml:space="preserve"> and physical well-being. Have students self-evaluate mood, satisfaction of intervention group, and any continuing concerns</w:t>
                            </w:r>
                            <w:r w:rsidR="000F7140">
                              <w:t xml:space="preserve">. </w:t>
                            </w:r>
                            <w:r w:rsidR="000F7140" w:rsidRPr="00E354CB">
                              <w:t>Utilize data towards improving opportunities for students.</w:t>
                            </w:r>
                          </w:p>
                          <w:p w14:paraId="73C40F29" w14:textId="19F7298D" w:rsidR="00DA51E9" w:rsidRPr="00DA51E9" w:rsidRDefault="00DA51E9" w:rsidP="00DA51E9">
                            <w:pPr>
                              <w:shd w:val="clear" w:color="auto" w:fill="BFC9F1" w:themeFill="accent3" w:themeFillTint="33"/>
                              <w:ind w:left="0"/>
                            </w:pPr>
                          </w:p>
                          <w:p w14:paraId="4666D4BC" w14:textId="5C1172D1" w:rsidR="00CD22F4" w:rsidRPr="00CD22F4" w:rsidRDefault="00CD22F4" w:rsidP="00DA51E9">
                            <w:pPr>
                              <w:shd w:val="clear" w:color="auto" w:fill="BFC9F1" w:themeFill="accent3" w:themeFillTint="33"/>
                              <w:ind w:left="0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color w:val="auto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t xml:space="preserve">A </w:t>
            </w:r>
          </w:p>
        </w:tc>
        <w:tc>
          <w:tcPr>
            <w:tcW w:w="3334" w:type="dxa"/>
            <w:shd w:val="clear" w:color="auto" w:fill="20B6BD" w:themeFill="accent6"/>
          </w:tcPr>
          <w:p w14:paraId="5EDAB9EA" w14:textId="34493492" w:rsidR="002E2CEA" w:rsidRDefault="002E2CEA" w:rsidP="00DA51E9">
            <w:pPr>
              <w:ind w:left="0"/>
            </w:pPr>
          </w:p>
          <w:p w14:paraId="62CB052B" w14:textId="5742846D" w:rsidR="009519A2" w:rsidRPr="00DA51E9" w:rsidRDefault="00DA51E9" w:rsidP="00DA51E9">
            <w:pPr>
              <w:ind w:left="0"/>
              <w:jc w:val="center"/>
              <w:rPr>
                <w:b/>
                <w:bCs/>
                <w:u w:val="single"/>
              </w:rPr>
            </w:pPr>
            <w:r w:rsidRPr="00DA51E9">
              <w:rPr>
                <w:b/>
                <w:bCs/>
                <w:u w:val="single"/>
              </w:rPr>
              <w:t>S</w:t>
            </w:r>
            <w:r w:rsidR="009519A2" w:rsidRPr="00DA51E9">
              <w:rPr>
                <w:b/>
                <w:bCs/>
                <w:u w:val="single"/>
              </w:rPr>
              <w:t xml:space="preserve">ervices </w:t>
            </w:r>
            <w:r w:rsidRPr="00DA51E9">
              <w:rPr>
                <w:b/>
                <w:bCs/>
                <w:u w:val="single"/>
              </w:rPr>
              <w:t>P</w:t>
            </w:r>
            <w:r w:rsidR="009519A2" w:rsidRPr="00DA51E9">
              <w:rPr>
                <w:b/>
                <w:bCs/>
                <w:u w:val="single"/>
              </w:rPr>
              <w:t>rovided</w:t>
            </w:r>
          </w:p>
          <w:p w14:paraId="142A9D0A" w14:textId="77777777" w:rsidR="00DA51E9" w:rsidRDefault="009519A2" w:rsidP="00DA51E9">
            <w:pPr>
              <w:pStyle w:val="ListParagraph"/>
              <w:numPr>
                <w:ilvl w:val="0"/>
                <w:numId w:val="25"/>
              </w:numPr>
              <w:jc w:val="left"/>
            </w:pPr>
            <w:r>
              <w:t>Intervention group</w:t>
            </w:r>
            <w:r w:rsidR="00DA51E9">
              <w:t>s</w:t>
            </w:r>
          </w:p>
          <w:p w14:paraId="19AE803D" w14:textId="77777777" w:rsidR="00DA51E9" w:rsidRDefault="00DA51E9" w:rsidP="00DA51E9">
            <w:pPr>
              <w:pStyle w:val="ListParagraph"/>
              <w:numPr>
                <w:ilvl w:val="0"/>
                <w:numId w:val="25"/>
              </w:numPr>
              <w:jc w:val="left"/>
            </w:pPr>
            <w:r>
              <w:t>Peer-to-peer interactions</w:t>
            </w:r>
          </w:p>
          <w:p w14:paraId="0962C14B" w14:textId="77777777" w:rsidR="00DA51E9" w:rsidRDefault="00DA51E9" w:rsidP="00DA51E9">
            <w:pPr>
              <w:pStyle w:val="ListParagraph"/>
              <w:numPr>
                <w:ilvl w:val="0"/>
                <w:numId w:val="25"/>
              </w:numPr>
              <w:jc w:val="left"/>
            </w:pPr>
            <w:r>
              <w:t>Anti-bullying prevention group practices</w:t>
            </w:r>
          </w:p>
          <w:p w14:paraId="1DE7DD36" w14:textId="77777777" w:rsidR="00DA51E9" w:rsidRDefault="009519A2" w:rsidP="00DA51E9">
            <w:pPr>
              <w:pStyle w:val="ListParagraph"/>
              <w:numPr>
                <w:ilvl w:val="0"/>
                <w:numId w:val="25"/>
              </w:numPr>
              <w:jc w:val="left"/>
            </w:pPr>
            <w:r>
              <w:t xml:space="preserve"> </w:t>
            </w:r>
            <w:r w:rsidR="00DA51E9">
              <w:t>Utilizing the “buddy approach”</w:t>
            </w:r>
          </w:p>
          <w:p w14:paraId="1501308D" w14:textId="77777777" w:rsidR="004F0625" w:rsidRDefault="000F7140" w:rsidP="00DA51E9">
            <w:pPr>
              <w:pStyle w:val="ListParagraph"/>
              <w:numPr>
                <w:ilvl w:val="0"/>
                <w:numId w:val="25"/>
              </w:numPr>
              <w:jc w:val="lef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A976BA4" wp14:editId="180864E9">
                      <wp:simplePos x="0" y="0"/>
                      <wp:positionH relativeFrom="column">
                        <wp:posOffset>-2951394</wp:posOffset>
                      </wp:positionH>
                      <wp:positionV relativeFrom="paragraph">
                        <wp:posOffset>340394</wp:posOffset>
                      </wp:positionV>
                      <wp:extent cx="3377513" cy="1920995"/>
                      <wp:effectExtent l="0" t="0" r="13970" b="9525"/>
                      <wp:wrapNone/>
                      <wp:docPr id="78291433" name="Text Box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377513" cy="19209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A28C737" w14:textId="76D440E9" w:rsidR="002556E0" w:rsidRPr="000F7140" w:rsidRDefault="002556E0" w:rsidP="002556E0">
                                  <w:pPr>
                                    <w:shd w:val="clear" w:color="auto" w:fill="C9E4AB" w:themeFill="accent1" w:themeFillTint="66"/>
                                    <w:ind w:left="0"/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0F7140"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 w:rsidR="006126C9" w:rsidRPr="000F7140"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ferences</w:t>
                                  </w:r>
                                </w:p>
                                <w:p w14:paraId="7B314699" w14:textId="77777777" w:rsidR="002556E0" w:rsidRDefault="002556E0" w:rsidP="002556E0">
                                  <w:pPr>
                                    <w:shd w:val="clear" w:color="auto" w:fill="C9E4AB" w:themeFill="accent1" w:themeFillTint="66"/>
                                    <w:ind w:left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  <w:p w14:paraId="3C117F4C" w14:textId="77777777" w:rsidR="002556E0" w:rsidRDefault="002556E0" w:rsidP="002556E0">
                                  <w:pPr>
                                    <w:shd w:val="clear" w:color="auto" w:fill="C9E4AB" w:themeFill="accent1" w:themeFillTint="66"/>
                                    <w:ind w:left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  <w:p w14:paraId="5F027345" w14:textId="4114BB27" w:rsidR="002556E0" w:rsidRDefault="002556E0" w:rsidP="002556E0">
                                  <w:pPr>
                                    <w:pStyle w:val="NormalWeb"/>
                                    <w:ind w:left="567" w:hanging="567"/>
                                    <w:rPr>
                                      <w:rStyle w:val="Hyperlink"/>
                                      <w:rFonts w:asciiTheme="minorHAnsi" w:hAnsiTheme="minorHAnsi"/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 w:rsidRPr="002556E0">
                                    <w:rPr>
                                      <w:rFonts w:asciiTheme="minorHAnsi" w:hAnsiTheme="minorHAnsi"/>
                                      <w:color w:val="000000"/>
                                      <w:sz w:val="16"/>
                                      <w:szCs w:val="16"/>
                                    </w:rPr>
                                    <w:t>Tzani-Pepelasi</w:t>
                                  </w:r>
                                  <w:proofErr w:type="spellEnd"/>
                                  <w:r w:rsidRPr="002556E0">
                                    <w:rPr>
                                      <w:rFonts w:asciiTheme="minorHAnsi" w:hAnsiTheme="minorHAnsi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, C., </w:t>
                                  </w:r>
                                  <w:proofErr w:type="spellStart"/>
                                  <w:r w:rsidRPr="002556E0">
                                    <w:rPr>
                                      <w:rFonts w:asciiTheme="minorHAnsi" w:hAnsiTheme="minorHAnsi"/>
                                      <w:color w:val="000000"/>
                                      <w:sz w:val="16"/>
                                      <w:szCs w:val="16"/>
                                    </w:rPr>
                                    <w:t>Ioannou</w:t>
                                  </w:r>
                                  <w:proofErr w:type="spellEnd"/>
                                  <w:r w:rsidRPr="002556E0">
                                    <w:rPr>
                                      <w:rFonts w:asciiTheme="minorHAnsi" w:hAnsiTheme="minorHAnsi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, M., </w:t>
                                  </w:r>
                                  <w:proofErr w:type="spellStart"/>
                                  <w:r w:rsidRPr="002556E0">
                                    <w:rPr>
                                      <w:rFonts w:asciiTheme="minorHAnsi" w:hAnsiTheme="minorHAnsi"/>
                                      <w:color w:val="000000"/>
                                      <w:sz w:val="16"/>
                                      <w:szCs w:val="16"/>
                                    </w:rPr>
                                    <w:t>Synnott</w:t>
                                  </w:r>
                                  <w:proofErr w:type="spellEnd"/>
                                  <w:r w:rsidRPr="002556E0">
                                    <w:rPr>
                                      <w:rFonts w:asciiTheme="minorHAnsi" w:hAnsiTheme="minorHAnsi"/>
                                      <w:color w:val="000000"/>
                                      <w:sz w:val="16"/>
                                      <w:szCs w:val="16"/>
                                    </w:rPr>
                                    <w:t>, J., &amp;</w:t>
                                  </w:r>
                                  <w:r w:rsidR="000F7140">
                                    <w:rPr>
                                      <w:rFonts w:asciiTheme="minorHAnsi" w:hAnsiTheme="minorHAnsi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2556E0">
                                    <w:rPr>
                                      <w:rFonts w:asciiTheme="minorHAnsi" w:hAnsiTheme="minorHAnsi"/>
                                      <w:color w:val="000000"/>
                                      <w:sz w:val="16"/>
                                      <w:szCs w:val="16"/>
                                    </w:rPr>
                                    <w:t>McDonnell, D. (2019). Peer support at schools: The buddy approach as a prevention and intervention strategy for school bullying.</w:t>
                                  </w:r>
                                  <w:r w:rsidRPr="002556E0">
                                    <w:rPr>
                                      <w:rStyle w:val="apple-converted-space"/>
                                      <w:rFonts w:asciiTheme="minorHAnsi" w:eastAsia="Georgia" w:hAnsiTheme="minorHAnsi"/>
                                      <w:color w:val="000000"/>
                                      <w:sz w:val="16"/>
                                      <w:szCs w:val="16"/>
                                    </w:rPr>
                                    <w:t> </w:t>
                                  </w:r>
                                  <w:r w:rsidRPr="002556E0">
                                    <w:rPr>
                                      <w:rFonts w:asciiTheme="minorHAnsi" w:hAnsiTheme="minorHAnsi"/>
                                      <w:i/>
                                      <w:iCs/>
                                      <w:color w:val="000000"/>
                                      <w:sz w:val="16"/>
                                      <w:szCs w:val="16"/>
                                    </w:rPr>
                                    <w:t>International Journal of Bullying Prevention</w:t>
                                  </w:r>
                                  <w:r w:rsidRPr="002556E0">
                                    <w:rPr>
                                      <w:rFonts w:asciiTheme="minorHAnsi" w:hAnsiTheme="minorHAnsi"/>
                                      <w:color w:val="000000"/>
                                      <w:sz w:val="16"/>
                                      <w:szCs w:val="16"/>
                                    </w:rPr>
                                    <w:t>,</w:t>
                                  </w:r>
                                  <w:r w:rsidRPr="002556E0">
                                    <w:rPr>
                                      <w:rStyle w:val="apple-converted-space"/>
                                      <w:rFonts w:asciiTheme="minorHAnsi" w:eastAsia="Georgia" w:hAnsiTheme="minorHAnsi"/>
                                      <w:color w:val="000000"/>
                                      <w:sz w:val="16"/>
                                      <w:szCs w:val="16"/>
                                    </w:rPr>
                                    <w:t> </w:t>
                                  </w:r>
                                  <w:r w:rsidRPr="002556E0">
                                    <w:rPr>
                                      <w:rFonts w:asciiTheme="minorHAnsi" w:hAnsiTheme="minorHAnsi"/>
                                      <w:i/>
                                      <w:iCs/>
                                      <w:color w:val="00000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Pr="002556E0">
                                    <w:rPr>
                                      <w:rFonts w:asciiTheme="minorHAnsi" w:hAnsiTheme="minorHAnsi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(2), 111–123. </w:t>
                                  </w:r>
                                  <w:hyperlink r:id="rId23" w:history="1">
                                    <w:r w:rsidRPr="00FB58B8">
                                      <w:rPr>
                                        <w:rStyle w:val="Hyperlink"/>
                                        <w:rFonts w:asciiTheme="minorHAnsi" w:hAnsiTheme="minorHAnsi"/>
                                        <w:sz w:val="16"/>
                                        <w:szCs w:val="16"/>
                                      </w:rPr>
                                      <w:t>https://doi.org/10.1007/s42380-019-00011-z</w:t>
                                    </w:r>
                                  </w:hyperlink>
                                </w:p>
                                <w:p w14:paraId="39A18EAF" w14:textId="77777777" w:rsidR="000F7140" w:rsidRPr="000F7140" w:rsidRDefault="000F7140" w:rsidP="000F7140">
                                  <w:pPr>
                                    <w:pStyle w:val="NormalWeb"/>
                                    <w:rPr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0F7140">
                                    <w:rPr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ASCA student standards: Mindsets &amp; Behaviors for student success. (2021). </w:t>
                                  </w:r>
                                  <w:hyperlink r:id="rId24" w:history="1">
                                    <w:r w:rsidRPr="000F7140">
                                      <w:rPr>
                                        <w:rStyle w:val="Hyperlink"/>
                                        <w:sz w:val="16"/>
                                        <w:szCs w:val="16"/>
                                      </w:rPr>
                                      <w:t>https://www.schoolcounselor.org/getmedia/7428a787-a452-4abb-afec-d78ec77870cd/Mindsets-Behaviors.pdf</w:t>
                                    </w:r>
                                  </w:hyperlink>
                                </w:p>
                                <w:p w14:paraId="3451BBB5" w14:textId="77777777" w:rsidR="000F7140" w:rsidRPr="002556E0" w:rsidRDefault="000F7140" w:rsidP="002556E0">
                                  <w:pPr>
                                    <w:pStyle w:val="NormalWeb"/>
                                    <w:ind w:left="567" w:hanging="567"/>
                                    <w:rPr>
                                      <w:rFonts w:asciiTheme="minorHAnsi" w:hAnsiTheme="minorHAns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4470834A" w14:textId="5576988B" w:rsidR="002556E0" w:rsidRPr="002556E0" w:rsidRDefault="002556E0" w:rsidP="002556E0">
                                  <w:pPr>
                                    <w:shd w:val="clear" w:color="auto" w:fill="C9E4AB" w:themeFill="accent1" w:themeFillTint="66"/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976BA4" id="Text Box 13" o:spid="_x0000_s1031" type="#_x0000_t202" style="position:absolute;left:0;text-align:left;margin-left:-232.4pt;margin-top:26.8pt;width:265.95pt;height:15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" fillcolor="white [3201]" strokeweight=".5pt">
                      <v:textbox>
                        <w:txbxContent>
                          <w:p w14:paraId="3A28C737" w14:textId="76D440E9" w:rsidR="002556E0" w:rsidRPr="000F7140" w:rsidRDefault="002556E0" w:rsidP="002556E0">
                            <w:pPr>
                              <w:shd w:val="clear" w:color="auto" w:fill="C9E4AB" w:themeFill="accent1" w:themeFillTint="66"/>
                              <w:ind w:left="0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0F714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Re</w:t>
                            </w:r>
                            <w:r w:rsidR="006126C9" w:rsidRPr="000F714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ferences</w:t>
                            </w:r>
                          </w:p>
                          <w:p w14:paraId="7B314699" w14:textId="77777777" w:rsidR="002556E0" w:rsidRDefault="002556E0" w:rsidP="002556E0">
                            <w:pPr>
                              <w:shd w:val="clear" w:color="auto" w:fill="C9E4AB" w:themeFill="accent1" w:themeFillTint="66"/>
                              <w:ind w:left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3C117F4C" w14:textId="77777777" w:rsidR="002556E0" w:rsidRDefault="002556E0" w:rsidP="002556E0">
                            <w:pPr>
                              <w:shd w:val="clear" w:color="auto" w:fill="C9E4AB" w:themeFill="accent1" w:themeFillTint="66"/>
                              <w:ind w:left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5F027345" w14:textId="4114BB27" w:rsidR="002556E0" w:rsidRDefault="002556E0" w:rsidP="002556E0">
                            <w:pPr>
                              <w:pStyle w:val="NormalWeb"/>
                              <w:ind w:left="567" w:hanging="567"/>
                              <w:rPr>
                                <w:rStyle w:val="Hyperlink"/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2556E0">
                              <w:rPr>
                                <w:rFonts w:asciiTheme="minorHAnsi" w:hAnsiTheme="minorHAnsi"/>
                                <w:color w:val="000000"/>
                                <w:sz w:val="16"/>
                                <w:szCs w:val="16"/>
                              </w:rPr>
                              <w:t>Tzani-Pepelasi</w:t>
                            </w:r>
                            <w:proofErr w:type="spellEnd"/>
                            <w:r w:rsidRPr="002556E0">
                              <w:rPr>
                                <w:rFonts w:asciiTheme="minorHAnsi" w:hAnsiTheme="minorHAnsi"/>
                                <w:color w:val="000000"/>
                                <w:sz w:val="16"/>
                                <w:szCs w:val="16"/>
                              </w:rPr>
                              <w:t xml:space="preserve">, C., </w:t>
                            </w:r>
                            <w:proofErr w:type="spellStart"/>
                            <w:r w:rsidRPr="002556E0">
                              <w:rPr>
                                <w:rFonts w:asciiTheme="minorHAnsi" w:hAnsiTheme="minorHAnsi"/>
                                <w:color w:val="000000"/>
                                <w:sz w:val="16"/>
                                <w:szCs w:val="16"/>
                              </w:rPr>
                              <w:t>Ioannou</w:t>
                            </w:r>
                            <w:proofErr w:type="spellEnd"/>
                            <w:r w:rsidRPr="002556E0">
                              <w:rPr>
                                <w:rFonts w:asciiTheme="minorHAnsi" w:hAnsiTheme="minorHAnsi"/>
                                <w:color w:val="000000"/>
                                <w:sz w:val="16"/>
                                <w:szCs w:val="16"/>
                              </w:rPr>
                              <w:t xml:space="preserve">, M., </w:t>
                            </w:r>
                            <w:proofErr w:type="spellStart"/>
                            <w:r w:rsidRPr="002556E0">
                              <w:rPr>
                                <w:rFonts w:asciiTheme="minorHAnsi" w:hAnsiTheme="minorHAnsi"/>
                                <w:color w:val="000000"/>
                                <w:sz w:val="16"/>
                                <w:szCs w:val="16"/>
                              </w:rPr>
                              <w:t>Synnott</w:t>
                            </w:r>
                            <w:proofErr w:type="spellEnd"/>
                            <w:r w:rsidRPr="002556E0">
                              <w:rPr>
                                <w:rFonts w:asciiTheme="minorHAnsi" w:hAnsiTheme="minorHAnsi"/>
                                <w:color w:val="000000"/>
                                <w:sz w:val="16"/>
                                <w:szCs w:val="16"/>
                              </w:rPr>
                              <w:t>, J., &amp;</w:t>
                            </w:r>
                            <w:r w:rsidR="000F7140">
                              <w:rPr>
                                <w:rFonts w:asciiTheme="minorHAnsi" w:hAnsiTheme="minorHAnsi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2556E0">
                              <w:rPr>
                                <w:rFonts w:asciiTheme="minorHAnsi" w:hAnsiTheme="minorHAnsi"/>
                                <w:color w:val="000000"/>
                                <w:sz w:val="16"/>
                                <w:szCs w:val="16"/>
                              </w:rPr>
                              <w:t>McDonnell, D. (2019). Peer support at schools: The buddy approach as a prevention and intervention strategy for school bullying.</w:t>
                            </w:r>
                            <w:r w:rsidRPr="002556E0">
                              <w:rPr>
                                <w:rStyle w:val="apple-converted-space"/>
                                <w:rFonts w:asciiTheme="minorHAnsi" w:eastAsia="Georgia" w:hAnsiTheme="minorHAnsi"/>
                                <w:color w:val="000000"/>
                                <w:sz w:val="16"/>
                                <w:szCs w:val="16"/>
                              </w:rPr>
                              <w:t> </w:t>
                            </w:r>
                            <w:r w:rsidRPr="002556E0">
                              <w:rPr>
                                <w:rFonts w:asciiTheme="minorHAnsi" w:hAnsiTheme="minorHAnsi"/>
                                <w:i/>
                                <w:iCs/>
                                <w:color w:val="000000"/>
                                <w:sz w:val="16"/>
                                <w:szCs w:val="16"/>
                              </w:rPr>
                              <w:t>International Journal of Bullying Prevention</w:t>
                            </w:r>
                            <w:r w:rsidRPr="002556E0">
                              <w:rPr>
                                <w:rFonts w:asciiTheme="minorHAnsi" w:hAnsiTheme="minorHAnsi"/>
                                <w:color w:val="000000"/>
                                <w:sz w:val="16"/>
                                <w:szCs w:val="16"/>
                              </w:rPr>
                              <w:t>,</w:t>
                            </w:r>
                            <w:r w:rsidRPr="002556E0">
                              <w:rPr>
                                <w:rStyle w:val="apple-converted-space"/>
                                <w:rFonts w:asciiTheme="minorHAnsi" w:eastAsia="Georgia" w:hAnsiTheme="minorHAnsi"/>
                                <w:color w:val="000000"/>
                                <w:sz w:val="16"/>
                                <w:szCs w:val="16"/>
                              </w:rPr>
                              <w:t> </w:t>
                            </w:r>
                            <w:r w:rsidRPr="002556E0">
                              <w:rPr>
                                <w:rFonts w:asciiTheme="minorHAnsi" w:hAnsiTheme="minorHAnsi"/>
                                <w:i/>
                                <w:iCs/>
                                <w:color w:val="000000"/>
                                <w:sz w:val="16"/>
                                <w:szCs w:val="16"/>
                              </w:rPr>
                              <w:t>1</w:t>
                            </w:r>
                            <w:r w:rsidRPr="002556E0">
                              <w:rPr>
                                <w:rFonts w:asciiTheme="minorHAnsi" w:hAnsiTheme="minorHAnsi"/>
                                <w:color w:val="000000"/>
                                <w:sz w:val="16"/>
                                <w:szCs w:val="16"/>
                              </w:rPr>
                              <w:t xml:space="preserve">(2), 111–123. </w:t>
                            </w:r>
                            <w:hyperlink r:id="rId25" w:history="1">
                              <w:r w:rsidRPr="00FB58B8">
                                <w:rPr>
                                  <w:rStyle w:val="Hyperlink"/>
                                  <w:rFonts w:asciiTheme="minorHAnsi" w:hAnsiTheme="minorHAnsi"/>
                                  <w:sz w:val="16"/>
                                  <w:szCs w:val="16"/>
                                </w:rPr>
                                <w:t>https://doi.org/10.1007/s42380-019-00011-z</w:t>
                              </w:r>
                            </w:hyperlink>
                          </w:p>
                          <w:p w14:paraId="39A18EAF" w14:textId="77777777" w:rsidR="000F7140" w:rsidRPr="000F7140" w:rsidRDefault="000F7140" w:rsidP="000F7140">
                            <w:pPr>
                              <w:pStyle w:val="NormalWeb"/>
                              <w:rPr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0F7140">
                              <w:rPr>
                                <w:color w:val="000000"/>
                                <w:sz w:val="16"/>
                                <w:szCs w:val="16"/>
                              </w:rPr>
                              <w:t xml:space="preserve">ASCA student standards: Mindsets &amp; Behaviors for student success. (2021). </w:t>
                            </w:r>
                            <w:hyperlink r:id="rId26" w:history="1">
                              <w:r w:rsidRPr="000F7140">
                                <w:rPr>
                                  <w:rStyle w:val="Hyperlink"/>
                                  <w:sz w:val="16"/>
                                  <w:szCs w:val="16"/>
                                </w:rPr>
                                <w:t>https://www.schoolcounselor.org/getmedia/7428a787-a452-4abb-afec-d78ec77870cd/Mindsets-Behaviors.pdf</w:t>
                              </w:r>
                            </w:hyperlink>
                          </w:p>
                          <w:p w14:paraId="3451BBB5" w14:textId="77777777" w:rsidR="000F7140" w:rsidRPr="002556E0" w:rsidRDefault="000F7140" w:rsidP="002556E0">
                            <w:pPr>
                              <w:pStyle w:val="NormalWeb"/>
                              <w:ind w:left="567" w:hanging="567"/>
                              <w:rPr>
                                <w:rFonts w:asciiTheme="minorHAnsi" w:hAnsiTheme="minorHAnsi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4470834A" w14:textId="5576988B" w:rsidR="002556E0" w:rsidRPr="002556E0" w:rsidRDefault="002556E0" w:rsidP="002556E0">
                            <w:pPr>
                              <w:shd w:val="clear" w:color="auto" w:fill="C9E4AB" w:themeFill="accent1" w:themeFillTint="66"/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A51E9">
              <w:t xml:space="preserve">Collaboration with classroom teachers and school policies </w:t>
            </w:r>
          </w:p>
          <w:p w14:paraId="2BA1492F" w14:textId="77777777" w:rsidR="004F0625" w:rsidRDefault="004F0625" w:rsidP="00DA51E9">
            <w:pPr>
              <w:pStyle w:val="ListParagraph"/>
              <w:numPr>
                <w:ilvl w:val="0"/>
                <w:numId w:val="25"/>
              </w:numPr>
              <w:jc w:val="left"/>
            </w:pPr>
          </w:p>
          <w:p w14:paraId="2B99036E" w14:textId="77777777" w:rsidR="004F0625" w:rsidRDefault="004F0625" w:rsidP="00DA51E9">
            <w:pPr>
              <w:pStyle w:val="ListParagraph"/>
              <w:numPr>
                <w:ilvl w:val="0"/>
                <w:numId w:val="25"/>
              </w:numPr>
              <w:jc w:val="left"/>
            </w:pPr>
          </w:p>
          <w:p w14:paraId="53821EBF" w14:textId="6581474B" w:rsidR="00DA51E9" w:rsidRDefault="004F0625" w:rsidP="004F0625">
            <w:pPr>
              <w:ind w:left="502"/>
            </w:pPr>
            <w:r>
              <w:fldChar w:fldCharType="begin"/>
            </w:r>
            <w:r>
              <w:instrText xml:space="preserve"> INCLUDEPICTURE "/Users/tarynmorales/Library/Group Containers/UBF8T346G9.ms/WebArchiveCopyPasteTempFiles/com.microsoft.Word/272824-800x533-how-choose-elementary-school.jpg" \* MERGEFORMATINET </w:instrText>
            </w:r>
            <w:r>
              <w:fldChar w:fldCharType="separate"/>
            </w:r>
            <w:r>
              <w:rPr>
                <w:noProof/>
              </w:rPr>
              <w:drawing>
                <wp:inline distT="0" distB="0" distL="0" distR="0" wp14:anchorId="48E21F1B" wp14:editId="05DB8845">
                  <wp:extent cx="1974850" cy="1316355"/>
                  <wp:effectExtent l="0" t="0" r="6350" b="4445"/>
                  <wp:docPr id="1076192684" name="Picture 2" descr="How to Choose an Elementary School for Your Child to Thrive | LoveToKno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ow to Choose an Elementary School for Your Child to Thrive | LoveToKno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4850" cy="1316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</w:tc>
        <w:tc>
          <w:tcPr>
            <w:tcW w:w="3346" w:type="dxa"/>
            <w:tcMar>
              <w:left w:w="0" w:type="dxa"/>
              <w:right w:w="0" w:type="dxa"/>
            </w:tcMar>
          </w:tcPr>
          <w:p w14:paraId="081B373A" w14:textId="3681BBEE" w:rsidR="004E4843" w:rsidRDefault="00EC5AFB" w:rsidP="008232F3">
            <w:pPr>
              <w:pStyle w:val="Image"/>
            </w:pPr>
            <w:r>
              <w:rPr>
                <w:sz w:val="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CD28102" wp14:editId="62521DF1">
                      <wp:simplePos x="0" y="0"/>
                      <wp:positionH relativeFrom="column">
                        <wp:posOffset>-2601742</wp:posOffset>
                      </wp:positionH>
                      <wp:positionV relativeFrom="paragraph">
                        <wp:posOffset>4120662</wp:posOffset>
                      </wp:positionV>
                      <wp:extent cx="4923693" cy="3399692"/>
                      <wp:effectExtent l="0" t="0" r="17145" b="17145"/>
                      <wp:wrapNone/>
                      <wp:docPr id="95740249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923693" cy="339969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7376563" w14:textId="1DB6F7EF" w:rsidR="000F7140" w:rsidRPr="00D667C8" w:rsidRDefault="000F7140" w:rsidP="000F7140">
                                  <w:pPr>
                                    <w:shd w:val="clear" w:color="auto" w:fill="CDF4F6" w:themeFill="accent6" w:themeFillTint="33"/>
                                    <w:ind w:left="0"/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D667C8"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References Continued</w:t>
                                  </w:r>
                                </w:p>
                                <w:p w14:paraId="2A898E36" w14:textId="77777777" w:rsidR="000F7140" w:rsidRPr="00EC5AFB" w:rsidRDefault="000F7140" w:rsidP="000F7140">
                                  <w:pPr>
                                    <w:shd w:val="clear" w:color="auto" w:fill="CDF4F6" w:themeFill="accent6" w:themeFillTint="33"/>
                                    <w:ind w:left="0"/>
                                    <w:jc w:val="center"/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010CCB9E" w14:textId="76F32EEE" w:rsidR="00D667C8" w:rsidRPr="00EC5AFB" w:rsidRDefault="000F7140" w:rsidP="00D667C8">
                                  <w:pPr>
                                    <w:shd w:val="clear" w:color="auto" w:fill="CDF4F6" w:themeFill="accent6" w:themeFillTint="33"/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  <w:u w:val="single"/>
                                    </w:rPr>
                                  </w:pPr>
                                  <w:r w:rsidRPr="00EC5AFB"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Shen, J., Wu, H., Reeves, P., Zheng, Y., Ryan, L., &amp; Anderson, D. (2020). The association between teacher leadership and student achievement: A meta-analysis. </w:t>
                                  </w:r>
                                  <w:r w:rsidRPr="00EC5AFB">
                                    <w:rPr>
                                      <w:i/>
                                      <w:i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Educational Research Review</w:t>
                                  </w:r>
                                  <w:r w:rsidRPr="00EC5AFB"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, </w:t>
                                  </w:r>
                                  <w:r w:rsidRPr="00EC5AFB">
                                    <w:rPr>
                                      <w:i/>
                                      <w:i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31</w:t>
                                  </w:r>
                                  <w:r w:rsidRPr="00EC5AFB"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, 100357. </w:t>
                                  </w:r>
                                  <w:hyperlink r:id="rId28" w:history="1">
                                    <w:r w:rsidRPr="00EC5AFB">
                                      <w:rPr>
                                        <w:rStyle w:val="Hyperlink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https://doi.org/10.1016/j.edurev.2020.100357</w:t>
                                    </w:r>
                                  </w:hyperlink>
                                </w:p>
                                <w:p w14:paraId="7367A466" w14:textId="77777777" w:rsidR="000F7140" w:rsidRPr="00EC5AFB" w:rsidRDefault="000F7140" w:rsidP="000F7140">
                                  <w:pPr>
                                    <w:shd w:val="clear" w:color="auto" w:fill="CDF4F6" w:themeFill="accent6" w:themeFillTint="33"/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012C2702" w14:textId="40A1AD5B" w:rsidR="000F7140" w:rsidRDefault="000F7140" w:rsidP="00D667C8">
                                  <w:pPr>
                                    <w:shd w:val="clear" w:color="auto" w:fill="CDF4F6" w:themeFill="accent6" w:themeFillTint="33"/>
                                    <w:rPr>
                                      <w:rStyle w:val="Hyperlink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C5AFB"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Kehoe, M., Bourke-Taylor, H., &amp; Broderick, D. (2017). Developing student social skills using restorative practices: A new framework called H.E.A.R.T. </w:t>
                                  </w:r>
                                  <w:r w:rsidRPr="00EC5AFB">
                                    <w:rPr>
                                      <w:i/>
                                      <w:i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Social Psychology of Education</w:t>
                                  </w:r>
                                  <w:r w:rsidRPr="00EC5AFB"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, </w:t>
                                  </w:r>
                                  <w:r w:rsidRPr="00EC5AFB">
                                    <w:rPr>
                                      <w:i/>
                                      <w:i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21</w:t>
                                  </w:r>
                                  <w:r w:rsidRPr="00EC5AFB"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(1), 189–207. </w:t>
                                  </w:r>
                                  <w:hyperlink r:id="rId29" w:history="1">
                                    <w:r w:rsidRPr="00EC5AFB">
                                      <w:rPr>
                                        <w:rStyle w:val="Hyperlink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https://doi.org/10.1007/s11218-017-940</w:t>
                                    </w:r>
                                    <w:r w:rsidRPr="00EC5AFB">
                                      <w:rPr>
                                        <w:rStyle w:val="Hyperlink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2</w:t>
                                    </w:r>
                                    <w:r w:rsidRPr="00EC5AFB">
                                      <w:rPr>
                                        <w:rStyle w:val="Hyperlink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-1</w:t>
                                    </w:r>
                                  </w:hyperlink>
                                </w:p>
                                <w:p w14:paraId="7AB8311A" w14:textId="77777777" w:rsidR="00EC5AFB" w:rsidRDefault="00EC5AFB" w:rsidP="00D667C8">
                                  <w:pPr>
                                    <w:shd w:val="clear" w:color="auto" w:fill="CDF4F6" w:themeFill="accent6" w:themeFillTint="33"/>
                                    <w:rPr>
                                      <w:rStyle w:val="Hyperlink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4155A353" w14:textId="38891991" w:rsidR="00EC5AFB" w:rsidRPr="00EC5AFB" w:rsidRDefault="00EC5AFB" w:rsidP="00EC5AFB">
                                  <w:pPr>
                                    <w:shd w:val="clear" w:color="auto" w:fill="CDF4F6" w:themeFill="accent6" w:themeFillTint="33"/>
                                    <w:jc w:val="center"/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fldChar w:fldCharType="begin"/>
                                  </w:r>
                                  <w:r>
                                    <w:instrText xml:space="preserve"> INCLUDEPICTURE "/Users/tarynmorales/Library/Group Containers/UBF8T346G9.ms/WebArchiveCopyPasteTempFiles/com.microsoft.Word/Questions-for-elementary-school.jpg" \* MERGEFORMATINET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EA6A0D2" wp14:editId="4962B9DF">
                                        <wp:extent cx="3973580" cy="1522827"/>
                                        <wp:effectExtent l="0" t="0" r="1905" b="1270"/>
                                        <wp:docPr id="643817449" name="Picture 3" descr="10 questions when choosing an elementary school | GreatSchools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9" descr="10 questions when choosing an elementary school | GreatSchools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4032428" cy="154538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CD2810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32" type="#_x0000_t202" style="position:absolute;margin-left:-204.85pt;margin-top:324.45pt;width:387.7pt;height:267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" fillcolor="white [3201]" strokeweight=".5pt">
                      <v:textbox>
                        <w:txbxContent>
                          <w:p w14:paraId="67376563" w14:textId="1DB6F7EF" w:rsidR="000F7140" w:rsidRPr="00D667C8" w:rsidRDefault="000F7140" w:rsidP="000F7140">
                            <w:pPr>
                              <w:shd w:val="clear" w:color="auto" w:fill="CDF4F6" w:themeFill="accent6" w:themeFillTint="33"/>
                              <w:ind w:left="0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D667C8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References Continued</w:t>
                            </w:r>
                          </w:p>
                          <w:p w14:paraId="2A898E36" w14:textId="77777777" w:rsidR="000F7140" w:rsidRPr="00EC5AFB" w:rsidRDefault="000F7140" w:rsidP="000F7140">
                            <w:pPr>
                              <w:shd w:val="clear" w:color="auto" w:fill="CDF4F6" w:themeFill="accent6" w:themeFillTint="33"/>
                              <w:ind w:left="0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010CCB9E" w14:textId="76F32EEE" w:rsidR="00D667C8" w:rsidRPr="00EC5AFB" w:rsidRDefault="000F7140" w:rsidP="00D667C8">
                            <w:pPr>
                              <w:shd w:val="clear" w:color="auto" w:fill="CDF4F6" w:themeFill="accent6" w:themeFillTint="33"/>
                              <w:rPr>
                                <w:color w:val="000000" w:themeColor="text1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EC5AFB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Shen, J., Wu, H., Reeves, P., Zheng, Y., Ryan, L., &amp; Anderson, D. (2020). The association between teacher leadership and student achievement: A meta-analysis. </w:t>
                            </w:r>
                            <w:r w:rsidRPr="00EC5AFB">
                              <w:rPr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Educational Research Review</w:t>
                            </w:r>
                            <w:r w:rsidRPr="00EC5AFB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, </w:t>
                            </w:r>
                            <w:r w:rsidRPr="00EC5AFB">
                              <w:rPr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31</w:t>
                            </w:r>
                            <w:r w:rsidRPr="00EC5AFB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, 100357. </w:t>
                            </w:r>
                            <w:hyperlink r:id="rId31" w:history="1">
                              <w:r w:rsidRPr="00EC5AFB">
                                <w:rPr>
                                  <w:rStyle w:val="Hyperlink"/>
                                  <w:color w:val="000000" w:themeColor="text1"/>
                                  <w:sz w:val="20"/>
                                  <w:szCs w:val="20"/>
                                </w:rPr>
                                <w:t>https://doi.org/10.1016/j.edurev.2020.100357</w:t>
                              </w:r>
                            </w:hyperlink>
                          </w:p>
                          <w:p w14:paraId="7367A466" w14:textId="77777777" w:rsidR="000F7140" w:rsidRPr="00EC5AFB" w:rsidRDefault="000F7140" w:rsidP="000F7140">
                            <w:pPr>
                              <w:shd w:val="clear" w:color="auto" w:fill="CDF4F6" w:themeFill="accent6" w:themeFillTint="33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012C2702" w14:textId="40A1AD5B" w:rsidR="000F7140" w:rsidRDefault="000F7140" w:rsidP="00D667C8">
                            <w:pPr>
                              <w:shd w:val="clear" w:color="auto" w:fill="CDF4F6" w:themeFill="accent6" w:themeFillTint="33"/>
                              <w:rPr>
                                <w:rStyle w:val="Hyperlink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C5AFB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Kehoe, M., Bourke-Taylor, H., &amp; Broderick, D. (2017). Developing student social skills using restorative practices: A new framework called H.E.A.R.T. </w:t>
                            </w:r>
                            <w:r w:rsidRPr="00EC5AFB">
                              <w:rPr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Social Psychology of Education</w:t>
                            </w:r>
                            <w:r w:rsidRPr="00EC5AFB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, </w:t>
                            </w:r>
                            <w:r w:rsidRPr="00EC5AFB">
                              <w:rPr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21</w:t>
                            </w:r>
                            <w:r w:rsidRPr="00EC5AFB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(1), 189–207. </w:t>
                            </w:r>
                            <w:hyperlink r:id="rId32" w:history="1">
                              <w:r w:rsidRPr="00EC5AFB">
                                <w:rPr>
                                  <w:rStyle w:val="Hyperlink"/>
                                  <w:color w:val="000000" w:themeColor="text1"/>
                                  <w:sz w:val="20"/>
                                  <w:szCs w:val="20"/>
                                </w:rPr>
                                <w:t>https://doi.org/10.1007/s11218-017-940</w:t>
                              </w:r>
                              <w:r w:rsidRPr="00EC5AFB">
                                <w:rPr>
                                  <w:rStyle w:val="Hyperlink"/>
                                  <w:color w:val="000000" w:themeColor="text1"/>
                                  <w:sz w:val="20"/>
                                  <w:szCs w:val="20"/>
                                </w:rPr>
                                <w:t>2</w:t>
                              </w:r>
                              <w:r w:rsidRPr="00EC5AFB">
                                <w:rPr>
                                  <w:rStyle w:val="Hyperlink"/>
                                  <w:color w:val="000000" w:themeColor="text1"/>
                                  <w:sz w:val="20"/>
                                  <w:szCs w:val="20"/>
                                </w:rPr>
                                <w:t>-1</w:t>
                              </w:r>
                            </w:hyperlink>
                          </w:p>
                          <w:p w14:paraId="7AB8311A" w14:textId="77777777" w:rsidR="00EC5AFB" w:rsidRDefault="00EC5AFB" w:rsidP="00D667C8">
                            <w:pPr>
                              <w:shd w:val="clear" w:color="auto" w:fill="CDF4F6" w:themeFill="accent6" w:themeFillTint="33"/>
                              <w:rPr>
                                <w:rStyle w:val="Hyperlink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4155A353" w14:textId="38891991" w:rsidR="00EC5AFB" w:rsidRPr="00EC5AFB" w:rsidRDefault="00EC5AFB" w:rsidP="00EC5AFB">
                            <w:pPr>
                              <w:shd w:val="clear" w:color="auto" w:fill="CDF4F6" w:themeFill="accent6" w:themeFillTint="33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 xml:space="preserve"> INCLUDEPICTURE "/Users/tarynmorales/Library/Group Containers/UBF8T346G9.ms/WebArchiveCopyPasteTempFiles/com.microsoft.Word/Questions-for-elementary-school.jpg" \* MERGEFORMATINET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EA6A0D2" wp14:editId="4962B9DF">
                                  <wp:extent cx="3973580" cy="1522827"/>
                                  <wp:effectExtent l="0" t="0" r="1905" b="1270"/>
                                  <wp:docPr id="643817449" name="Picture 3" descr="10 questions when choosing an elementary school | GreatSchool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 descr="10 questions when choosing an elementary school | GreatSchool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032428" cy="15453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556E0">
              <w:fldChar w:fldCharType="begin"/>
            </w:r>
            <w:r w:rsidR="002556E0">
              <w:instrText xml:space="preserve"> INCLUDEPICTURE "/Users/tarynmorales/Library/Group Containers/UBF8T346G9.ms/WebArchiveCopyPasteTempFiles/com.microsoft.Word/360_F_213611570_PmFrZ1jzGSwEvpxX6UXUxvpQr297iMBy.jpg" \* MERGEFORMATINET </w:instrText>
            </w:r>
            <w:r w:rsidR="002556E0">
              <w:fldChar w:fldCharType="separate"/>
            </w:r>
            <w:r w:rsidR="002556E0">
              <w:drawing>
                <wp:inline distT="0" distB="0" distL="0" distR="0" wp14:anchorId="5420912F" wp14:editId="515A5E74">
                  <wp:extent cx="3147304" cy="2137951"/>
                  <wp:effectExtent l="0" t="3175" r="0" b="0"/>
                  <wp:docPr id="947287770" name="Picture 15" descr="Crayons Images – Browse 401,517 Stock Photos, Vectors, and Video | Adobe  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rayons Images – Browse 401,517 Stock Photos, Vectors, and Video | Adobe  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3269469" cy="22209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556E0">
              <w:fldChar w:fldCharType="end"/>
            </w:r>
            <w:r w:rsidR="002556E0">
              <w:t xml:space="preserve">     </w:t>
            </w:r>
          </w:p>
        </w:tc>
      </w:tr>
    </w:tbl>
    <w:p w14:paraId="1F5BD124" w14:textId="5019A8CD" w:rsidR="0084589A" w:rsidRDefault="0084589A" w:rsidP="003758E8">
      <w:pPr>
        <w:pStyle w:val="NoSpacing"/>
        <w:rPr>
          <w:sz w:val="4"/>
        </w:rPr>
      </w:pPr>
    </w:p>
    <w:p w14:paraId="7479F25F" w14:textId="5BDFDF2E" w:rsidR="002556E0" w:rsidRPr="003758E8" w:rsidRDefault="000F7140" w:rsidP="003758E8">
      <w:pPr>
        <w:pStyle w:val="NoSpacing"/>
        <w:rPr>
          <w:sz w:val="4"/>
        </w:rPr>
      </w:pPr>
      <w:r>
        <w:rPr>
          <w:noProof/>
          <w:sz w:val="4"/>
        </w:rPr>
        <w:drawing>
          <wp:inline distT="0" distB="0" distL="0" distR="0" wp14:anchorId="614448C3" wp14:editId="7C75F9FC">
            <wp:extent cx="4554415" cy="3131159"/>
            <wp:effectExtent l="0" t="0" r="5080" b="6350"/>
            <wp:docPr id="315264993" name="Picture 4" descr="A stack of books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264993" name="Picture 4" descr="A stack of books&#10;&#10;Description automatically generated with low confidence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6727" cy="3194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556E0" w:rsidRPr="003758E8" w:rsidSect="00B0537C">
      <w:pgSz w:w="15840" w:h="12240" w:orient="landscape"/>
      <w:pgMar w:top="360" w:right="360" w:bottom="360" w:left="360" w:header="288" w:footer="28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8BD2E4" w14:textId="77777777" w:rsidR="00B0537C" w:rsidRDefault="00B0537C" w:rsidP="00DF19EB">
      <w:r>
        <w:separator/>
      </w:r>
    </w:p>
  </w:endnote>
  <w:endnote w:type="continuationSeparator" w:id="0">
    <w:p w14:paraId="79EF846D" w14:textId="77777777" w:rsidR="00B0537C" w:rsidRDefault="00B0537C" w:rsidP="00DF19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ill Sans MT">
    <w:panose1 w:val="020B0502020104020203"/>
    <w:charset w:val="4D"/>
    <w:family w:val="swiss"/>
    <w:pitch w:val="variable"/>
    <w:sig w:usb0="00000003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F1AC57" w14:textId="77777777" w:rsidR="00B0537C" w:rsidRDefault="00B0537C" w:rsidP="00DF19EB">
      <w:r>
        <w:separator/>
      </w:r>
    </w:p>
  </w:footnote>
  <w:footnote w:type="continuationSeparator" w:id="0">
    <w:p w14:paraId="69F6CC7C" w14:textId="77777777" w:rsidR="00B0537C" w:rsidRDefault="00B0537C" w:rsidP="00DF19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D0C49D6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6CE633D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9A4E221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FA9E124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EBDE396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133C503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729432F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B92DD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FAB80D5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D73825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62BAE1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3713C88"/>
    <w:multiLevelType w:val="hybridMultilevel"/>
    <w:tmpl w:val="211EDDE4"/>
    <w:lvl w:ilvl="0" w:tplc="FB94270A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4060D6" w:themeColor="accent3" w:themeTint="99"/>
        <w:spacing w:val="-1"/>
        <w:w w:val="10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 w15:restartNumberingAfterBreak="0">
    <w:nsid w:val="08EF760E"/>
    <w:multiLevelType w:val="hybridMultilevel"/>
    <w:tmpl w:val="A3FECC70"/>
    <w:lvl w:ilvl="0" w:tplc="0409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3" w15:restartNumberingAfterBreak="0">
    <w:nsid w:val="0B625373"/>
    <w:multiLevelType w:val="hybridMultilevel"/>
    <w:tmpl w:val="59463F0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1BF10CC"/>
    <w:multiLevelType w:val="hybridMultilevel"/>
    <w:tmpl w:val="2114779A"/>
    <w:lvl w:ilvl="0" w:tplc="04090003">
      <w:start w:val="1"/>
      <w:numFmt w:val="bullet"/>
      <w:lvlText w:val="o"/>
      <w:lvlJc w:val="left"/>
      <w:pPr>
        <w:ind w:left="864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15" w15:restartNumberingAfterBreak="0">
    <w:nsid w:val="20AC2BC7"/>
    <w:multiLevelType w:val="hybridMultilevel"/>
    <w:tmpl w:val="41A828A0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16" w15:restartNumberingAfterBreak="0">
    <w:nsid w:val="2E7F0686"/>
    <w:multiLevelType w:val="hybridMultilevel"/>
    <w:tmpl w:val="07E2E586"/>
    <w:lvl w:ilvl="0" w:tplc="04720AAC">
      <w:start w:val="1"/>
      <w:numFmt w:val="bullet"/>
      <w:pStyle w:val="ListBullet"/>
      <w:lvlText w:val=""/>
      <w:lvlJc w:val="left"/>
      <w:pPr>
        <w:ind w:left="862" w:hanging="360"/>
      </w:pPr>
      <w:rPr>
        <w:rFonts w:ascii="Symbol" w:hAnsi="Symbol" w:hint="default"/>
        <w:color w:val="162766" w:themeColor="accent3"/>
        <w:spacing w:val="-1"/>
        <w:w w:val="10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7" w15:restartNumberingAfterBreak="0">
    <w:nsid w:val="39F82E44"/>
    <w:multiLevelType w:val="hybridMultilevel"/>
    <w:tmpl w:val="685C1548"/>
    <w:lvl w:ilvl="0" w:tplc="DA08DE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7603B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B54F4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1AA8B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A38F3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F5087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EBA80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C0A01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10A79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3B6C4FFE"/>
    <w:multiLevelType w:val="hybridMultilevel"/>
    <w:tmpl w:val="037E59B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8E66FA"/>
    <w:multiLevelType w:val="hybridMultilevel"/>
    <w:tmpl w:val="EF425F42"/>
    <w:lvl w:ilvl="0" w:tplc="CC54658E">
      <w:start w:val="1"/>
      <w:numFmt w:val="bullet"/>
      <w:pStyle w:val="ListParagraph"/>
      <w:lvlText w:val=""/>
      <w:lvlJc w:val="left"/>
      <w:pPr>
        <w:ind w:left="502" w:hanging="360"/>
      </w:pPr>
      <w:rPr>
        <w:rFonts w:ascii="Symbol" w:hAnsi="Symbol" w:hint="default"/>
        <w:color w:val="FFFFFF"/>
        <w:spacing w:val="-1"/>
        <w:w w:val="100"/>
        <w:sz w:val="20"/>
        <w:szCs w:val="20"/>
        <w:lang w:val="en-US" w:eastAsia="en-US" w:bidi="en-US"/>
      </w:rPr>
    </w:lvl>
    <w:lvl w:ilvl="1" w:tplc="4728243A">
      <w:numFmt w:val="bullet"/>
      <w:lvlText w:val="•"/>
      <w:lvlJc w:val="left"/>
      <w:pPr>
        <w:ind w:left="1342" w:hanging="127"/>
      </w:pPr>
      <w:rPr>
        <w:rFonts w:hint="default"/>
        <w:lang w:val="en-US" w:eastAsia="en-US" w:bidi="en-US"/>
      </w:rPr>
    </w:lvl>
    <w:lvl w:ilvl="2" w:tplc="19AE7A46">
      <w:numFmt w:val="bullet"/>
      <w:lvlText w:val="•"/>
      <w:lvlJc w:val="left"/>
      <w:pPr>
        <w:ind w:left="1564" w:hanging="127"/>
      </w:pPr>
      <w:rPr>
        <w:rFonts w:hint="default"/>
        <w:lang w:val="en-US" w:eastAsia="en-US" w:bidi="en-US"/>
      </w:rPr>
    </w:lvl>
    <w:lvl w:ilvl="3" w:tplc="3356ECAE">
      <w:numFmt w:val="bullet"/>
      <w:lvlText w:val="•"/>
      <w:lvlJc w:val="left"/>
      <w:pPr>
        <w:ind w:left="1786" w:hanging="127"/>
      </w:pPr>
      <w:rPr>
        <w:rFonts w:hint="default"/>
        <w:lang w:val="en-US" w:eastAsia="en-US" w:bidi="en-US"/>
      </w:rPr>
    </w:lvl>
    <w:lvl w:ilvl="4" w:tplc="8C541220">
      <w:numFmt w:val="bullet"/>
      <w:lvlText w:val="•"/>
      <w:lvlJc w:val="left"/>
      <w:pPr>
        <w:ind w:left="2008" w:hanging="127"/>
      </w:pPr>
      <w:rPr>
        <w:rFonts w:hint="default"/>
        <w:lang w:val="en-US" w:eastAsia="en-US" w:bidi="en-US"/>
      </w:rPr>
    </w:lvl>
    <w:lvl w:ilvl="5" w:tplc="C27ED052">
      <w:numFmt w:val="bullet"/>
      <w:lvlText w:val="•"/>
      <w:lvlJc w:val="left"/>
      <w:pPr>
        <w:ind w:left="2230" w:hanging="127"/>
      </w:pPr>
      <w:rPr>
        <w:rFonts w:hint="default"/>
        <w:lang w:val="en-US" w:eastAsia="en-US" w:bidi="en-US"/>
      </w:rPr>
    </w:lvl>
    <w:lvl w:ilvl="6" w:tplc="8B1637A2">
      <w:numFmt w:val="bullet"/>
      <w:lvlText w:val="•"/>
      <w:lvlJc w:val="left"/>
      <w:pPr>
        <w:ind w:left="2452" w:hanging="127"/>
      </w:pPr>
      <w:rPr>
        <w:rFonts w:hint="default"/>
        <w:lang w:val="en-US" w:eastAsia="en-US" w:bidi="en-US"/>
      </w:rPr>
    </w:lvl>
    <w:lvl w:ilvl="7" w:tplc="A170C8FC">
      <w:numFmt w:val="bullet"/>
      <w:lvlText w:val="•"/>
      <w:lvlJc w:val="left"/>
      <w:pPr>
        <w:ind w:left="2674" w:hanging="127"/>
      </w:pPr>
      <w:rPr>
        <w:rFonts w:hint="default"/>
        <w:lang w:val="en-US" w:eastAsia="en-US" w:bidi="en-US"/>
      </w:rPr>
    </w:lvl>
    <w:lvl w:ilvl="8" w:tplc="EBC22514">
      <w:numFmt w:val="bullet"/>
      <w:lvlText w:val="•"/>
      <w:lvlJc w:val="left"/>
      <w:pPr>
        <w:ind w:left="2896" w:hanging="127"/>
      </w:pPr>
      <w:rPr>
        <w:rFonts w:hint="default"/>
        <w:lang w:val="en-US" w:eastAsia="en-US" w:bidi="en-US"/>
      </w:rPr>
    </w:lvl>
  </w:abstractNum>
  <w:abstractNum w:abstractNumId="20" w15:restartNumberingAfterBreak="0">
    <w:nsid w:val="3D5D670A"/>
    <w:multiLevelType w:val="hybridMultilevel"/>
    <w:tmpl w:val="7D34A01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F069BE"/>
    <w:multiLevelType w:val="multilevel"/>
    <w:tmpl w:val="B992A562"/>
    <w:lvl w:ilvl="0">
      <w:numFmt w:val="bullet"/>
      <w:lvlText w:val="•"/>
      <w:lvlJc w:val="left"/>
      <w:pPr>
        <w:ind w:left="1115" w:hanging="127"/>
      </w:pPr>
      <w:rPr>
        <w:rFonts w:ascii="Georgia" w:eastAsia="Georgia" w:hAnsi="Georgia" w:cs="Georgia" w:hint="default"/>
        <w:color w:val="FFFFFF"/>
        <w:spacing w:val="-1"/>
        <w:w w:val="100"/>
        <w:sz w:val="20"/>
        <w:szCs w:val="20"/>
        <w:lang w:val="en-US" w:eastAsia="en-US" w:bidi="en-US"/>
      </w:rPr>
    </w:lvl>
    <w:lvl w:ilvl="1">
      <w:numFmt w:val="bullet"/>
      <w:lvlText w:val="•"/>
      <w:lvlJc w:val="left"/>
      <w:pPr>
        <w:ind w:left="1342" w:hanging="127"/>
      </w:pPr>
      <w:rPr>
        <w:rFonts w:hint="default"/>
        <w:lang w:val="en-US" w:eastAsia="en-US" w:bidi="en-US"/>
      </w:rPr>
    </w:lvl>
    <w:lvl w:ilvl="2">
      <w:numFmt w:val="bullet"/>
      <w:lvlText w:val="•"/>
      <w:lvlJc w:val="left"/>
      <w:pPr>
        <w:ind w:left="1564" w:hanging="127"/>
      </w:pPr>
      <w:rPr>
        <w:rFonts w:hint="default"/>
        <w:lang w:val="en-US" w:eastAsia="en-US" w:bidi="en-US"/>
      </w:rPr>
    </w:lvl>
    <w:lvl w:ilvl="3">
      <w:numFmt w:val="bullet"/>
      <w:lvlText w:val="•"/>
      <w:lvlJc w:val="left"/>
      <w:pPr>
        <w:ind w:left="1786" w:hanging="127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2008" w:hanging="127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2230" w:hanging="127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2452" w:hanging="127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2674" w:hanging="127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2896" w:hanging="127"/>
      </w:pPr>
      <w:rPr>
        <w:rFonts w:hint="default"/>
        <w:lang w:val="en-US" w:eastAsia="en-US" w:bidi="en-US"/>
      </w:rPr>
    </w:lvl>
  </w:abstractNum>
  <w:abstractNum w:abstractNumId="22" w15:restartNumberingAfterBreak="0">
    <w:nsid w:val="3EA03107"/>
    <w:multiLevelType w:val="hybridMultilevel"/>
    <w:tmpl w:val="280CB8F2"/>
    <w:lvl w:ilvl="0" w:tplc="0409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3" w15:restartNumberingAfterBreak="0">
    <w:nsid w:val="40A36F07"/>
    <w:multiLevelType w:val="hybridMultilevel"/>
    <w:tmpl w:val="39DE4DC4"/>
    <w:lvl w:ilvl="0" w:tplc="04090003">
      <w:start w:val="1"/>
      <w:numFmt w:val="bullet"/>
      <w:lvlText w:val="o"/>
      <w:lvlJc w:val="left"/>
      <w:pPr>
        <w:ind w:left="864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24" w15:restartNumberingAfterBreak="0">
    <w:nsid w:val="479B4979"/>
    <w:multiLevelType w:val="hybridMultilevel"/>
    <w:tmpl w:val="D17CFE9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EA11E7"/>
    <w:multiLevelType w:val="hybridMultilevel"/>
    <w:tmpl w:val="F6D888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016621"/>
    <w:multiLevelType w:val="hybridMultilevel"/>
    <w:tmpl w:val="9E385B4C"/>
    <w:lvl w:ilvl="0" w:tplc="0409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7" w15:restartNumberingAfterBreak="0">
    <w:nsid w:val="58B977FB"/>
    <w:multiLevelType w:val="hybridMultilevel"/>
    <w:tmpl w:val="495803DA"/>
    <w:lvl w:ilvl="0" w:tplc="1D663B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EA823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6604B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80CA0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C78E7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428FA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358D5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35CA4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2F092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 w15:restartNumberingAfterBreak="0">
    <w:nsid w:val="599615E1"/>
    <w:multiLevelType w:val="hybridMultilevel"/>
    <w:tmpl w:val="3FAE71A4"/>
    <w:lvl w:ilvl="0" w:tplc="2D4C13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C142A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7A0D9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2D4F8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4602B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ED0AE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43437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2DC8B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EBAC8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5F906025"/>
    <w:multiLevelType w:val="hybridMultilevel"/>
    <w:tmpl w:val="55E25988"/>
    <w:lvl w:ilvl="0" w:tplc="23A2784C">
      <w:numFmt w:val="bullet"/>
      <w:lvlText w:val="•"/>
      <w:lvlJc w:val="left"/>
      <w:pPr>
        <w:ind w:left="1115" w:hanging="127"/>
      </w:pPr>
      <w:rPr>
        <w:rFonts w:ascii="Georgia" w:eastAsia="Georgia" w:hAnsi="Georgia" w:cs="Georgia" w:hint="default"/>
        <w:color w:val="FFFFFF"/>
        <w:spacing w:val="-1"/>
        <w:w w:val="100"/>
        <w:sz w:val="20"/>
        <w:szCs w:val="20"/>
        <w:lang w:val="en-US" w:eastAsia="en-US" w:bidi="en-US"/>
      </w:rPr>
    </w:lvl>
    <w:lvl w:ilvl="1" w:tplc="7130A88A">
      <w:numFmt w:val="bullet"/>
      <w:lvlText w:val="•"/>
      <w:lvlJc w:val="left"/>
      <w:pPr>
        <w:ind w:left="1342" w:hanging="127"/>
      </w:pPr>
      <w:rPr>
        <w:rFonts w:hint="default"/>
        <w:lang w:val="en-US" w:eastAsia="en-US" w:bidi="en-US"/>
      </w:rPr>
    </w:lvl>
    <w:lvl w:ilvl="2" w:tplc="2DE8AC6C">
      <w:numFmt w:val="bullet"/>
      <w:lvlText w:val="•"/>
      <w:lvlJc w:val="left"/>
      <w:pPr>
        <w:ind w:left="1564" w:hanging="127"/>
      </w:pPr>
      <w:rPr>
        <w:rFonts w:hint="default"/>
        <w:lang w:val="en-US" w:eastAsia="en-US" w:bidi="en-US"/>
      </w:rPr>
    </w:lvl>
    <w:lvl w:ilvl="3" w:tplc="1C46E89C">
      <w:numFmt w:val="bullet"/>
      <w:lvlText w:val="•"/>
      <w:lvlJc w:val="left"/>
      <w:pPr>
        <w:ind w:left="1786" w:hanging="127"/>
      </w:pPr>
      <w:rPr>
        <w:rFonts w:hint="default"/>
        <w:lang w:val="en-US" w:eastAsia="en-US" w:bidi="en-US"/>
      </w:rPr>
    </w:lvl>
    <w:lvl w:ilvl="4" w:tplc="35126828">
      <w:numFmt w:val="bullet"/>
      <w:lvlText w:val="•"/>
      <w:lvlJc w:val="left"/>
      <w:pPr>
        <w:ind w:left="2008" w:hanging="127"/>
      </w:pPr>
      <w:rPr>
        <w:rFonts w:hint="default"/>
        <w:lang w:val="en-US" w:eastAsia="en-US" w:bidi="en-US"/>
      </w:rPr>
    </w:lvl>
    <w:lvl w:ilvl="5" w:tplc="5B8C6B2A">
      <w:numFmt w:val="bullet"/>
      <w:lvlText w:val="•"/>
      <w:lvlJc w:val="left"/>
      <w:pPr>
        <w:ind w:left="2230" w:hanging="127"/>
      </w:pPr>
      <w:rPr>
        <w:rFonts w:hint="default"/>
        <w:lang w:val="en-US" w:eastAsia="en-US" w:bidi="en-US"/>
      </w:rPr>
    </w:lvl>
    <w:lvl w:ilvl="6" w:tplc="9222A452">
      <w:numFmt w:val="bullet"/>
      <w:lvlText w:val="•"/>
      <w:lvlJc w:val="left"/>
      <w:pPr>
        <w:ind w:left="2452" w:hanging="127"/>
      </w:pPr>
      <w:rPr>
        <w:rFonts w:hint="default"/>
        <w:lang w:val="en-US" w:eastAsia="en-US" w:bidi="en-US"/>
      </w:rPr>
    </w:lvl>
    <w:lvl w:ilvl="7" w:tplc="8446EFF6">
      <w:numFmt w:val="bullet"/>
      <w:lvlText w:val="•"/>
      <w:lvlJc w:val="left"/>
      <w:pPr>
        <w:ind w:left="2674" w:hanging="127"/>
      </w:pPr>
      <w:rPr>
        <w:rFonts w:hint="default"/>
        <w:lang w:val="en-US" w:eastAsia="en-US" w:bidi="en-US"/>
      </w:rPr>
    </w:lvl>
    <w:lvl w:ilvl="8" w:tplc="3FE80F1E">
      <w:numFmt w:val="bullet"/>
      <w:lvlText w:val="•"/>
      <w:lvlJc w:val="left"/>
      <w:pPr>
        <w:ind w:left="2896" w:hanging="127"/>
      </w:pPr>
      <w:rPr>
        <w:rFonts w:hint="default"/>
        <w:lang w:val="en-US" w:eastAsia="en-US" w:bidi="en-US"/>
      </w:rPr>
    </w:lvl>
  </w:abstractNum>
  <w:num w:numId="1" w16cid:durableId="1103767738">
    <w:abstractNumId w:val="29"/>
  </w:num>
  <w:num w:numId="2" w16cid:durableId="1261911544">
    <w:abstractNumId w:val="0"/>
  </w:num>
  <w:num w:numId="3" w16cid:durableId="462888643">
    <w:abstractNumId w:val="1"/>
  </w:num>
  <w:num w:numId="4" w16cid:durableId="1393196645">
    <w:abstractNumId w:val="2"/>
  </w:num>
  <w:num w:numId="5" w16cid:durableId="1726369359">
    <w:abstractNumId w:val="3"/>
  </w:num>
  <w:num w:numId="6" w16cid:durableId="1659915095">
    <w:abstractNumId w:val="4"/>
  </w:num>
  <w:num w:numId="7" w16cid:durableId="415322362">
    <w:abstractNumId w:val="9"/>
  </w:num>
  <w:num w:numId="8" w16cid:durableId="255789044">
    <w:abstractNumId w:val="5"/>
  </w:num>
  <w:num w:numId="9" w16cid:durableId="344285393">
    <w:abstractNumId w:val="6"/>
  </w:num>
  <w:num w:numId="10" w16cid:durableId="516163530">
    <w:abstractNumId w:val="7"/>
  </w:num>
  <w:num w:numId="11" w16cid:durableId="2051684446">
    <w:abstractNumId w:val="8"/>
  </w:num>
  <w:num w:numId="12" w16cid:durableId="588584529">
    <w:abstractNumId w:val="10"/>
  </w:num>
  <w:num w:numId="13" w16cid:durableId="417870577">
    <w:abstractNumId w:val="19"/>
  </w:num>
  <w:num w:numId="14" w16cid:durableId="1989162282">
    <w:abstractNumId w:val="21"/>
  </w:num>
  <w:num w:numId="15" w16cid:durableId="1323775808">
    <w:abstractNumId w:val="11"/>
  </w:num>
  <w:num w:numId="16" w16cid:durableId="883952090">
    <w:abstractNumId w:val="11"/>
    <w:lvlOverride w:ilvl="0">
      <w:startOverride w:val="1"/>
    </w:lvlOverride>
  </w:num>
  <w:num w:numId="17" w16cid:durableId="1176504833">
    <w:abstractNumId w:val="16"/>
  </w:num>
  <w:num w:numId="18" w16cid:durableId="1646355886">
    <w:abstractNumId w:val="15"/>
  </w:num>
  <w:num w:numId="19" w16cid:durableId="1896966542">
    <w:abstractNumId w:val="23"/>
  </w:num>
  <w:num w:numId="20" w16cid:durableId="2000301974">
    <w:abstractNumId w:val="25"/>
  </w:num>
  <w:num w:numId="21" w16cid:durableId="1291402545">
    <w:abstractNumId w:val="22"/>
  </w:num>
  <w:num w:numId="22" w16cid:durableId="702947499">
    <w:abstractNumId w:val="12"/>
  </w:num>
  <w:num w:numId="23" w16cid:durableId="2071688778">
    <w:abstractNumId w:val="20"/>
  </w:num>
  <w:num w:numId="24" w16cid:durableId="1423449650">
    <w:abstractNumId w:val="14"/>
  </w:num>
  <w:num w:numId="25" w16cid:durableId="499735409">
    <w:abstractNumId w:val="26"/>
  </w:num>
  <w:num w:numId="26" w16cid:durableId="1735346442">
    <w:abstractNumId w:val="18"/>
  </w:num>
  <w:num w:numId="27" w16cid:durableId="105197353">
    <w:abstractNumId w:val="17"/>
  </w:num>
  <w:num w:numId="28" w16cid:durableId="634994825">
    <w:abstractNumId w:val="28"/>
  </w:num>
  <w:num w:numId="29" w16cid:durableId="337738533">
    <w:abstractNumId w:val="27"/>
  </w:num>
  <w:num w:numId="30" w16cid:durableId="1738044957">
    <w:abstractNumId w:val="13"/>
  </w:num>
  <w:num w:numId="31" w16cid:durableId="145640683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removePersonalInformation/>
  <w:removeDateAndTime/>
  <w:hideSpellingErrors/>
  <w:hideGrammaticalErrors/>
  <w:proofState w:spelling="clean" w:grammar="clean"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stylePaneSortMethod w:val="0000"/>
  <w:defaultTabStop w:val="720"/>
  <w:evenAndOddHeaders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692"/>
    <w:rsid w:val="00001103"/>
    <w:rsid w:val="000034D7"/>
    <w:rsid w:val="00014408"/>
    <w:rsid w:val="000171E8"/>
    <w:rsid w:val="00044F1C"/>
    <w:rsid w:val="0007009D"/>
    <w:rsid w:val="000F2DBC"/>
    <w:rsid w:val="000F7140"/>
    <w:rsid w:val="00163C76"/>
    <w:rsid w:val="00217CB4"/>
    <w:rsid w:val="002435A7"/>
    <w:rsid w:val="002556E0"/>
    <w:rsid w:val="00281E3F"/>
    <w:rsid w:val="002E2CEA"/>
    <w:rsid w:val="00333638"/>
    <w:rsid w:val="0034683E"/>
    <w:rsid w:val="00367692"/>
    <w:rsid w:val="003758E8"/>
    <w:rsid w:val="003B0622"/>
    <w:rsid w:val="003E3112"/>
    <w:rsid w:val="0046509A"/>
    <w:rsid w:val="00466768"/>
    <w:rsid w:val="004A5222"/>
    <w:rsid w:val="004E4843"/>
    <w:rsid w:val="004F0625"/>
    <w:rsid w:val="005C3C2F"/>
    <w:rsid w:val="005E5F6D"/>
    <w:rsid w:val="005E6D05"/>
    <w:rsid w:val="005F2789"/>
    <w:rsid w:val="006126C9"/>
    <w:rsid w:val="006344BD"/>
    <w:rsid w:val="0065632C"/>
    <w:rsid w:val="0065780C"/>
    <w:rsid w:val="00665627"/>
    <w:rsid w:val="007A1B09"/>
    <w:rsid w:val="007F195F"/>
    <w:rsid w:val="008232F3"/>
    <w:rsid w:val="0084589A"/>
    <w:rsid w:val="008572C4"/>
    <w:rsid w:val="00890C59"/>
    <w:rsid w:val="00896DF8"/>
    <w:rsid w:val="008E0E54"/>
    <w:rsid w:val="009404D2"/>
    <w:rsid w:val="009519A2"/>
    <w:rsid w:val="00955CC5"/>
    <w:rsid w:val="00962CB7"/>
    <w:rsid w:val="009C2E85"/>
    <w:rsid w:val="00A4492A"/>
    <w:rsid w:val="00A70CF5"/>
    <w:rsid w:val="00A717BE"/>
    <w:rsid w:val="00A76EE8"/>
    <w:rsid w:val="00A93238"/>
    <w:rsid w:val="00AD3861"/>
    <w:rsid w:val="00B0537C"/>
    <w:rsid w:val="00B23423"/>
    <w:rsid w:val="00C21799"/>
    <w:rsid w:val="00C34BB3"/>
    <w:rsid w:val="00C86DB3"/>
    <w:rsid w:val="00CB525B"/>
    <w:rsid w:val="00CD22F4"/>
    <w:rsid w:val="00D03A7D"/>
    <w:rsid w:val="00D400F9"/>
    <w:rsid w:val="00D667C8"/>
    <w:rsid w:val="00D84241"/>
    <w:rsid w:val="00DA51E9"/>
    <w:rsid w:val="00DC7E52"/>
    <w:rsid w:val="00DE4A54"/>
    <w:rsid w:val="00DF19EB"/>
    <w:rsid w:val="00E035DA"/>
    <w:rsid w:val="00E20168"/>
    <w:rsid w:val="00E354CB"/>
    <w:rsid w:val="00E438EA"/>
    <w:rsid w:val="00EB56F5"/>
    <w:rsid w:val="00EC2AD1"/>
    <w:rsid w:val="00EC5AFB"/>
    <w:rsid w:val="00EF3390"/>
    <w:rsid w:val="00F3631E"/>
    <w:rsid w:val="00F8684B"/>
    <w:rsid w:val="00FC1242"/>
    <w:rsid w:val="00FD6A23"/>
    <w:rsid w:val="09616ED2"/>
    <w:rsid w:val="0DA5FAE4"/>
    <w:rsid w:val="16DEC783"/>
    <w:rsid w:val="268CAF5A"/>
    <w:rsid w:val="33425E35"/>
    <w:rsid w:val="4D12F10D"/>
    <w:rsid w:val="4EAEC16E"/>
    <w:rsid w:val="79647364"/>
    <w:rsid w:val="7A504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9251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rsid w:val="00A717BE"/>
    <w:pPr>
      <w:ind w:left="144" w:right="144"/>
    </w:pPr>
    <w:rPr>
      <w:rFonts w:eastAsia="Georgia" w:cs="Georgia"/>
      <w:color w:val="FFFFFF" w:themeColor="background1"/>
      <w:lang w:bidi="en-US"/>
    </w:rPr>
  </w:style>
  <w:style w:type="paragraph" w:styleId="Heading1">
    <w:name w:val="heading 1"/>
    <w:basedOn w:val="BodyText"/>
    <w:next w:val="Normal"/>
    <w:link w:val="Heading1Char"/>
    <w:uiPriority w:val="9"/>
    <w:qFormat/>
    <w:rsid w:val="006344BD"/>
    <w:pPr>
      <w:framePr w:hSpace="180" w:wrap="around" w:vAnchor="text" w:hAnchor="page" w:x="352" w:y="84"/>
      <w:spacing w:before="120" w:after="120"/>
      <w:outlineLvl w:val="0"/>
    </w:pPr>
    <w:rPr>
      <w:rFonts w:asciiTheme="majorHAnsi" w:hAnsiTheme="majorHAnsi"/>
      <w:b/>
      <w:color w:val="FFFFFF"/>
      <w:sz w:val="28"/>
    </w:rPr>
  </w:style>
  <w:style w:type="paragraph" w:styleId="Heading2">
    <w:name w:val="heading 2"/>
    <w:basedOn w:val="BodyText"/>
    <w:next w:val="Normal"/>
    <w:link w:val="Heading2Char"/>
    <w:uiPriority w:val="9"/>
    <w:unhideWhenUsed/>
    <w:qFormat/>
    <w:rsid w:val="00A70CF5"/>
    <w:pPr>
      <w:framePr w:hSpace="180" w:wrap="around" w:vAnchor="text" w:hAnchor="page" w:x="352" w:y="84"/>
      <w:jc w:val="center"/>
      <w:outlineLvl w:val="1"/>
    </w:pPr>
    <w:rPr>
      <w:rFonts w:asciiTheme="majorHAnsi" w:hAnsiTheme="majorHAnsi"/>
      <w:b/>
      <w:color w:val="7AB338" w:themeColor="accent1"/>
      <w:sz w:val="40"/>
    </w:rPr>
  </w:style>
  <w:style w:type="paragraph" w:styleId="Heading3">
    <w:name w:val="heading 3"/>
    <w:basedOn w:val="BodyText"/>
    <w:next w:val="Normal"/>
    <w:link w:val="Heading3Char"/>
    <w:uiPriority w:val="9"/>
    <w:unhideWhenUsed/>
    <w:qFormat/>
    <w:rsid w:val="00A70CF5"/>
    <w:pPr>
      <w:framePr w:hSpace="180" w:wrap="around" w:vAnchor="text" w:hAnchor="page" w:x="352" w:y="84"/>
      <w:jc w:val="center"/>
      <w:outlineLvl w:val="2"/>
    </w:pPr>
    <w:rPr>
      <w:rFonts w:asciiTheme="majorHAnsi" w:hAnsiTheme="majorHAnsi"/>
      <w:b/>
      <w:color w:val="AD1826" w:themeColor="accent2"/>
      <w:sz w:val="40"/>
    </w:rPr>
  </w:style>
  <w:style w:type="paragraph" w:styleId="Heading4">
    <w:name w:val="heading 4"/>
    <w:basedOn w:val="BodyText"/>
    <w:next w:val="Normal"/>
    <w:link w:val="Heading4Char"/>
    <w:uiPriority w:val="9"/>
    <w:semiHidden/>
    <w:qFormat/>
    <w:rsid w:val="00EC2AD1"/>
    <w:pPr>
      <w:framePr w:hSpace="180" w:wrap="around" w:vAnchor="text" w:hAnchor="page" w:x="352" w:y="84"/>
      <w:jc w:val="center"/>
      <w:outlineLvl w:val="3"/>
    </w:pPr>
    <w:rPr>
      <w:rFonts w:asciiTheme="minorHAnsi" w:hAnsiTheme="minorHAnsi"/>
      <w:b/>
      <w:color w:val="FFFFF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semiHidden/>
    <w:rsid w:val="00A70CF5"/>
    <w:pPr>
      <w:numPr>
        <w:numId w:val="13"/>
      </w:numPr>
      <w:spacing w:before="120" w:after="120"/>
      <w:ind w:left="499" w:right="142" w:hanging="357"/>
      <w:jc w:val="center"/>
    </w:pPr>
    <w:rPr>
      <w:color w:val="FFFFFF"/>
      <w:sz w:val="20"/>
    </w:rPr>
  </w:style>
  <w:style w:type="paragraph" w:styleId="Header">
    <w:name w:val="header"/>
    <w:basedOn w:val="Normal"/>
    <w:link w:val="HeaderChar"/>
    <w:uiPriority w:val="99"/>
    <w:semiHidden/>
    <w:rsid w:val="00DF19E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758E8"/>
    <w:rPr>
      <w:rFonts w:ascii="Georgia" w:eastAsia="Georgia" w:hAnsi="Georgia" w:cs="Georgia"/>
      <w:lang w:bidi="en-US"/>
    </w:rPr>
  </w:style>
  <w:style w:type="paragraph" w:styleId="Footer">
    <w:name w:val="footer"/>
    <w:basedOn w:val="Normal"/>
    <w:link w:val="FooterChar"/>
    <w:uiPriority w:val="99"/>
    <w:semiHidden/>
    <w:rsid w:val="00DF19E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758E8"/>
    <w:rPr>
      <w:rFonts w:ascii="Georgia" w:eastAsia="Georgia" w:hAnsi="Georgia" w:cs="Georgia"/>
      <w:lang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2E2CEA"/>
    <w:pPr>
      <w:framePr w:hSpace="180" w:wrap="around" w:vAnchor="text" w:hAnchor="page" w:x="352" w:y="84"/>
      <w:spacing w:before="120"/>
      <w:jc w:val="center"/>
    </w:pPr>
    <w:rPr>
      <w:rFonts w:asciiTheme="majorHAnsi" w:hAnsiTheme="majorHAnsi"/>
      <w:caps/>
      <w:color w:val="7AB338" w:themeColor="accent1"/>
      <w:sz w:val="60"/>
    </w:rPr>
  </w:style>
  <w:style w:type="character" w:customStyle="1" w:styleId="TitleChar">
    <w:name w:val="Title Char"/>
    <w:basedOn w:val="DefaultParagraphFont"/>
    <w:link w:val="Title"/>
    <w:uiPriority w:val="10"/>
    <w:rsid w:val="002E2CEA"/>
    <w:rPr>
      <w:rFonts w:asciiTheme="majorHAnsi" w:eastAsia="Georgia" w:hAnsiTheme="majorHAnsi" w:cs="Georgia"/>
      <w:caps/>
      <w:color w:val="7AB338" w:themeColor="accent1"/>
      <w:sz w:val="60"/>
      <w:lang w:bidi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0CF5"/>
    <w:pPr>
      <w:framePr w:hSpace="180" w:wrap="around" w:vAnchor="text" w:hAnchor="page" w:x="352" w:y="84"/>
      <w:spacing w:before="120" w:after="120"/>
      <w:jc w:val="center"/>
    </w:pPr>
    <w:rPr>
      <w:rFonts w:asciiTheme="majorHAnsi" w:hAnsiTheme="majorHAnsi"/>
      <w:color w:val="AD1826" w:themeColor="accent2"/>
      <w:sz w:val="40"/>
    </w:rPr>
  </w:style>
  <w:style w:type="paragraph" w:styleId="BodyText">
    <w:name w:val="Body Text"/>
    <w:link w:val="BodyTextChar"/>
    <w:uiPriority w:val="99"/>
    <w:semiHidden/>
    <w:rsid w:val="009C2E85"/>
    <w:pPr>
      <w:ind w:left="142" w:right="142"/>
    </w:pPr>
    <w:rPr>
      <w:rFonts w:ascii="Georgia" w:eastAsia="Georgia" w:hAnsi="Georgia" w:cs="Georgia"/>
      <w:color w:val="FFFFFF" w:themeColor="background1"/>
      <w:sz w:val="20"/>
      <w:lang w:bidi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A717BE"/>
    <w:rPr>
      <w:rFonts w:ascii="Georgia" w:eastAsia="Georgia" w:hAnsi="Georgia" w:cs="Georgia"/>
      <w:color w:val="FFFFFF" w:themeColor="background1"/>
      <w:sz w:val="20"/>
      <w:lang w:bidi="en-US"/>
    </w:rPr>
  </w:style>
  <w:style w:type="character" w:customStyle="1" w:styleId="SubtitleChar">
    <w:name w:val="Subtitle Char"/>
    <w:basedOn w:val="DefaultParagraphFont"/>
    <w:link w:val="Subtitle"/>
    <w:uiPriority w:val="11"/>
    <w:rsid w:val="002E2CEA"/>
    <w:rPr>
      <w:rFonts w:asciiTheme="majorHAnsi" w:eastAsia="Georgia" w:hAnsiTheme="majorHAnsi" w:cs="Georgia"/>
      <w:color w:val="AD1826" w:themeColor="accent2"/>
      <w:sz w:val="40"/>
      <w:lang w:bidi="en-US"/>
    </w:rPr>
  </w:style>
  <w:style w:type="character" w:customStyle="1" w:styleId="Heading1Char">
    <w:name w:val="Heading 1 Char"/>
    <w:basedOn w:val="DefaultParagraphFont"/>
    <w:link w:val="Heading1"/>
    <w:uiPriority w:val="9"/>
    <w:rsid w:val="006344BD"/>
    <w:rPr>
      <w:rFonts w:asciiTheme="majorHAnsi" w:eastAsia="Georgia" w:hAnsiTheme="majorHAnsi" w:cs="Georgia"/>
      <w:b/>
      <w:color w:val="FFFFFF"/>
      <w:sz w:val="28"/>
      <w:lang w:bidi="en-US"/>
    </w:rPr>
  </w:style>
  <w:style w:type="paragraph" w:styleId="NoSpacing">
    <w:name w:val="No Spacing"/>
    <w:uiPriority w:val="1"/>
    <w:semiHidden/>
    <w:rsid w:val="003758E8"/>
    <w:rPr>
      <w:rFonts w:ascii="Georgia" w:eastAsia="Georgia" w:hAnsi="Georgia" w:cs="Georgia"/>
      <w:lang w:bidi="en-US"/>
    </w:rPr>
  </w:style>
  <w:style w:type="paragraph" w:customStyle="1" w:styleId="QuoteAlt">
    <w:name w:val="Quote Alt"/>
    <w:basedOn w:val="IntenseQuote"/>
    <w:uiPriority w:val="1"/>
    <w:rsid w:val="003758E8"/>
    <w:pPr>
      <w:framePr w:hSpace="0" w:wrap="auto" w:vAnchor="margin" w:hAnchor="text" w:xAlign="left" w:yAlign="inline"/>
    </w:pPr>
  </w:style>
  <w:style w:type="paragraph" w:customStyle="1" w:styleId="Image">
    <w:name w:val="Image"/>
    <w:basedOn w:val="Normal"/>
    <w:uiPriority w:val="1"/>
    <w:rsid w:val="006344BD"/>
    <w:pPr>
      <w:ind w:left="0" w:right="0"/>
    </w:pPr>
    <w:rPr>
      <w:noProof/>
      <w:lang w:bidi="ar-SA"/>
    </w:rPr>
  </w:style>
  <w:style w:type="paragraph" w:customStyle="1" w:styleId="Heading1Alt">
    <w:name w:val="Heading 1 Alt"/>
    <w:basedOn w:val="Heading1"/>
    <w:uiPriority w:val="1"/>
    <w:qFormat/>
    <w:rsid w:val="00A93238"/>
    <w:pPr>
      <w:framePr w:wrap="around"/>
    </w:pPr>
    <w:rPr>
      <w:color w:val="162766" w:themeColor="accent3"/>
    </w:rPr>
  </w:style>
  <w:style w:type="character" w:customStyle="1" w:styleId="Heading2Char">
    <w:name w:val="Heading 2 Char"/>
    <w:basedOn w:val="DefaultParagraphFont"/>
    <w:link w:val="Heading2"/>
    <w:uiPriority w:val="9"/>
    <w:rsid w:val="00A70CF5"/>
    <w:rPr>
      <w:rFonts w:asciiTheme="majorHAnsi" w:eastAsia="Georgia" w:hAnsiTheme="majorHAnsi" w:cs="Georgia"/>
      <w:b/>
      <w:color w:val="7AB338" w:themeColor="accent1"/>
      <w:sz w:val="40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A70CF5"/>
    <w:rPr>
      <w:rFonts w:asciiTheme="majorHAnsi" w:eastAsia="Georgia" w:hAnsiTheme="majorHAnsi" w:cs="Georgia"/>
      <w:b/>
      <w:color w:val="AD1826" w:themeColor="accent2"/>
      <w:sz w:val="40"/>
      <w:lang w:bidi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17BE"/>
    <w:rPr>
      <w:rFonts w:eastAsia="Georgia" w:cs="Georgia"/>
      <w:b/>
      <w:color w:val="FFFFFF"/>
      <w:sz w:val="20"/>
      <w:lang w:bidi="en-US"/>
    </w:rPr>
  </w:style>
  <w:style w:type="paragraph" w:customStyle="1" w:styleId="Italic">
    <w:name w:val="Italic"/>
    <w:basedOn w:val="BodyText"/>
    <w:uiPriority w:val="1"/>
    <w:semiHidden/>
    <w:rsid w:val="00A70CF5"/>
    <w:pPr>
      <w:spacing w:before="240" w:after="240"/>
    </w:pPr>
    <w:rPr>
      <w:i/>
      <w:color w:val="515360" w:themeColor="text2"/>
    </w:rPr>
  </w:style>
  <w:style w:type="paragraph" w:styleId="Quote">
    <w:name w:val="Quote"/>
    <w:basedOn w:val="BodyText"/>
    <w:next w:val="Normal"/>
    <w:link w:val="QuoteChar"/>
    <w:uiPriority w:val="29"/>
    <w:qFormat/>
    <w:rsid w:val="00281E3F"/>
    <w:pPr>
      <w:spacing w:before="120" w:after="120"/>
      <w:jc w:val="center"/>
    </w:pPr>
    <w:rPr>
      <w:rFonts w:asciiTheme="minorHAnsi" w:hAnsiTheme="minorHAnsi"/>
      <w:b/>
      <w:i/>
      <w:color w:val="FFFFFF"/>
      <w:sz w:val="28"/>
    </w:rPr>
  </w:style>
  <w:style w:type="character" w:customStyle="1" w:styleId="QuoteChar">
    <w:name w:val="Quote Char"/>
    <w:basedOn w:val="DefaultParagraphFont"/>
    <w:link w:val="Quote"/>
    <w:uiPriority w:val="29"/>
    <w:rsid w:val="00281E3F"/>
    <w:rPr>
      <w:rFonts w:eastAsia="Georgia" w:cs="Georgia"/>
      <w:b/>
      <w:i/>
      <w:color w:val="FFFFFF"/>
      <w:sz w:val="28"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A70CF5"/>
    <w:pPr>
      <w:framePr w:hSpace="180" w:wrap="around" w:vAnchor="text" w:hAnchor="page" w:x="352" w:y="84"/>
      <w:spacing w:line="254" w:lineRule="auto"/>
      <w:ind w:left="426" w:right="403"/>
      <w:jc w:val="center"/>
    </w:pPr>
    <w:rPr>
      <w:i/>
      <w:color w:val="515360" w:themeColor="text2"/>
      <w:sz w:val="26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3758E8"/>
    <w:rPr>
      <w:rFonts w:ascii="Georgia" w:eastAsia="Georgia" w:hAnsi="Georgia" w:cs="Georgia"/>
      <w:i/>
      <w:color w:val="515360" w:themeColor="text2"/>
      <w:sz w:val="26"/>
      <w:lang w:bidi="en-US"/>
    </w:rPr>
  </w:style>
  <w:style w:type="character" w:styleId="PlaceholderText">
    <w:name w:val="Placeholder Text"/>
    <w:basedOn w:val="DefaultParagraphFont"/>
    <w:uiPriority w:val="99"/>
    <w:semiHidden/>
    <w:rsid w:val="002E2CEA"/>
    <w:rPr>
      <w:color w:val="808080"/>
    </w:rPr>
  </w:style>
  <w:style w:type="paragraph" w:customStyle="1" w:styleId="ContactInfo">
    <w:name w:val="Contact Info"/>
    <w:basedOn w:val="Normal"/>
    <w:uiPriority w:val="1"/>
    <w:rsid w:val="002E2CEA"/>
    <w:pPr>
      <w:jc w:val="center"/>
    </w:pPr>
  </w:style>
  <w:style w:type="paragraph" w:customStyle="1" w:styleId="NormalAlt">
    <w:name w:val="Normal Alt"/>
    <w:basedOn w:val="Normal"/>
    <w:uiPriority w:val="1"/>
    <w:rsid w:val="006344BD"/>
    <w:rPr>
      <w:color w:val="auto"/>
    </w:rPr>
  </w:style>
  <w:style w:type="paragraph" w:styleId="ListBullet">
    <w:name w:val="List Bullet"/>
    <w:basedOn w:val="ListParagraph"/>
    <w:uiPriority w:val="99"/>
    <w:rsid w:val="00A93238"/>
    <w:pPr>
      <w:numPr>
        <w:numId w:val="17"/>
      </w:numPr>
      <w:ind w:left="763" w:right="144"/>
      <w:jc w:val="left"/>
    </w:pPr>
    <w:rPr>
      <w:color w:val="162766" w:themeColor="accent3"/>
    </w:rPr>
  </w:style>
  <w:style w:type="paragraph" w:styleId="NormalWeb">
    <w:name w:val="Normal (Web)"/>
    <w:basedOn w:val="Normal"/>
    <w:uiPriority w:val="99"/>
    <w:semiHidden/>
    <w:unhideWhenUsed/>
    <w:rsid w:val="002556E0"/>
    <w:pPr>
      <w:widowControl/>
      <w:autoSpaceDE/>
      <w:autoSpaceDN/>
      <w:spacing w:before="100" w:beforeAutospacing="1" w:after="100" w:afterAutospacing="1"/>
      <w:ind w:left="0" w:right="0"/>
    </w:pPr>
    <w:rPr>
      <w:rFonts w:ascii="Times New Roman" w:eastAsia="Times New Roman" w:hAnsi="Times New Roman" w:cs="Times New Roman"/>
      <w:color w:val="auto"/>
      <w:sz w:val="24"/>
      <w:szCs w:val="24"/>
      <w:lang w:bidi="ar-SA"/>
    </w:rPr>
  </w:style>
  <w:style w:type="character" w:customStyle="1" w:styleId="apple-converted-space">
    <w:name w:val="apple-converted-space"/>
    <w:basedOn w:val="DefaultParagraphFont"/>
    <w:rsid w:val="002556E0"/>
  </w:style>
  <w:style w:type="character" w:styleId="Hyperlink">
    <w:name w:val="Hyperlink"/>
    <w:basedOn w:val="DefaultParagraphFont"/>
    <w:uiPriority w:val="99"/>
    <w:unhideWhenUsed/>
    <w:rsid w:val="002556E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56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984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75459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14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4816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6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84941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59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eg"/><Relationship Id="rId18" Type="http://schemas.openxmlformats.org/officeDocument/2006/relationships/image" Target="media/image8.png"/><Relationship Id="rId26" Type="http://schemas.openxmlformats.org/officeDocument/2006/relationships/hyperlink" Target="https://www.schoolcounselor.org/getmedia/7428a787-a452-4abb-afec-d78ec77870cd/Mindsets-Behaviors.pdf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34" Type="http://schemas.openxmlformats.org/officeDocument/2006/relationships/image" Target="media/image16.jpeg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image" Target="media/image7.png"/><Relationship Id="rId25" Type="http://schemas.openxmlformats.org/officeDocument/2006/relationships/hyperlink" Target="https://doi.org/10.1007/s42380-019-00011-z" TargetMode="External"/><Relationship Id="rId33" Type="http://schemas.openxmlformats.org/officeDocument/2006/relationships/image" Target="media/image15.jpe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hyperlink" Target="https://doi.org/10.1007/s11218-017-9402-1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https://www.schoolcounselor.org/getmedia/7428a787-a452-4abb-afec-d78ec77870cd/Mindsets-Behaviors.pdf" TargetMode="External"/><Relationship Id="rId32" Type="http://schemas.openxmlformats.org/officeDocument/2006/relationships/hyperlink" Target="https://doi.org/10.1007/s11218-017-9402-1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23" Type="http://schemas.openxmlformats.org/officeDocument/2006/relationships/hyperlink" Target="https://doi.org/10.1007/s42380-019-00011-z" TargetMode="External"/><Relationship Id="rId28" Type="http://schemas.openxmlformats.org/officeDocument/2006/relationships/hyperlink" Target="https://doi.org/10.1016/j.edurev.2020.100357" TargetMode="External"/><Relationship Id="rId36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9.jpeg"/><Relationship Id="rId31" Type="http://schemas.openxmlformats.org/officeDocument/2006/relationships/hyperlink" Target="https://doi.org/10.1016/j.edurev.2020.100357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image" Target="media/image13.jpeg"/><Relationship Id="rId30" Type="http://schemas.openxmlformats.org/officeDocument/2006/relationships/image" Target="media/image14.jpeg"/><Relationship Id="rId35" Type="http://schemas.openxmlformats.org/officeDocument/2006/relationships/fontTable" Target="fontTable.xml"/><Relationship Id="rId8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mme\AppData\Roaming\Microsoft\Templates\School%20brochure.dotx" TargetMode="External"/></Relationships>
</file>

<file path=word/theme/theme1.xml><?xml version="1.0" encoding="utf-8"?>
<a:theme xmlns:a="http://schemas.openxmlformats.org/drawingml/2006/main" name="SchoolBrochure">
  <a:themeElements>
    <a:clrScheme name="SchoolBrochure">
      <a:dk1>
        <a:srgbClr val="000000"/>
      </a:dk1>
      <a:lt1>
        <a:srgbClr val="FFFFFF"/>
      </a:lt1>
      <a:dk2>
        <a:srgbClr val="515360"/>
      </a:dk2>
      <a:lt2>
        <a:srgbClr val="A6ABBC"/>
      </a:lt2>
      <a:accent1>
        <a:srgbClr val="7AB338"/>
      </a:accent1>
      <a:accent2>
        <a:srgbClr val="AD1826"/>
      </a:accent2>
      <a:accent3>
        <a:srgbClr val="162766"/>
      </a:accent3>
      <a:accent4>
        <a:srgbClr val="FFC000"/>
      </a:accent4>
      <a:accent5>
        <a:srgbClr val="605104"/>
      </a:accent5>
      <a:accent6>
        <a:srgbClr val="20B6BD"/>
      </a:accent6>
      <a:hlink>
        <a:srgbClr val="0563C1"/>
      </a:hlink>
      <a:folHlink>
        <a:srgbClr val="954F72"/>
      </a:folHlink>
    </a:clrScheme>
    <a:fontScheme name="Custom 18">
      <a:majorFont>
        <a:latin typeface="Gill Sans MT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choolBrochure" id="{0EBEF70A-0B6A-124D-BA55-1ACB303E4008}" vid="{56DA12B9-AFF3-254E-89CB-B4BFD3C71551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CACC36C723AA4DB6DFF3E1DC43C34C" ma:contentTypeVersion="12" ma:contentTypeDescription="Create a new document." ma:contentTypeScope="" ma:versionID="e0b81fbd763661293cb12167e5bafd8d">
  <xsd:schema xmlns:xsd="http://www.w3.org/2001/XMLSchema" xmlns:xs="http://www.w3.org/2001/XMLSchema" xmlns:p="http://schemas.microsoft.com/office/2006/metadata/properties" xmlns:ns2="6e1a80b7-d633-41f4-9902-5a8cade3482b" xmlns:ns3="b8f716c9-3e29-4469-bcde-bbdaf5f98cd2" targetNamespace="http://schemas.microsoft.com/office/2006/metadata/properties" ma:root="true" ma:fieldsID="401ff368a2dd2fcea0adee0e68735bd9" ns2:_="" ns3:_="">
    <xsd:import namespace="6e1a80b7-d633-41f4-9902-5a8cade3482b"/>
    <xsd:import namespace="b8f716c9-3e29-4469-bcde-bbdaf5f98c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1a80b7-d633-41f4-9902-5a8cade348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384d4cd7-a39b-4460-b33b-417b4461d6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f716c9-3e29-4469-bcde-bbdaf5f98cd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aa0b754-36e6-4bed-98dc-6847dcf17743}" ma:internalName="TaxCatchAll" ma:showField="CatchAllData" ma:web="b8f716c9-3e29-4469-bcde-bbdaf5f98c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1a80b7-d633-41f4-9902-5a8cade3482b">
      <Terms xmlns="http://schemas.microsoft.com/office/infopath/2007/PartnerControls"/>
    </lcf76f155ced4ddcb4097134ff3c332f>
    <TaxCatchAll xmlns="b8f716c9-3e29-4469-bcde-bbdaf5f98cd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79FF9C79-1947-4D08-8B26-E89E190CE1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1a80b7-d633-41f4-9902-5a8cade3482b"/>
    <ds:schemaRef ds:uri="b8f716c9-3e29-4469-bcde-bbdaf5f98c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2CB0C6E-35C0-4F03-A135-BBA2696DF460}">
  <ds:schemaRefs>
    <ds:schemaRef ds:uri="http://schemas.microsoft.com/office/2006/metadata/properties"/>
    <ds:schemaRef ds:uri="http://schemas.microsoft.com/office/infopath/2007/PartnerControls"/>
    <ds:schemaRef ds:uri="6e1a80b7-d633-41f4-9902-5a8cade3482b"/>
    <ds:schemaRef ds:uri="b8f716c9-3e29-4469-bcde-bbdaf5f98cd2"/>
  </ds:schemaRefs>
</ds:datastoreItem>
</file>

<file path=customXml/itemProps3.xml><?xml version="1.0" encoding="utf-8"?>
<ds:datastoreItem xmlns:ds="http://schemas.openxmlformats.org/officeDocument/2006/customXml" ds:itemID="{671EC25B-DF9F-4A02-A72D-F0557E8008A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3F3C90D-B72F-43F9-8BE6-CB24CB76C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C:\Users\summe\AppData\Roaming\Microsoft\Templates\School brochure.dotx</Template>
  <TotalTime>0</TotalTime>
  <Pages>3</Pages>
  <Words>603</Words>
  <Characters>3439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2024-02-18T19:50:00Z</dcterms:created>
  <dcterms:modified xsi:type="dcterms:W3CDTF">2024-02-18T19:50:00Z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0x01010087CACC36C723AA4DB6DFF3E1DC43C34C</vt:lpwstr>
  </property>
  <property fmtid="{D5CDD505-2E9C-101B-9397-08002B2CF9AE}" pid="3" name="MediaServiceImageTags">
    <vt:lpwstr/>
  </property>
</Properties>
</file>