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ayout w:type="fixed"/>
        <w:tblCellMar>
          <w:left w:w="115" w:type="dxa"/>
          <w:right w:w="115" w:type="dxa"/>
        </w:tblCellMar>
        <w:tblLook w:val="0600" w:firstRow="0" w:lastRow="0" w:firstColumn="0" w:lastColumn="0" w:noHBand="1" w:noVBand="1"/>
      </w:tblPr>
      <w:tblGrid>
        <w:gridCol w:w="3355"/>
        <w:gridCol w:w="3364"/>
        <w:gridCol w:w="4531"/>
        <w:gridCol w:w="3870"/>
      </w:tblGrid>
      <w:tr w:rsidR="00A70CF5" w14:paraId="3F130E44" w14:textId="77777777" w:rsidTr="00541F8D">
        <w:trPr>
          <w:trHeight w:val="3690"/>
          <w:jc w:val="center"/>
        </w:trPr>
        <w:tc>
          <w:tcPr>
            <w:tcW w:w="3355" w:type="dxa"/>
            <w:shd w:val="clear" w:color="auto" w:fill="7AB338" w:themeFill="accent1"/>
          </w:tcPr>
          <w:p w14:paraId="412620BB" w14:textId="30648EFF" w:rsidR="00DF19EB" w:rsidRPr="009C2E85" w:rsidRDefault="00871B95" w:rsidP="003758E8">
            <w:pPr>
              <w:pStyle w:val="Heading1"/>
              <w:framePr w:hSpace="0" w:wrap="auto" w:vAnchor="margin" w:hAnchor="text" w:xAlign="left" w:yAlign="inline"/>
            </w:pPr>
            <w:r>
              <w:t>Competencies to Advocate for the SC Roles (Section A)</w:t>
            </w:r>
          </w:p>
          <w:p w14:paraId="3E5D9478" w14:textId="77777777" w:rsidR="00DF19EB" w:rsidRDefault="007D72DE" w:rsidP="006344BD">
            <w:r>
              <w:t xml:space="preserve">School counselors </w:t>
            </w:r>
            <w:r w:rsidR="00D27D1A">
              <w:t>are essential to every successful school district. They include support in all</w:t>
            </w:r>
            <w:r w:rsidR="00D171CD">
              <w:t xml:space="preserve"> areas such as academics, college/career</w:t>
            </w:r>
            <w:r w:rsidR="002D05B4">
              <w:t xml:space="preserve">, social/emotional, and any additional support a student needs. School counselors have a variety of activities that </w:t>
            </w:r>
            <w:r w:rsidR="009514DD">
              <w:t>they’re</w:t>
            </w:r>
            <w:r w:rsidR="002D05B4">
              <w:t xml:space="preserve"> responsible for. </w:t>
            </w:r>
          </w:p>
          <w:p w14:paraId="688ED712" w14:textId="379B612F" w:rsidR="009514DD" w:rsidRDefault="009514DD" w:rsidP="006344BD">
            <w:r>
              <w:t>-Leading group counseling sessions. School counselors</w:t>
            </w:r>
            <w:r w:rsidR="0048199D">
              <w:t xml:space="preserve"> have group counseling sessions to increase positive peer relations and help students gain a sense of belonging.</w:t>
            </w:r>
          </w:p>
          <w:p w14:paraId="20E14215" w14:textId="22E4A766" w:rsidR="0048199D" w:rsidRDefault="00027004" w:rsidP="006344BD">
            <w:r>
              <w:t>-Mediate conflicts between students and teachers</w:t>
            </w:r>
            <w:r w:rsidR="00AB053C">
              <w:t xml:space="preserve">. School counselors help to resolve </w:t>
            </w:r>
            <w:r w:rsidR="00620005">
              <w:t>conflicts by being an active listener and helping students and teachers find a solution.</w:t>
            </w:r>
          </w:p>
          <w:p w14:paraId="57E0AC65" w14:textId="5C864B52" w:rsidR="00ED7C03" w:rsidRDefault="00ED7C03" w:rsidP="006344BD">
            <w:r>
              <w:t>-Apply academic achievement strategies.</w:t>
            </w:r>
            <w:r w:rsidR="0040614E">
              <w:t xml:space="preserve"> School counselors help students academically by helping them set goals that are attainable for them</w:t>
            </w:r>
            <w:r w:rsidR="00302988">
              <w:t>. School counselors also encourage students to stay after school to get extra academic assistance.</w:t>
            </w:r>
          </w:p>
          <w:p w14:paraId="6EC2889D" w14:textId="7187500F" w:rsidR="0048199D" w:rsidRDefault="0048199D" w:rsidP="006344BD"/>
        </w:tc>
        <w:tc>
          <w:tcPr>
            <w:tcW w:w="3364" w:type="dxa"/>
            <w:shd w:val="clear" w:color="auto" w:fill="515360" w:themeFill="text2"/>
          </w:tcPr>
          <w:p w14:paraId="09284121" w14:textId="77777777" w:rsidR="00DF19EB" w:rsidRDefault="00A53196" w:rsidP="005055D0">
            <w:pPr>
              <w:pStyle w:val="Heading1"/>
              <w:framePr w:hSpace="0" w:wrap="auto" w:vAnchor="margin" w:hAnchor="text" w:xAlign="left" w:yAlign="inline"/>
              <w:rPr>
                <w:color w:val="808080"/>
              </w:rPr>
            </w:pPr>
            <w:r>
              <w:rPr>
                <w:color w:val="808080"/>
              </w:rPr>
              <w:t>Design and Evaluation of SC Programs (Section C</w:t>
            </w:r>
            <w:r w:rsidR="005055D0">
              <w:rPr>
                <w:color w:val="808080"/>
              </w:rPr>
              <w:t>)</w:t>
            </w:r>
          </w:p>
          <w:p w14:paraId="6C0EDC6E" w14:textId="420021A9" w:rsidR="005055D0" w:rsidRPr="005055D0" w:rsidRDefault="00CC34FF" w:rsidP="005055D0">
            <w:r>
              <w:t>Direct service</w:t>
            </w:r>
            <w:r w:rsidR="00786884">
              <w:t>s offered to students include</w:t>
            </w:r>
            <w:r w:rsidR="00C457CB">
              <w:t xml:space="preserve"> group counseling and individual counseling sessions. Group counseling allows students to relate to one another </w:t>
            </w:r>
            <w:r w:rsidR="0032741A">
              <w:t>and bond</w:t>
            </w:r>
            <w:r w:rsidR="00DC73BE">
              <w:t xml:space="preserve"> with each other</w:t>
            </w:r>
            <w:r w:rsidR="0032741A">
              <w:t xml:space="preserve">. Individual counseling sessions </w:t>
            </w:r>
            <w:r w:rsidR="00986913">
              <w:t>help students manage stress and develop coping skills</w:t>
            </w:r>
            <w:r w:rsidR="002B7D4A">
              <w:t>. Students might need to meet one</w:t>
            </w:r>
            <w:r w:rsidR="00C92E74">
              <w:t xml:space="preserve"> </w:t>
            </w:r>
            <w:r w:rsidR="002B7D4A">
              <w:t>on</w:t>
            </w:r>
            <w:r w:rsidR="00C92E74">
              <w:t xml:space="preserve"> </w:t>
            </w:r>
            <w:r w:rsidR="002B7D4A">
              <w:t>one to discuss academics or their school schedule.</w:t>
            </w:r>
            <w:r w:rsidR="00F27FE6">
              <w:t xml:space="preserve"> Students also might need to meet</w:t>
            </w:r>
            <w:r w:rsidR="00D21AC1">
              <w:t xml:space="preserve"> </w:t>
            </w:r>
            <w:r w:rsidR="008C28BB">
              <w:t>one on one</w:t>
            </w:r>
            <w:r w:rsidR="00F27FE6">
              <w:t xml:space="preserve"> to discuss personal </w:t>
            </w:r>
            <w:r w:rsidR="000C521C">
              <w:t>problems.</w:t>
            </w:r>
            <w:r w:rsidR="002B7D4A">
              <w:t xml:space="preserve"> </w:t>
            </w:r>
            <w:r w:rsidR="002A0764">
              <w:t xml:space="preserve">Indirect services </w:t>
            </w:r>
            <w:r w:rsidR="00273032">
              <w:t xml:space="preserve">would include referrals, collaboration with parents and teachers, and </w:t>
            </w:r>
            <w:r w:rsidR="004A33D0">
              <w:t>getting involved in community organizations that benefit the students and school district.</w:t>
            </w:r>
          </w:p>
        </w:tc>
        <w:tc>
          <w:tcPr>
            <w:tcW w:w="4531" w:type="dxa"/>
          </w:tcPr>
          <w:sdt>
            <w:sdtPr>
              <w:id w:val="-460884142"/>
              <w:placeholder>
                <w:docPart w:val="58BE73218D204BF9A009199AE2E8213F"/>
              </w:placeholder>
              <w:temporary/>
              <w:showingPlcHdr/>
              <w15:appearance w15:val="hidden"/>
            </w:sdtPr>
            <w:sdtContent>
              <w:p w14:paraId="112B6266" w14:textId="77777777" w:rsidR="00665627" w:rsidRDefault="00665627" w:rsidP="00665627">
                <w:pPr>
                  <w:pStyle w:val="Heading2"/>
                  <w:framePr w:hSpace="0" w:wrap="auto" w:vAnchor="margin" w:hAnchor="text" w:xAlign="left" w:yAlign="inline"/>
                  <w:spacing w:before="120"/>
                </w:pPr>
                <w:r w:rsidRPr="00D84241">
                  <w:rPr>
                    <w:rStyle w:val="PlaceholderText"/>
                    <w:color w:val="7AB338" w:themeColor="accent1"/>
                  </w:rPr>
                  <w:t>Date</w:t>
                </w:r>
              </w:p>
            </w:sdtContent>
          </w:sdt>
          <w:sdt>
            <w:sdtPr>
              <w:id w:val="-728917230"/>
              <w:placeholder>
                <w:docPart w:val="E9ACD3B6C09B4A63A6179C3CCF0EC7D1"/>
              </w:placeholder>
              <w:temporary/>
              <w:showingPlcHdr/>
              <w15:appearance w15:val="hidden"/>
            </w:sdtPr>
            <w:sdtContent>
              <w:p w14:paraId="486A8F0A" w14:textId="77777777" w:rsidR="00665627" w:rsidRDefault="00665627" w:rsidP="00665627">
                <w:pPr>
                  <w:pStyle w:val="Heading2"/>
                  <w:framePr w:hSpace="0" w:wrap="auto" w:vAnchor="margin" w:hAnchor="text" w:xAlign="left" w:yAlign="inline"/>
                </w:pPr>
                <w:r w:rsidRPr="00D84241">
                  <w:rPr>
                    <w:rStyle w:val="PlaceholderText"/>
                    <w:color w:val="7AB338" w:themeColor="accent1"/>
                  </w:rPr>
                  <w:t>Time</w:t>
                </w:r>
              </w:p>
            </w:sdtContent>
          </w:sdt>
          <w:p w14:paraId="072555E2" w14:textId="02C52101" w:rsidR="003A4A9C" w:rsidRPr="003A4A9C" w:rsidRDefault="003A4A9C" w:rsidP="003A4A9C">
            <w:pPr>
              <w:pStyle w:val="QuoteAlt"/>
              <w:jc w:val="left"/>
              <w:rPr>
                <w:i w:val="0"/>
                <w:iCs/>
              </w:rPr>
            </w:pPr>
            <w:r w:rsidRPr="003A4A9C">
              <w:rPr>
                <w:i w:val="0"/>
                <w:iCs/>
              </w:rPr>
              <w:t>Students have access to</w:t>
            </w:r>
            <w:r>
              <w:rPr>
                <w:i w:val="0"/>
                <w:iCs/>
              </w:rPr>
              <w:t xml:space="preserve"> </w:t>
            </w:r>
            <w:r w:rsidRPr="003A4A9C">
              <w:rPr>
                <w:i w:val="0"/>
                <w:iCs/>
              </w:rPr>
              <w:t>the guidance</w:t>
            </w:r>
            <w:r>
              <w:rPr>
                <w:i w:val="0"/>
                <w:iCs/>
              </w:rPr>
              <w:t xml:space="preserve"> </w:t>
            </w:r>
            <w:r w:rsidRPr="003A4A9C">
              <w:rPr>
                <w:i w:val="0"/>
                <w:iCs/>
              </w:rPr>
              <w:t>department during the</w:t>
            </w:r>
            <w:r>
              <w:rPr>
                <w:i w:val="0"/>
                <w:iCs/>
              </w:rPr>
              <w:t xml:space="preserve"> </w:t>
            </w:r>
            <w:r w:rsidRPr="003A4A9C">
              <w:rPr>
                <w:i w:val="0"/>
                <w:iCs/>
              </w:rPr>
              <w:t>school day. However,</w:t>
            </w:r>
            <w:r>
              <w:rPr>
                <w:i w:val="0"/>
                <w:iCs/>
              </w:rPr>
              <w:t xml:space="preserve"> </w:t>
            </w:r>
            <w:r w:rsidRPr="003A4A9C">
              <w:rPr>
                <w:i w:val="0"/>
                <w:iCs/>
              </w:rPr>
              <w:t>it’s suggested that</w:t>
            </w:r>
            <w:r>
              <w:rPr>
                <w:i w:val="0"/>
                <w:iCs/>
              </w:rPr>
              <w:t xml:space="preserve"> </w:t>
            </w:r>
            <w:r w:rsidRPr="003A4A9C">
              <w:rPr>
                <w:i w:val="0"/>
                <w:iCs/>
              </w:rPr>
              <w:t>students make</w:t>
            </w:r>
          </w:p>
          <w:p w14:paraId="71203CEC" w14:textId="14CD44D7" w:rsidR="003A4A9C" w:rsidRPr="003A4A9C" w:rsidRDefault="003A4A9C" w:rsidP="003267D7">
            <w:pPr>
              <w:pStyle w:val="QuoteAlt"/>
              <w:jc w:val="left"/>
              <w:rPr>
                <w:i w:val="0"/>
                <w:iCs/>
              </w:rPr>
            </w:pPr>
            <w:r w:rsidRPr="003A4A9C">
              <w:rPr>
                <w:i w:val="0"/>
                <w:iCs/>
              </w:rPr>
              <w:t>appointments with</w:t>
            </w:r>
            <w:r>
              <w:rPr>
                <w:i w:val="0"/>
                <w:iCs/>
              </w:rPr>
              <w:t xml:space="preserve"> </w:t>
            </w:r>
            <w:r w:rsidRPr="003A4A9C">
              <w:rPr>
                <w:i w:val="0"/>
                <w:iCs/>
              </w:rPr>
              <w:t>thei</w:t>
            </w:r>
            <w:r w:rsidR="003267D7">
              <w:rPr>
                <w:i w:val="0"/>
                <w:iCs/>
              </w:rPr>
              <w:t xml:space="preserve">r </w:t>
            </w:r>
            <w:r w:rsidRPr="003A4A9C">
              <w:rPr>
                <w:i w:val="0"/>
                <w:iCs/>
              </w:rPr>
              <w:t>counselor so that</w:t>
            </w:r>
            <w:r w:rsidR="003267D7">
              <w:rPr>
                <w:i w:val="0"/>
                <w:iCs/>
              </w:rPr>
              <w:t xml:space="preserve"> </w:t>
            </w:r>
            <w:r w:rsidRPr="003A4A9C">
              <w:rPr>
                <w:i w:val="0"/>
                <w:iCs/>
              </w:rPr>
              <w:t>their counselors</w:t>
            </w:r>
            <w:r w:rsidR="003267D7">
              <w:rPr>
                <w:i w:val="0"/>
                <w:iCs/>
              </w:rPr>
              <w:t xml:space="preserve"> </w:t>
            </w:r>
            <w:r w:rsidRPr="003A4A9C">
              <w:rPr>
                <w:i w:val="0"/>
                <w:iCs/>
              </w:rPr>
              <w:t>schedule is clear, and</w:t>
            </w:r>
            <w:r w:rsidR="003267D7">
              <w:rPr>
                <w:i w:val="0"/>
                <w:iCs/>
              </w:rPr>
              <w:t xml:space="preserve"> </w:t>
            </w:r>
            <w:r w:rsidRPr="003A4A9C">
              <w:rPr>
                <w:i w:val="0"/>
                <w:iCs/>
              </w:rPr>
              <w:t xml:space="preserve">they </w:t>
            </w:r>
            <w:proofErr w:type="gramStart"/>
            <w:r w:rsidRPr="003A4A9C">
              <w:rPr>
                <w:i w:val="0"/>
                <w:iCs/>
              </w:rPr>
              <w:t>can solely</w:t>
            </w:r>
            <w:proofErr w:type="gramEnd"/>
            <w:r w:rsidRPr="003A4A9C">
              <w:rPr>
                <w:i w:val="0"/>
                <w:iCs/>
              </w:rPr>
              <w:t xml:space="preserve"> focus on</w:t>
            </w:r>
          </w:p>
          <w:p w14:paraId="3AFE3E03" w14:textId="7CCE2224" w:rsidR="00DF19EB" w:rsidRPr="00B37CF9" w:rsidRDefault="003A4A9C" w:rsidP="003A4A9C">
            <w:pPr>
              <w:pStyle w:val="QuoteAlt"/>
              <w:jc w:val="left"/>
              <w:rPr>
                <w:i w:val="0"/>
                <w:iCs/>
              </w:rPr>
            </w:pPr>
            <w:r w:rsidRPr="003A4A9C">
              <w:rPr>
                <w:i w:val="0"/>
                <w:iCs/>
              </w:rPr>
              <w:t>the student.</w:t>
            </w:r>
          </w:p>
        </w:tc>
        <w:tc>
          <w:tcPr>
            <w:tcW w:w="3870" w:type="dxa"/>
          </w:tcPr>
          <w:p w14:paraId="469DC897" w14:textId="213916A7" w:rsidR="00DF19EB" w:rsidRPr="00541F8D" w:rsidRDefault="00DF19EB" w:rsidP="003758E8">
            <w:pPr>
              <w:spacing w:before="298" w:line="249" w:lineRule="auto"/>
              <w:ind w:left="644" w:right="622"/>
              <w:jc w:val="center"/>
              <w:rPr>
                <w:rStyle w:val="TitleChar"/>
                <w:color w:val="auto"/>
                <w:sz w:val="56"/>
                <w:szCs w:val="56"/>
              </w:rPr>
            </w:pPr>
          </w:p>
          <w:p w14:paraId="2E2517FB" w14:textId="3ACED6A4" w:rsidR="00DF19EB" w:rsidRDefault="000F30F9" w:rsidP="003758E8">
            <w:pPr>
              <w:pStyle w:val="Subtitle"/>
              <w:framePr w:hSpace="0" w:wrap="auto" w:vAnchor="margin" w:hAnchor="text" w:xAlign="left" w:yAlign="inline"/>
            </w:pPr>
            <w:r>
              <w:rPr>
                <w:noProof/>
              </w:rPr>
              <w:drawing>
                <wp:inline distT="0" distB="0" distL="0" distR="0" wp14:anchorId="536DF9AC" wp14:editId="27741C3B">
                  <wp:extent cx="2260600" cy="2470150"/>
                  <wp:effectExtent l="0" t="0" r="6350" b="6350"/>
                  <wp:docPr id="959688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60600" cy="2470150"/>
                          </a:xfrm>
                          <a:prstGeom prst="rect">
                            <a:avLst/>
                          </a:prstGeom>
                          <a:noFill/>
                        </pic:spPr>
                      </pic:pic>
                    </a:graphicData>
                  </a:graphic>
                </wp:inline>
              </w:drawing>
            </w:r>
          </w:p>
          <w:p w14:paraId="6015CAD4" w14:textId="2626D238" w:rsidR="003758E8" w:rsidRPr="003758E8" w:rsidRDefault="003758E8" w:rsidP="00D3253E">
            <w:pPr>
              <w:spacing w:before="240"/>
            </w:pPr>
          </w:p>
        </w:tc>
      </w:tr>
      <w:tr w:rsidR="009C2E85" w14:paraId="4AA9695B" w14:textId="77777777" w:rsidTr="00541F8D">
        <w:trPr>
          <w:trHeight w:val="3811"/>
          <w:jc w:val="center"/>
        </w:trPr>
        <w:tc>
          <w:tcPr>
            <w:tcW w:w="3355" w:type="dxa"/>
            <w:tcMar>
              <w:left w:w="0" w:type="dxa"/>
              <w:right w:w="0" w:type="dxa"/>
            </w:tcMar>
          </w:tcPr>
          <w:p w14:paraId="59172C14" w14:textId="488A7C11" w:rsidR="009C2E85" w:rsidRPr="008232F3" w:rsidRDefault="009C2E85" w:rsidP="008232F3">
            <w:pPr>
              <w:pStyle w:val="Image"/>
            </w:pPr>
          </w:p>
        </w:tc>
        <w:tc>
          <w:tcPr>
            <w:tcW w:w="3364" w:type="dxa"/>
            <w:shd w:val="clear" w:color="auto" w:fill="FFFFFF" w:themeFill="background1"/>
          </w:tcPr>
          <w:p w14:paraId="2E3C9C6C" w14:textId="6C8C89E7" w:rsidR="00321CFB" w:rsidRDefault="00FD407A" w:rsidP="006344BD">
            <w:pPr>
              <w:rPr>
                <w:b/>
                <w:color w:val="4060D6" w:themeColor="accent3" w:themeTint="99"/>
              </w:rPr>
            </w:pPr>
            <w:r>
              <w:rPr>
                <w:noProof/>
              </w:rPr>
              <mc:AlternateContent>
                <mc:Choice Requires="wps">
                  <w:drawing>
                    <wp:anchor distT="0" distB="0" distL="114300" distR="114300" simplePos="0" relativeHeight="251661312" behindDoc="0" locked="0" layoutInCell="1" allowOverlap="1" wp14:anchorId="7F5CC056" wp14:editId="3C26B44D">
                      <wp:simplePos x="0" y="0"/>
                      <wp:positionH relativeFrom="column">
                        <wp:posOffset>-2178050</wp:posOffset>
                      </wp:positionH>
                      <wp:positionV relativeFrom="paragraph">
                        <wp:posOffset>38100</wp:posOffset>
                      </wp:positionV>
                      <wp:extent cx="2143353" cy="6432550"/>
                      <wp:effectExtent l="0" t="0" r="28575" b="25400"/>
                      <wp:wrapNone/>
                      <wp:docPr id="800044161" name="Text Box 3"/>
                      <wp:cNvGraphicFramePr/>
                      <a:graphic xmlns:a="http://schemas.openxmlformats.org/drawingml/2006/main">
                        <a:graphicData uri="http://schemas.microsoft.com/office/word/2010/wordprocessingShape">
                          <wps:wsp>
                            <wps:cNvSpPr txBox="1"/>
                            <wps:spPr>
                              <a:xfrm>
                                <a:off x="0" y="0"/>
                                <a:ext cx="2143353" cy="6432550"/>
                              </a:xfrm>
                              <a:prstGeom prst="rect">
                                <a:avLst/>
                              </a:prstGeom>
                              <a:solidFill>
                                <a:schemeClr val="accent4"/>
                              </a:solidFill>
                              <a:ln w="6350">
                                <a:solidFill>
                                  <a:prstClr val="black"/>
                                </a:solidFill>
                              </a:ln>
                            </wps:spPr>
                            <wps:txbx>
                              <w:txbxContent>
                                <w:p w14:paraId="3D1C4F4A" w14:textId="1869B428" w:rsidR="00321CFB" w:rsidRPr="00321CFB" w:rsidRDefault="00321CFB">
                                  <w:pPr>
                                    <w:ind w:left="0"/>
                                    <w:rPr>
                                      <w:rFonts w:asciiTheme="majorHAnsi" w:hAnsiTheme="majorHAnsi"/>
                                      <w:b/>
                                      <w:color w:val="162766" w:themeColor="accent3"/>
                                      <w:sz w:val="28"/>
                                    </w:rPr>
                                  </w:pPr>
                                  <w:r w:rsidRPr="00321CFB">
                                    <w:rPr>
                                      <w:rFonts w:asciiTheme="majorHAnsi" w:hAnsiTheme="majorHAnsi"/>
                                      <w:b/>
                                      <w:color w:val="162766" w:themeColor="accent3"/>
                                      <w:sz w:val="28"/>
                                    </w:rPr>
                                    <w:t>Interventions to Promote Academic Development (Section D)</w:t>
                                  </w:r>
                                </w:p>
                                <w:p w14:paraId="3C1FAE9E" w14:textId="77777777" w:rsidR="00321CFB" w:rsidRDefault="00321CFB">
                                  <w:pPr>
                                    <w:ind w:left="0"/>
                                    <w:rPr>
                                      <w:color w:val="162766" w:themeColor="accent3"/>
                                    </w:rPr>
                                  </w:pPr>
                                </w:p>
                                <w:p w14:paraId="4D81216B" w14:textId="4DAF1099" w:rsidR="00321CFB" w:rsidRDefault="00321CFB">
                                  <w:pPr>
                                    <w:ind w:left="0"/>
                                    <w:rPr>
                                      <w:color w:val="162766" w:themeColor="accent3"/>
                                    </w:rPr>
                                  </w:pPr>
                                  <w:r>
                                    <w:rPr>
                                      <w:color w:val="162766" w:themeColor="accent3"/>
                                    </w:rPr>
                                    <w:t>1.</w:t>
                                  </w:r>
                                  <w:r w:rsidR="008F2AF2" w:rsidRPr="008F2AF2">
                                    <w:t xml:space="preserve"> </w:t>
                                  </w:r>
                                  <w:r w:rsidR="008F2AF2" w:rsidRPr="008F2AF2">
                                    <w:rPr>
                                      <w:color w:val="162766" w:themeColor="accent3"/>
                                    </w:rPr>
                                    <w:t>Work collaboratively with school staff to develop a safe, caring and inclusive school culture</w:t>
                                  </w:r>
                                  <w:r w:rsidR="000D5223">
                                    <w:rPr>
                                      <w:color w:val="162766" w:themeColor="accent3"/>
                                    </w:rPr>
                                    <w:t>. Working with others</w:t>
                                  </w:r>
                                  <w:r w:rsidR="00603984">
                                    <w:rPr>
                                      <w:color w:val="162766" w:themeColor="accent3"/>
                                    </w:rPr>
                                    <w:t xml:space="preserve"> is important because it provides students extra assistance</w:t>
                                  </w:r>
                                  <w:r w:rsidR="003B4096">
                                    <w:rPr>
                                      <w:color w:val="162766" w:themeColor="accent3"/>
                                    </w:rPr>
                                    <w:t>. (ASCA</w:t>
                                  </w:r>
                                  <w:r w:rsidR="00710B3D">
                                    <w:rPr>
                                      <w:color w:val="162766" w:themeColor="accent3"/>
                                    </w:rPr>
                                    <w:t>, 2021</w:t>
                                  </w:r>
                                  <w:r w:rsidR="003B4096">
                                    <w:rPr>
                                      <w:color w:val="162766" w:themeColor="accent3"/>
                                    </w:rPr>
                                    <w:t>)</w:t>
                                  </w:r>
                                </w:p>
                                <w:p w14:paraId="6B6B1B05" w14:textId="77777777" w:rsidR="00665D97" w:rsidRDefault="00665D97">
                                  <w:pPr>
                                    <w:ind w:left="0"/>
                                    <w:rPr>
                                      <w:color w:val="162766" w:themeColor="accent3"/>
                                    </w:rPr>
                                  </w:pPr>
                                </w:p>
                                <w:p w14:paraId="6C6EB72F" w14:textId="0D854B86" w:rsidR="00A86523" w:rsidRDefault="00321CFB">
                                  <w:pPr>
                                    <w:ind w:left="0"/>
                                    <w:rPr>
                                      <w:color w:val="162766" w:themeColor="accent3"/>
                                    </w:rPr>
                                  </w:pPr>
                                  <w:r>
                                    <w:rPr>
                                      <w:color w:val="162766" w:themeColor="accent3"/>
                                    </w:rPr>
                                    <w:t>2.</w:t>
                                  </w:r>
                                  <w:r w:rsidR="003378F4" w:rsidRPr="003378F4">
                                    <w:t xml:space="preserve"> </w:t>
                                  </w:r>
                                  <w:r w:rsidR="003378F4" w:rsidRPr="003378F4">
                                    <w:rPr>
                                      <w:color w:val="162766" w:themeColor="accent3"/>
                                    </w:rPr>
                                    <w:t>Deliver information to students and teachers on best practices to attain mindsets and behaviors</w:t>
                                  </w:r>
                                  <w:r w:rsidR="00A86523">
                                    <w:rPr>
                                      <w:color w:val="162766" w:themeColor="accent3"/>
                                    </w:rPr>
                                    <w:t>.</w:t>
                                  </w:r>
                                  <w:r w:rsidR="007D507B">
                                    <w:rPr>
                                      <w:color w:val="162766" w:themeColor="accent3"/>
                                    </w:rPr>
                                    <w:t xml:space="preserve"> </w:t>
                                  </w:r>
                                  <w:r w:rsidR="00E0787D">
                                    <w:rPr>
                                      <w:color w:val="162766" w:themeColor="accent3"/>
                                    </w:rPr>
                                    <w:t>For</w:t>
                                  </w:r>
                                  <w:r w:rsidR="007D507B">
                                    <w:rPr>
                                      <w:color w:val="162766" w:themeColor="accent3"/>
                                    </w:rPr>
                                    <w:t xml:space="preserve"> students to succeed academically</w:t>
                                  </w:r>
                                  <w:r w:rsidR="00CC78E4">
                                    <w:rPr>
                                      <w:color w:val="162766" w:themeColor="accent3"/>
                                    </w:rPr>
                                    <w:t xml:space="preserve">, school counselors want to ensure </w:t>
                                  </w:r>
                                  <w:r w:rsidR="00F23D80">
                                    <w:rPr>
                                      <w:color w:val="162766" w:themeColor="accent3"/>
                                    </w:rPr>
                                    <w:t>students are mentally strong and are promoting positive behaviors</w:t>
                                  </w:r>
                                  <w:r w:rsidR="00E0787D">
                                    <w:rPr>
                                      <w:color w:val="162766" w:themeColor="accent3"/>
                                    </w:rPr>
                                    <w:t>. (ASCA</w:t>
                                  </w:r>
                                  <w:r w:rsidR="00710B3D">
                                    <w:rPr>
                                      <w:color w:val="162766" w:themeColor="accent3"/>
                                    </w:rPr>
                                    <w:t>, 2021</w:t>
                                  </w:r>
                                  <w:r w:rsidR="00E0787D">
                                    <w:rPr>
                                      <w:color w:val="162766" w:themeColor="accent3"/>
                                    </w:rPr>
                                    <w:t>)</w:t>
                                  </w:r>
                                </w:p>
                                <w:p w14:paraId="34BA11C6" w14:textId="77777777" w:rsidR="00665D97" w:rsidRDefault="00665D97">
                                  <w:pPr>
                                    <w:ind w:left="0"/>
                                    <w:rPr>
                                      <w:color w:val="162766" w:themeColor="accent3"/>
                                    </w:rPr>
                                  </w:pPr>
                                </w:p>
                                <w:p w14:paraId="2F9BF9F4" w14:textId="6C1608F8" w:rsidR="00321CFB" w:rsidRDefault="00321CFB">
                                  <w:pPr>
                                    <w:ind w:left="0"/>
                                    <w:rPr>
                                      <w:color w:val="162766" w:themeColor="accent3"/>
                                    </w:rPr>
                                  </w:pPr>
                                  <w:r>
                                    <w:rPr>
                                      <w:color w:val="162766" w:themeColor="accent3"/>
                                    </w:rPr>
                                    <w:t>3.</w:t>
                                  </w:r>
                                  <w:r w:rsidR="006431C3">
                                    <w:rPr>
                                      <w:color w:val="162766" w:themeColor="accent3"/>
                                    </w:rPr>
                                    <w:t xml:space="preserve"> </w:t>
                                  </w:r>
                                  <w:r w:rsidR="006431C3" w:rsidRPr="006431C3">
                                    <w:rPr>
                                      <w:color w:val="162766" w:themeColor="accent3"/>
                                    </w:rPr>
                                    <w:t>Emphasize</w:t>
                                  </w:r>
                                  <w:r w:rsidR="00F31792">
                                    <w:rPr>
                                      <w:color w:val="162766" w:themeColor="accent3"/>
                                    </w:rPr>
                                    <w:t xml:space="preserve"> </w:t>
                                  </w:r>
                                  <w:r w:rsidR="006431C3" w:rsidRPr="006431C3">
                                    <w:rPr>
                                      <w:color w:val="162766" w:themeColor="accent3"/>
                                    </w:rPr>
                                    <w:t>family/caregiver-community-school relationships in addressing academic needs</w:t>
                                  </w:r>
                                  <w:r w:rsidR="00F31792">
                                    <w:rPr>
                                      <w:color w:val="162766" w:themeColor="accent3"/>
                                    </w:rPr>
                                    <w:t>.</w:t>
                                  </w:r>
                                  <w:r w:rsidR="00A16381">
                                    <w:rPr>
                                      <w:color w:val="162766" w:themeColor="accent3"/>
                                    </w:rPr>
                                    <w:t xml:space="preserve"> It’s important parents </w:t>
                                  </w:r>
                                  <w:r w:rsidR="00710B3D">
                                    <w:rPr>
                                      <w:color w:val="162766" w:themeColor="accent3"/>
                                    </w:rPr>
                                    <w:t>and guardians are involved in their child’s academics in case they need assistance at home</w:t>
                                  </w:r>
                                  <w:r w:rsidR="00F32788">
                                    <w:rPr>
                                      <w:color w:val="162766" w:themeColor="accent3"/>
                                    </w:rPr>
                                    <w:t>. The more support the students have the better they can succeed. (ASCA, 2021)</w:t>
                                  </w:r>
                                </w:p>
                                <w:p w14:paraId="21EBA746" w14:textId="77777777" w:rsidR="00321CFB" w:rsidRDefault="00321CFB">
                                  <w:pPr>
                                    <w:ind w:left="0"/>
                                    <w:rPr>
                                      <w:color w:val="162766" w:themeColor="accent3"/>
                                    </w:rPr>
                                  </w:pPr>
                                </w:p>
                                <w:p w14:paraId="1946A25F" w14:textId="35474B4E" w:rsidR="00321CFB" w:rsidRPr="00321CFB" w:rsidRDefault="00321CFB">
                                  <w:pPr>
                                    <w:ind w:left="0"/>
                                    <w:rPr>
                                      <w:color w:val="162766" w:themeColor="accent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5CC056" id="_x0000_t202" coordsize="21600,21600" o:spt="202" path="m,l,21600r21600,l21600,xe">
                      <v:stroke joinstyle="miter"/>
                      <v:path gradientshapeok="t" o:connecttype="rect"/>
                    </v:shapetype>
                    <v:shape id="Text Box 3" o:spid="_x0000_s1026" type="#_x0000_t202" style="position:absolute;left:0;text-align:left;margin-left:-171.5pt;margin-top:3pt;width:168.75pt;height:50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" fillcolor="#ffc000 [3207]" strokeweight=".5pt">
                      <v:textbox>
                        <w:txbxContent>
                          <w:p w14:paraId="3D1C4F4A" w14:textId="1869B428" w:rsidR="00321CFB" w:rsidRPr="00321CFB" w:rsidRDefault="00321CFB">
                            <w:pPr>
                              <w:ind w:left="0"/>
                              <w:rPr>
                                <w:rFonts w:asciiTheme="majorHAnsi" w:hAnsiTheme="majorHAnsi"/>
                                <w:b/>
                                <w:color w:val="162766" w:themeColor="accent3"/>
                                <w:sz w:val="28"/>
                              </w:rPr>
                            </w:pPr>
                            <w:r w:rsidRPr="00321CFB">
                              <w:rPr>
                                <w:rFonts w:asciiTheme="majorHAnsi" w:hAnsiTheme="majorHAnsi"/>
                                <w:b/>
                                <w:color w:val="162766" w:themeColor="accent3"/>
                                <w:sz w:val="28"/>
                              </w:rPr>
                              <w:t>Interventions to Promote Academic Development (Section D)</w:t>
                            </w:r>
                          </w:p>
                          <w:p w14:paraId="3C1FAE9E" w14:textId="77777777" w:rsidR="00321CFB" w:rsidRDefault="00321CFB">
                            <w:pPr>
                              <w:ind w:left="0"/>
                              <w:rPr>
                                <w:color w:val="162766" w:themeColor="accent3"/>
                              </w:rPr>
                            </w:pPr>
                          </w:p>
                          <w:p w14:paraId="4D81216B" w14:textId="4DAF1099" w:rsidR="00321CFB" w:rsidRDefault="00321CFB">
                            <w:pPr>
                              <w:ind w:left="0"/>
                              <w:rPr>
                                <w:color w:val="162766" w:themeColor="accent3"/>
                              </w:rPr>
                            </w:pPr>
                            <w:r>
                              <w:rPr>
                                <w:color w:val="162766" w:themeColor="accent3"/>
                              </w:rPr>
                              <w:t>1.</w:t>
                            </w:r>
                            <w:r w:rsidR="008F2AF2" w:rsidRPr="008F2AF2">
                              <w:t xml:space="preserve"> </w:t>
                            </w:r>
                            <w:r w:rsidR="008F2AF2" w:rsidRPr="008F2AF2">
                              <w:rPr>
                                <w:color w:val="162766" w:themeColor="accent3"/>
                              </w:rPr>
                              <w:t>Work collaboratively with school staff to develop a safe, caring and inclusive school culture</w:t>
                            </w:r>
                            <w:r w:rsidR="000D5223">
                              <w:rPr>
                                <w:color w:val="162766" w:themeColor="accent3"/>
                              </w:rPr>
                              <w:t>. Working with others</w:t>
                            </w:r>
                            <w:r w:rsidR="00603984">
                              <w:rPr>
                                <w:color w:val="162766" w:themeColor="accent3"/>
                              </w:rPr>
                              <w:t xml:space="preserve"> is important because it provides students extra assistance</w:t>
                            </w:r>
                            <w:r w:rsidR="003B4096">
                              <w:rPr>
                                <w:color w:val="162766" w:themeColor="accent3"/>
                              </w:rPr>
                              <w:t>. (ASCA</w:t>
                            </w:r>
                            <w:r w:rsidR="00710B3D">
                              <w:rPr>
                                <w:color w:val="162766" w:themeColor="accent3"/>
                              </w:rPr>
                              <w:t>, 2021</w:t>
                            </w:r>
                            <w:r w:rsidR="003B4096">
                              <w:rPr>
                                <w:color w:val="162766" w:themeColor="accent3"/>
                              </w:rPr>
                              <w:t>)</w:t>
                            </w:r>
                          </w:p>
                          <w:p w14:paraId="6B6B1B05" w14:textId="77777777" w:rsidR="00665D97" w:rsidRDefault="00665D97">
                            <w:pPr>
                              <w:ind w:left="0"/>
                              <w:rPr>
                                <w:color w:val="162766" w:themeColor="accent3"/>
                              </w:rPr>
                            </w:pPr>
                          </w:p>
                          <w:p w14:paraId="6C6EB72F" w14:textId="0D854B86" w:rsidR="00A86523" w:rsidRDefault="00321CFB">
                            <w:pPr>
                              <w:ind w:left="0"/>
                              <w:rPr>
                                <w:color w:val="162766" w:themeColor="accent3"/>
                              </w:rPr>
                            </w:pPr>
                            <w:r>
                              <w:rPr>
                                <w:color w:val="162766" w:themeColor="accent3"/>
                              </w:rPr>
                              <w:t>2.</w:t>
                            </w:r>
                            <w:r w:rsidR="003378F4" w:rsidRPr="003378F4">
                              <w:t xml:space="preserve"> </w:t>
                            </w:r>
                            <w:r w:rsidR="003378F4" w:rsidRPr="003378F4">
                              <w:rPr>
                                <w:color w:val="162766" w:themeColor="accent3"/>
                              </w:rPr>
                              <w:t>Deliver information to students and teachers on best practices to attain mindsets and behaviors</w:t>
                            </w:r>
                            <w:r w:rsidR="00A86523">
                              <w:rPr>
                                <w:color w:val="162766" w:themeColor="accent3"/>
                              </w:rPr>
                              <w:t>.</w:t>
                            </w:r>
                            <w:r w:rsidR="007D507B">
                              <w:rPr>
                                <w:color w:val="162766" w:themeColor="accent3"/>
                              </w:rPr>
                              <w:t xml:space="preserve"> </w:t>
                            </w:r>
                            <w:r w:rsidR="00E0787D">
                              <w:rPr>
                                <w:color w:val="162766" w:themeColor="accent3"/>
                              </w:rPr>
                              <w:t>For</w:t>
                            </w:r>
                            <w:r w:rsidR="007D507B">
                              <w:rPr>
                                <w:color w:val="162766" w:themeColor="accent3"/>
                              </w:rPr>
                              <w:t xml:space="preserve"> students to succeed academically</w:t>
                            </w:r>
                            <w:r w:rsidR="00CC78E4">
                              <w:rPr>
                                <w:color w:val="162766" w:themeColor="accent3"/>
                              </w:rPr>
                              <w:t xml:space="preserve">, school counselors want to ensure </w:t>
                            </w:r>
                            <w:r w:rsidR="00F23D80">
                              <w:rPr>
                                <w:color w:val="162766" w:themeColor="accent3"/>
                              </w:rPr>
                              <w:t>students are mentally strong and are promoting positive behaviors</w:t>
                            </w:r>
                            <w:r w:rsidR="00E0787D">
                              <w:rPr>
                                <w:color w:val="162766" w:themeColor="accent3"/>
                              </w:rPr>
                              <w:t>. (ASCA</w:t>
                            </w:r>
                            <w:r w:rsidR="00710B3D">
                              <w:rPr>
                                <w:color w:val="162766" w:themeColor="accent3"/>
                              </w:rPr>
                              <w:t>, 2021</w:t>
                            </w:r>
                            <w:r w:rsidR="00E0787D">
                              <w:rPr>
                                <w:color w:val="162766" w:themeColor="accent3"/>
                              </w:rPr>
                              <w:t>)</w:t>
                            </w:r>
                          </w:p>
                          <w:p w14:paraId="34BA11C6" w14:textId="77777777" w:rsidR="00665D97" w:rsidRDefault="00665D97">
                            <w:pPr>
                              <w:ind w:left="0"/>
                              <w:rPr>
                                <w:color w:val="162766" w:themeColor="accent3"/>
                              </w:rPr>
                            </w:pPr>
                          </w:p>
                          <w:p w14:paraId="2F9BF9F4" w14:textId="6C1608F8" w:rsidR="00321CFB" w:rsidRDefault="00321CFB">
                            <w:pPr>
                              <w:ind w:left="0"/>
                              <w:rPr>
                                <w:color w:val="162766" w:themeColor="accent3"/>
                              </w:rPr>
                            </w:pPr>
                            <w:r>
                              <w:rPr>
                                <w:color w:val="162766" w:themeColor="accent3"/>
                              </w:rPr>
                              <w:t>3.</w:t>
                            </w:r>
                            <w:r w:rsidR="006431C3">
                              <w:rPr>
                                <w:color w:val="162766" w:themeColor="accent3"/>
                              </w:rPr>
                              <w:t xml:space="preserve"> </w:t>
                            </w:r>
                            <w:r w:rsidR="006431C3" w:rsidRPr="006431C3">
                              <w:rPr>
                                <w:color w:val="162766" w:themeColor="accent3"/>
                              </w:rPr>
                              <w:t>Emphasize</w:t>
                            </w:r>
                            <w:r w:rsidR="00F31792">
                              <w:rPr>
                                <w:color w:val="162766" w:themeColor="accent3"/>
                              </w:rPr>
                              <w:t xml:space="preserve"> </w:t>
                            </w:r>
                            <w:r w:rsidR="006431C3" w:rsidRPr="006431C3">
                              <w:rPr>
                                <w:color w:val="162766" w:themeColor="accent3"/>
                              </w:rPr>
                              <w:t>family/caregiver-community-school relationships in addressing academic needs</w:t>
                            </w:r>
                            <w:r w:rsidR="00F31792">
                              <w:rPr>
                                <w:color w:val="162766" w:themeColor="accent3"/>
                              </w:rPr>
                              <w:t>.</w:t>
                            </w:r>
                            <w:r w:rsidR="00A16381">
                              <w:rPr>
                                <w:color w:val="162766" w:themeColor="accent3"/>
                              </w:rPr>
                              <w:t xml:space="preserve"> It’s important parents </w:t>
                            </w:r>
                            <w:r w:rsidR="00710B3D">
                              <w:rPr>
                                <w:color w:val="162766" w:themeColor="accent3"/>
                              </w:rPr>
                              <w:t>and guardians are involved in their child’s academics in case they need assistance at home</w:t>
                            </w:r>
                            <w:r w:rsidR="00F32788">
                              <w:rPr>
                                <w:color w:val="162766" w:themeColor="accent3"/>
                              </w:rPr>
                              <w:t>. The more support the students have the better they can succeed. (ASCA, 2021)</w:t>
                            </w:r>
                          </w:p>
                          <w:p w14:paraId="21EBA746" w14:textId="77777777" w:rsidR="00321CFB" w:rsidRDefault="00321CFB">
                            <w:pPr>
                              <w:ind w:left="0"/>
                              <w:rPr>
                                <w:color w:val="162766" w:themeColor="accent3"/>
                              </w:rPr>
                            </w:pPr>
                          </w:p>
                          <w:p w14:paraId="1946A25F" w14:textId="35474B4E" w:rsidR="00321CFB" w:rsidRPr="00321CFB" w:rsidRDefault="00321CFB">
                            <w:pPr>
                              <w:ind w:left="0"/>
                              <w:rPr>
                                <w:color w:val="162766" w:themeColor="accent3"/>
                              </w:rPr>
                            </w:pPr>
                          </w:p>
                        </w:txbxContent>
                      </v:textbox>
                    </v:shape>
                  </w:pict>
                </mc:Fallback>
              </mc:AlternateContent>
            </w:r>
            <w:r w:rsidR="00321CFB">
              <w:rPr>
                <w:b/>
                <w:color w:val="4060D6" w:themeColor="accent3" w:themeTint="99"/>
              </w:rPr>
              <w:t>Use of Developmentally Appropriate Career Counseling Interventions and Assessments (Section E)</w:t>
            </w:r>
          </w:p>
          <w:p w14:paraId="5F23F4CF" w14:textId="724436F3" w:rsidR="009C2E85" w:rsidRPr="003E1472" w:rsidRDefault="00076712" w:rsidP="00A11FA2">
            <w:pPr>
              <w:pStyle w:val="ListParagraph"/>
              <w:numPr>
                <w:ilvl w:val="0"/>
                <w:numId w:val="18"/>
              </w:numPr>
              <w:jc w:val="left"/>
              <w:rPr>
                <w:bCs/>
                <w:color w:val="4060D6" w:themeColor="accent3" w:themeTint="99"/>
                <w:szCs w:val="20"/>
              </w:rPr>
            </w:pPr>
            <w:r w:rsidRPr="003E1472">
              <w:rPr>
                <w:bCs/>
                <w:color w:val="4060D6" w:themeColor="accent3" w:themeTint="99"/>
                <w:szCs w:val="20"/>
              </w:rPr>
              <w:t xml:space="preserve">Learning strategies </w:t>
            </w:r>
          </w:p>
          <w:p w14:paraId="28443F19" w14:textId="6FD7A1A7" w:rsidR="004A2E28" w:rsidRPr="003E1472" w:rsidRDefault="009C45F1" w:rsidP="004A2E28">
            <w:pPr>
              <w:pStyle w:val="ListParagraph"/>
              <w:numPr>
                <w:ilvl w:val="0"/>
                <w:numId w:val="0"/>
              </w:numPr>
              <w:ind w:left="564"/>
              <w:jc w:val="left"/>
              <w:rPr>
                <w:bCs/>
                <w:color w:val="4060D6" w:themeColor="accent3" w:themeTint="99"/>
                <w:szCs w:val="20"/>
              </w:rPr>
            </w:pPr>
            <w:r w:rsidRPr="003E1472">
              <w:rPr>
                <w:bCs/>
                <w:color w:val="4060D6" w:themeColor="accent3" w:themeTint="99"/>
                <w:szCs w:val="20"/>
              </w:rPr>
              <w:t xml:space="preserve">Students in </w:t>
            </w:r>
            <w:r w:rsidR="006C6788" w:rsidRPr="003E1472">
              <w:rPr>
                <w:bCs/>
                <w:color w:val="4060D6" w:themeColor="accent3" w:themeTint="99"/>
                <w:szCs w:val="20"/>
              </w:rPr>
              <w:t>7</w:t>
            </w:r>
            <w:r w:rsidR="006C6788" w:rsidRPr="003E1472">
              <w:rPr>
                <w:bCs/>
                <w:color w:val="4060D6" w:themeColor="accent3" w:themeTint="99"/>
                <w:szCs w:val="20"/>
                <w:vertAlign w:val="superscript"/>
              </w:rPr>
              <w:t>th</w:t>
            </w:r>
            <w:r w:rsidR="006C6788" w:rsidRPr="003E1472">
              <w:rPr>
                <w:bCs/>
                <w:color w:val="4060D6" w:themeColor="accent3" w:themeTint="99"/>
                <w:szCs w:val="20"/>
              </w:rPr>
              <w:t xml:space="preserve"> and 8</w:t>
            </w:r>
            <w:r w:rsidR="006C6788" w:rsidRPr="003E1472">
              <w:rPr>
                <w:bCs/>
                <w:color w:val="4060D6" w:themeColor="accent3" w:themeTint="99"/>
                <w:szCs w:val="20"/>
                <w:vertAlign w:val="superscript"/>
              </w:rPr>
              <w:t>th</w:t>
            </w:r>
            <w:r w:rsidR="006C6788" w:rsidRPr="003E1472">
              <w:rPr>
                <w:bCs/>
                <w:color w:val="4060D6" w:themeColor="accent3" w:themeTint="99"/>
                <w:szCs w:val="20"/>
              </w:rPr>
              <w:t xml:space="preserve"> grade can demonstrate learning strategies by reflecting on a reading passage. </w:t>
            </w:r>
            <w:r w:rsidR="00CA38CB" w:rsidRPr="003E1472">
              <w:rPr>
                <w:bCs/>
                <w:color w:val="4060D6" w:themeColor="accent3" w:themeTint="99"/>
                <w:szCs w:val="20"/>
              </w:rPr>
              <w:t>(Indirect) Students in 7</w:t>
            </w:r>
            <w:r w:rsidR="00CA38CB" w:rsidRPr="003E1472">
              <w:rPr>
                <w:bCs/>
                <w:color w:val="4060D6" w:themeColor="accent3" w:themeTint="99"/>
                <w:szCs w:val="20"/>
                <w:vertAlign w:val="superscript"/>
              </w:rPr>
              <w:t>th</w:t>
            </w:r>
            <w:r w:rsidR="00CA38CB" w:rsidRPr="003E1472">
              <w:rPr>
                <w:bCs/>
                <w:color w:val="4060D6" w:themeColor="accent3" w:themeTint="99"/>
                <w:szCs w:val="20"/>
              </w:rPr>
              <w:t xml:space="preserve"> and 8</w:t>
            </w:r>
            <w:r w:rsidR="00CA38CB" w:rsidRPr="003E1472">
              <w:rPr>
                <w:bCs/>
                <w:color w:val="4060D6" w:themeColor="accent3" w:themeTint="99"/>
                <w:szCs w:val="20"/>
                <w:vertAlign w:val="superscript"/>
              </w:rPr>
              <w:t>th</w:t>
            </w:r>
            <w:r w:rsidR="00CA38CB" w:rsidRPr="003E1472">
              <w:rPr>
                <w:bCs/>
                <w:color w:val="4060D6" w:themeColor="accent3" w:themeTint="99"/>
                <w:szCs w:val="20"/>
              </w:rPr>
              <w:t xml:space="preserve"> grade can also demonstrate learning strategies by</w:t>
            </w:r>
            <w:r w:rsidR="00AD3E02" w:rsidRPr="003E1472">
              <w:rPr>
                <w:bCs/>
                <w:color w:val="4060D6" w:themeColor="accent3" w:themeTint="99"/>
                <w:szCs w:val="20"/>
              </w:rPr>
              <w:t xml:space="preserve"> </w:t>
            </w:r>
            <w:r w:rsidR="00A11FA2" w:rsidRPr="003E1472">
              <w:rPr>
                <w:bCs/>
                <w:color w:val="4060D6" w:themeColor="accent3" w:themeTint="99"/>
                <w:szCs w:val="20"/>
              </w:rPr>
              <w:t>listening to their teacher and following instructions. (direct)</w:t>
            </w:r>
          </w:p>
          <w:p w14:paraId="03EE912E" w14:textId="77777777" w:rsidR="004A2E28" w:rsidRPr="003E1472" w:rsidRDefault="004A2E28" w:rsidP="004A2E28">
            <w:pPr>
              <w:pStyle w:val="ListParagraph"/>
              <w:numPr>
                <w:ilvl w:val="0"/>
                <w:numId w:val="0"/>
              </w:numPr>
              <w:ind w:left="564"/>
              <w:jc w:val="left"/>
              <w:rPr>
                <w:bCs/>
                <w:color w:val="4060D6" w:themeColor="accent3" w:themeTint="99"/>
                <w:szCs w:val="20"/>
              </w:rPr>
            </w:pPr>
          </w:p>
          <w:p w14:paraId="76BB5E6F" w14:textId="76A8C87D" w:rsidR="00FD407A" w:rsidRPr="003E1472" w:rsidRDefault="004A2E28" w:rsidP="004A2E28">
            <w:pPr>
              <w:pStyle w:val="ListParagraph"/>
              <w:numPr>
                <w:ilvl w:val="0"/>
                <w:numId w:val="18"/>
              </w:numPr>
              <w:rPr>
                <w:bCs/>
                <w:color w:val="4060D6" w:themeColor="accent3" w:themeTint="99"/>
                <w:szCs w:val="20"/>
              </w:rPr>
            </w:pPr>
            <w:r w:rsidRPr="003E1472">
              <w:rPr>
                <w:bCs/>
                <w:color w:val="4060D6" w:themeColor="accent3" w:themeTint="99"/>
                <w:szCs w:val="20"/>
              </w:rPr>
              <w:t>Self-management skills</w:t>
            </w:r>
          </w:p>
          <w:p w14:paraId="7830CBA7" w14:textId="034C2E5E" w:rsidR="00A11FA2" w:rsidRPr="003E1472" w:rsidRDefault="003C29AF" w:rsidP="00A11FA2">
            <w:pPr>
              <w:pStyle w:val="ListParagraph"/>
              <w:numPr>
                <w:ilvl w:val="0"/>
                <w:numId w:val="0"/>
              </w:numPr>
              <w:ind w:left="564"/>
              <w:jc w:val="left"/>
              <w:rPr>
                <w:bCs/>
                <w:color w:val="4060D6" w:themeColor="accent3" w:themeTint="99"/>
                <w:szCs w:val="20"/>
              </w:rPr>
            </w:pPr>
            <w:r w:rsidRPr="003E1472">
              <w:rPr>
                <w:bCs/>
                <w:color w:val="4060D6" w:themeColor="accent3" w:themeTint="99"/>
                <w:szCs w:val="20"/>
              </w:rPr>
              <w:t>Students in 7</w:t>
            </w:r>
            <w:r w:rsidRPr="003E1472">
              <w:rPr>
                <w:bCs/>
                <w:color w:val="4060D6" w:themeColor="accent3" w:themeTint="99"/>
                <w:szCs w:val="20"/>
                <w:vertAlign w:val="superscript"/>
              </w:rPr>
              <w:t>th</w:t>
            </w:r>
            <w:r w:rsidRPr="003E1472">
              <w:rPr>
                <w:bCs/>
                <w:color w:val="4060D6" w:themeColor="accent3" w:themeTint="99"/>
                <w:szCs w:val="20"/>
              </w:rPr>
              <w:t xml:space="preserve"> and 8</w:t>
            </w:r>
            <w:r w:rsidRPr="003E1472">
              <w:rPr>
                <w:bCs/>
                <w:color w:val="4060D6" w:themeColor="accent3" w:themeTint="99"/>
                <w:szCs w:val="20"/>
                <w:vertAlign w:val="superscript"/>
              </w:rPr>
              <w:t>th</w:t>
            </w:r>
            <w:r w:rsidRPr="003E1472">
              <w:rPr>
                <w:bCs/>
                <w:color w:val="4060D6" w:themeColor="accent3" w:themeTint="99"/>
                <w:szCs w:val="20"/>
              </w:rPr>
              <w:t xml:space="preserve"> grade </w:t>
            </w:r>
            <w:r w:rsidR="00995BC1" w:rsidRPr="003E1472">
              <w:rPr>
                <w:bCs/>
                <w:color w:val="4060D6" w:themeColor="accent3" w:themeTint="99"/>
                <w:szCs w:val="20"/>
              </w:rPr>
              <w:t xml:space="preserve">can demonstrate </w:t>
            </w:r>
            <w:r w:rsidR="00247A49" w:rsidRPr="003E1472">
              <w:rPr>
                <w:bCs/>
                <w:color w:val="4060D6" w:themeColor="accent3" w:themeTint="99"/>
                <w:szCs w:val="20"/>
              </w:rPr>
              <w:t>self-management</w:t>
            </w:r>
            <w:r w:rsidR="00995BC1" w:rsidRPr="003E1472">
              <w:rPr>
                <w:bCs/>
                <w:color w:val="4060D6" w:themeColor="accent3" w:themeTint="99"/>
                <w:szCs w:val="20"/>
              </w:rPr>
              <w:t xml:space="preserve"> skills by working independently. (</w:t>
            </w:r>
            <w:r w:rsidR="00EA560B" w:rsidRPr="003E1472">
              <w:rPr>
                <w:bCs/>
                <w:color w:val="4060D6" w:themeColor="accent3" w:themeTint="99"/>
                <w:szCs w:val="20"/>
              </w:rPr>
              <w:t>Direct</w:t>
            </w:r>
            <w:r w:rsidR="00995BC1" w:rsidRPr="003E1472">
              <w:rPr>
                <w:bCs/>
                <w:color w:val="4060D6" w:themeColor="accent3" w:themeTint="99"/>
                <w:szCs w:val="20"/>
              </w:rPr>
              <w:t>)</w:t>
            </w:r>
            <w:r w:rsidR="005C3EBC" w:rsidRPr="003E1472">
              <w:rPr>
                <w:bCs/>
                <w:color w:val="4060D6" w:themeColor="accent3" w:themeTint="99"/>
                <w:szCs w:val="20"/>
              </w:rPr>
              <w:t xml:space="preserve"> Students in 7</w:t>
            </w:r>
            <w:r w:rsidR="005C3EBC" w:rsidRPr="003E1472">
              <w:rPr>
                <w:bCs/>
                <w:color w:val="4060D6" w:themeColor="accent3" w:themeTint="99"/>
                <w:szCs w:val="20"/>
                <w:vertAlign w:val="superscript"/>
              </w:rPr>
              <w:t>th</w:t>
            </w:r>
            <w:r w:rsidR="005C3EBC" w:rsidRPr="003E1472">
              <w:rPr>
                <w:bCs/>
                <w:color w:val="4060D6" w:themeColor="accent3" w:themeTint="99"/>
                <w:szCs w:val="20"/>
              </w:rPr>
              <w:t xml:space="preserve"> and 8</w:t>
            </w:r>
            <w:r w:rsidR="005C3EBC" w:rsidRPr="003E1472">
              <w:rPr>
                <w:bCs/>
                <w:color w:val="4060D6" w:themeColor="accent3" w:themeTint="99"/>
                <w:szCs w:val="20"/>
                <w:vertAlign w:val="superscript"/>
              </w:rPr>
              <w:t>th</w:t>
            </w:r>
            <w:r w:rsidR="005C3EBC" w:rsidRPr="003E1472">
              <w:rPr>
                <w:bCs/>
                <w:color w:val="4060D6" w:themeColor="accent3" w:themeTint="99"/>
                <w:szCs w:val="20"/>
              </w:rPr>
              <w:t xml:space="preserve"> grade can also use </w:t>
            </w:r>
            <w:r w:rsidR="00247A49" w:rsidRPr="003E1472">
              <w:rPr>
                <w:bCs/>
                <w:color w:val="4060D6" w:themeColor="accent3" w:themeTint="99"/>
                <w:szCs w:val="20"/>
              </w:rPr>
              <w:t>self-management</w:t>
            </w:r>
            <w:r w:rsidR="005C3EBC" w:rsidRPr="003E1472">
              <w:rPr>
                <w:bCs/>
                <w:color w:val="4060D6" w:themeColor="accent3" w:themeTint="99"/>
                <w:szCs w:val="20"/>
              </w:rPr>
              <w:t xml:space="preserve"> skills </w:t>
            </w:r>
            <w:r w:rsidR="00C862EB" w:rsidRPr="003E1472">
              <w:rPr>
                <w:bCs/>
                <w:color w:val="4060D6" w:themeColor="accent3" w:themeTint="99"/>
                <w:szCs w:val="20"/>
              </w:rPr>
              <w:t xml:space="preserve">by reflecting </w:t>
            </w:r>
            <w:r w:rsidR="00084C3F" w:rsidRPr="003E1472">
              <w:rPr>
                <w:bCs/>
                <w:color w:val="4060D6" w:themeColor="accent3" w:themeTint="99"/>
                <w:szCs w:val="20"/>
              </w:rPr>
              <w:t>on their emotions in a positive way. (</w:t>
            </w:r>
            <w:r w:rsidR="003A6709" w:rsidRPr="003E1472">
              <w:rPr>
                <w:bCs/>
                <w:color w:val="4060D6" w:themeColor="accent3" w:themeTint="99"/>
                <w:szCs w:val="20"/>
              </w:rPr>
              <w:t>Indirect)</w:t>
            </w:r>
          </w:p>
          <w:p w14:paraId="52918A99" w14:textId="77777777" w:rsidR="004A2E28" w:rsidRPr="003E1472" w:rsidRDefault="004A2E28" w:rsidP="003A6709">
            <w:pPr>
              <w:pStyle w:val="ListParagraph"/>
              <w:jc w:val="left"/>
              <w:rPr>
                <w:bCs/>
                <w:color w:val="4060D6" w:themeColor="accent3" w:themeTint="99"/>
                <w:szCs w:val="20"/>
              </w:rPr>
            </w:pPr>
          </w:p>
          <w:p w14:paraId="7CA6EDD8" w14:textId="77777777" w:rsidR="00FD407A" w:rsidRPr="003E1472" w:rsidRDefault="004A2E28" w:rsidP="00A11FA2">
            <w:pPr>
              <w:pStyle w:val="ListParagraph"/>
              <w:numPr>
                <w:ilvl w:val="0"/>
                <w:numId w:val="18"/>
              </w:numPr>
              <w:jc w:val="left"/>
              <w:rPr>
                <w:bCs/>
                <w:color w:val="4060D6" w:themeColor="accent3" w:themeTint="99"/>
                <w:szCs w:val="20"/>
              </w:rPr>
            </w:pPr>
            <w:r w:rsidRPr="003E1472">
              <w:rPr>
                <w:bCs/>
                <w:color w:val="4060D6" w:themeColor="accent3" w:themeTint="99"/>
                <w:szCs w:val="20"/>
              </w:rPr>
              <w:t>Social skills</w:t>
            </w:r>
          </w:p>
          <w:p w14:paraId="31146C2D" w14:textId="73365E7F" w:rsidR="007F209F" w:rsidRPr="00A11FA2" w:rsidRDefault="00E26A9C" w:rsidP="007F209F">
            <w:pPr>
              <w:pStyle w:val="ListParagraph"/>
              <w:numPr>
                <w:ilvl w:val="0"/>
                <w:numId w:val="0"/>
              </w:numPr>
              <w:ind w:left="564"/>
              <w:jc w:val="left"/>
              <w:rPr>
                <w:b/>
                <w:color w:val="4060D6" w:themeColor="accent3" w:themeTint="99"/>
              </w:rPr>
            </w:pPr>
            <w:r w:rsidRPr="003E1472">
              <w:rPr>
                <w:bCs/>
                <w:color w:val="4060D6" w:themeColor="accent3" w:themeTint="99"/>
                <w:szCs w:val="20"/>
              </w:rPr>
              <w:t>Students in 7</w:t>
            </w:r>
            <w:r w:rsidRPr="003E1472">
              <w:rPr>
                <w:bCs/>
                <w:color w:val="4060D6" w:themeColor="accent3" w:themeTint="99"/>
                <w:szCs w:val="20"/>
                <w:vertAlign w:val="superscript"/>
              </w:rPr>
              <w:t>th</w:t>
            </w:r>
            <w:r w:rsidRPr="003E1472">
              <w:rPr>
                <w:bCs/>
                <w:color w:val="4060D6" w:themeColor="accent3" w:themeTint="99"/>
                <w:szCs w:val="20"/>
              </w:rPr>
              <w:t xml:space="preserve"> and 8</w:t>
            </w:r>
            <w:r w:rsidRPr="003E1472">
              <w:rPr>
                <w:bCs/>
                <w:color w:val="4060D6" w:themeColor="accent3" w:themeTint="99"/>
                <w:szCs w:val="20"/>
                <w:vertAlign w:val="superscript"/>
              </w:rPr>
              <w:t>th</w:t>
            </w:r>
            <w:r w:rsidRPr="003E1472">
              <w:rPr>
                <w:bCs/>
                <w:color w:val="4060D6" w:themeColor="accent3" w:themeTint="99"/>
                <w:szCs w:val="20"/>
              </w:rPr>
              <w:t xml:space="preserve"> grade can demonstrate social skills by </w:t>
            </w:r>
            <w:r w:rsidR="001868A5" w:rsidRPr="003E1472">
              <w:rPr>
                <w:bCs/>
                <w:color w:val="4060D6" w:themeColor="accent3" w:themeTint="99"/>
                <w:szCs w:val="20"/>
              </w:rPr>
              <w:t xml:space="preserve">collaborating in small group projects. This can improve their </w:t>
            </w:r>
            <w:r w:rsidR="00247A49" w:rsidRPr="003E1472">
              <w:rPr>
                <w:bCs/>
                <w:color w:val="4060D6" w:themeColor="accent3" w:themeTint="99"/>
                <w:szCs w:val="20"/>
              </w:rPr>
              <w:t>communication and</w:t>
            </w:r>
            <w:r w:rsidR="001868A5" w:rsidRPr="003E1472">
              <w:rPr>
                <w:bCs/>
                <w:color w:val="4060D6" w:themeColor="accent3" w:themeTint="99"/>
                <w:szCs w:val="20"/>
              </w:rPr>
              <w:t xml:space="preserve"> listening skills</w:t>
            </w:r>
            <w:r w:rsidR="00805CB2" w:rsidRPr="003E1472">
              <w:rPr>
                <w:bCs/>
                <w:color w:val="4060D6" w:themeColor="accent3" w:themeTint="99"/>
                <w:szCs w:val="20"/>
              </w:rPr>
              <w:t>. (indirect)</w:t>
            </w:r>
            <w:r w:rsidR="003A6709" w:rsidRPr="003E1472">
              <w:rPr>
                <w:bCs/>
                <w:color w:val="4060D6" w:themeColor="accent3" w:themeTint="99"/>
                <w:szCs w:val="20"/>
              </w:rPr>
              <w:t xml:space="preserve"> Students in 7</w:t>
            </w:r>
            <w:r w:rsidR="003A6709" w:rsidRPr="003E1472">
              <w:rPr>
                <w:bCs/>
                <w:color w:val="4060D6" w:themeColor="accent3" w:themeTint="99"/>
                <w:szCs w:val="20"/>
                <w:vertAlign w:val="superscript"/>
              </w:rPr>
              <w:t>th</w:t>
            </w:r>
            <w:r w:rsidR="003A6709" w:rsidRPr="003E1472">
              <w:rPr>
                <w:bCs/>
                <w:color w:val="4060D6" w:themeColor="accent3" w:themeTint="99"/>
                <w:szCs w:val="20"/>
              </w:rPr>
              <w:t xml:space="preserve"> and 8</w:t>
            </w:r>
            <w:r w:rsidR="003A6709" w:rsidRPr="003E1472">
              <w:rPr>
                <w:bCs/>
                <w:color w:val="4060D6" w:themeColor="accent3" w:themeTint="99"/>
                <w:szCs w:val="20"/>
                <w:vertAlign w:val="superscript"/>
              </w:rPr>
              <w:t>th</w:t>
            </w:r>
            <w:r w:rsidR="003A6709" w:rsidRPr="003E1472">
              <w:rPr>
                <w:bCs/>
                <w:color w:val="4060D6" w:themeColor="accent3" w:themeTint="99"/>
                <w:szCs w:val="20"/>
              </w:rPr>
              <w:t xml:space="preserve"> grade can also demonstrate social skills</w:t>
            </w:r>
            <w:r w:rsidR="003E1472" w:rsidRPr="003E1472">
              <w:rPr>
                <w:bCs/>
                <w:color w:val="4060D6" w:themeColor="accent3" w:themeTint="99"/>
                <w:szCs w:val="20"/>
              </w:rPr>
              <w:t xml:space="preserve"> by listening to instruction.</w:t>
            </w:r>
          </w:p>
        </w:tc>
        <w:tc>
          <w:tcPr>
            <w:tcW w:w="4531" w:type="dxa"/>
            <w:tcMar>
              <w:left w:w="0" w:type="dxa"/>
              <w:right w:w="0" w:type="dxa"/>
            </w:tcMar>
            <w:vAlign w:val="center"/>
          </w:tcPr>
          <w:p w14:paraId="7786B58A" w14:textId="780CF766" w:rsidR="009C2E85" w:rsidRPr="008232F3" w:rsidRDefault="00AB3097" w:rsidP="008232F3">
            <w:pPr>
              <w:pStyle w:val="Image"/>
            </w:pPr>
            <w:r>
              <mc:AlternateContent>
                <mc:Choice Requires="wps">
                  <w:drawing>
                    <wp:anchor distT="0" distB="0" distL="114300" distR="114300" simplePos="0" relativeHeight="251659264" behindDoc="0" locked="0" layoutInCell="1" allowOverlap="1" wp14:anchorId="5B12B8DF" wp14:editId="24C766D8">
                      <wp:simplePos x="0" y="0"/>
                      <wp:positionH relativeFrom="column">
                        <wp:posOffset>2131695</wp:posOffset>
                      </wp:positionH>
                      <wp:positionV relativeFrom="paragraph">
                        <wp:posOffset>43815</wp:posOffset>
                      </wp:positionV>
                      <wp:extent cx="3261995" cy="5398770"/>
                      <wp:effectExtent l="0" t="0" r="14605" b="11430"/>
                      <wp:wrapNone/>
                      <wp:docPr id="1929568725" name="Text Box 1"/>
                      <wp:cNvGraphicFramePr/>
                      <a:graphic xmlns:a="http://schemas.openxmlformats.org/drawingml/2006/main">
                        <a:graphicData uri="http://schemas.microsoft.com/office/word/2010/wordprocessingShape">
                          <wps:wsp>
                            <wps:cNvSpPr txBox="1"/>
                            <wps:spPr>
                              <a:xfrm>
                                <a:off x="0" y="0"/>
                                <a:ext cx="3261995" cy="5398770"/>
                              </a:xfrm>
                              <a:prstGeom prst="rect">
                                <a:avLst/>
                              </a:prstGeom>
                              <a:solidFill>
                                <a:schemeClr val="lt1"/>
                              </a:solidFill>
                              <a:ln w="6350">
                                <a:solidFill>
                                  <a:prstClr val="black"/>
                                </a:solidFill>
                              </a:ln>
                            </wps:spPr>
                            <wps:txbx>
                              <w:txbxContent>
                                <w:p w14:paraId="69A87401" w14:textId="175D2FDA" w:rsidR="00871B95" w:rsidRPr="00A53196" w:rsidRDefault="00871B95">
                                  <w:pPr>
                                    <w:ind w:left="0"/>
                                    <w:rPr>
                                      <w:rFonts w:asciiTheme="majorHAnsi" w:hAnsiTheme="majorHAnsi"/>
                                      <w:b/>
                                      <w:color w:val="162766" w:themeColor="accent3"/>
                                      <w:sz w:val="28"/>
                                    </w:rPr>
                                  </w:pPr>
                                  <w:r w:rsidRPr="00A53196">
                                    <w:rPr>
                                      <w:rFonts w:asciiTheme="majorHAnsi" w:hAnsiTheme="majorHAnsi"/>
                                      <w:b/>
                                      <w:color w:val="162766" w:themeColor="accent3"/>
                                      <w:sz w:val="28"/>
                                    </w:rPr>
                                    <w:t>Mission, Vision, Beliefs Statements (Section B)</w:t>
                                  </w:r>
                                </w:p>
                                <w:p w14:paraId="6ED6BE19" w14:textId="77777777" w:rsidR="00871B95" w:rsidRDefault="00871B95">
                                  <w:pPr>
                                    <w:ind w:left="0"/>
                                    <w:rPr>
                                      <w:color w:val="FF0000"/>
                                    </w:rPr>
                                  </w:pPr>
                                </w:p>
                                <w:p w14:paraId="43D9F523" w14:textId="15FBF860" w:rsidR="007141B2" w:rsidRPr="007141B2" w:rsidRDefault="007141B2" w:rsidP="007141B2">
                                  <w:pPr>
                                    <w:ind w:left="0"/>
                                    <w:rPr>
                                      <w:color w:val="FF0000"/>
                                    </w:rPr>
                                  </w:pPr>
                                  <w:r w:rsidRPr="007141B2">
                                    <w:rPr>
                                      <w:color w:val="FF0000"/>
                                    </w:rPr>
                                    <w:t>Provide students with</w:t>
                                  </w:r>
                                  <w:r>
                                    <w:rPr>
                                      <w:color w:val="FF0000"/>
                                    </w:rPr>
                                    <w:t xml:space="preserve"> </w:t>
                                  </w:r>
                                  <w:r w:rsidRPr="007141B2">
                                    <w:rPr>
                                      <w:color w:val="FF0000"/>
                                    </w:rPr>
                                    <w:t>academic and emotional</w:t>
                                  </w:r>
                                </w:p>
                                <w:p w14:paraId="5346EBEA" w14:textId="07D69322" w:rsidR="007141B2" w:rsidRPr="007141B2" w:rsidRDefault="007141B2" w:rsidP="007141B2">
                                  <w:pPr>
                                    <w:ind w:left="0"/>
                                    <w:rPr>
                                      <w:color w:val="FF0000"/>
                                    </w:rPr>
                                  </w:pPr>
                                  <w:r w:rsidRPr="007141B2">
                                    <w:rPr>
                                      <w:color w:val="FF0000"/>
                                    </w:rPr>
                                    <w:t>support to be successful. We</w:t>
                                  </w:r>
                                  <w:r>
                                    <w:rPr>
                                      <w:color w:val="FF0000"/>
                                    </w:rPr>
                                    <w:t xml:space="preserve"> </w:t>
                                  </w:r>
                                  <w:r w:rsidRPr="007141B2">
                                    <w:rPr>
                                      <w:color w:val="FF0000"/>
                                    </w:rPr>
                                    <w:t>want our students to develop</w:t>
                                  </w:r>
                                  <w:r>
                                    <w:rPr>
                                      <w:color w:val="FF0000"/>
                                    </w:rPr>
                                    <w:t xml:space="preserve"> </w:t>
                                  </w:r>
                                  <w:r w:rsidRPr="007141B2">
                                    <w:rPr>
                                      <w:color w:val="FF0000"/>
                                    </w:rPr>
                                    <w:t>academically because we</w:t>
                                  </w:r>
                                  <w:r>
                                    <w:rPr>
                                      <w:color w:val="FF0000"/>
                                    </w:rPr>
                                    <w:t xml:space="preserve"> </w:t>
                                  </w:r>
                                  <w:r w:rsidRPr="007141B2">
                                    <w:rPr>
                                      <w:color w:val="FF0000"/>
                                    </w:rPr>
                                    <w:t>know that this affects other</w:t>
                                  </w:r>
                                  <w:r>
                                    <w:rPr>
                                      <w:color w:val="FF0000"/>
                                    </w:rPr>
                                    <w:t xml:space="preserve"> </w:t>
                                  </w:r>
                                  <w:r w:rsidRPr="007141B2">
                                    <w:rPr>
                                      <w:color w:val="FF0000"/>
                                    </w:rPr>
                                    <w:t xml:space="preserve">areas of their life. Setting </w:t>
                                  </w:r>
                                  <w:proofErr w:type="gramStart"/>
                                  <w:r w:rsidRPr="007141B2">
                                    <w:rPr>
                                      <w:color w:val="FF0000"/>
                                    </w:rPr>
                                    <w:t>our</w:t>
                                  </w:r>
                                  <w:proofErr w:type="gramEnd"/>
                                </w:p>
                                <w:p w14:paraId="38819F90" w14:textId="6870D7B0" w:rsidR="007141B2" w:rsidRPr="007141B2" w:rsidRDefault="007141B2" w:rsidP="007141B2">
                                  <w:pPr>
                                    <w:ind w:left="0"/>
                                    <w:rPr>
                                      <w:color w:val="FF0000"/>
                                    </w:rPr>
                                  </w:pPr>
                                  <w:r w:rsidRPr="007141B2">
                                    <w:rPr>
                                      <w:color w:val="FF0000"/>
                                    </w:rPr>
                                    <w:t>students up for success is</w:t>
                                  </w:r>
                                  <w:r>
                                    <w:rPr>
                                      <w:color w:val="FF0000"/>
                                    </w:rPr>
                                    <w:t xml:space="preserve"> </w:t>
                                  </w:r>
                                  <w:r w:rsidRPr="007141B2">
                                    <w:rPr>
                                      <w:color w:val="FF0000"/>
                                    </w:rPr>
                                    <w:t>important to us. The school</w:t>
                                  </w:r>
                                  <w:r>
                                    <w:rPr>
                                      <w:color w:val="FF0000"/>
                                    </w:rPr>
                                    <w:t xml:space="preserve"> </w:t>
                                  </w:r>
                                  <w:r w:rsidRPr="007141B2">
                                    <w:rPr>
                                      <w:color w:val="FF0000"/>
                                    </w:rPr>
                                    <w:t>counselor will help students</w:t>
                                  </w:r>
                                  <w:r>
                                    <w:rPr>
                                      <w:color w:val="FF0000"/>
                                    </w:rPr>
                                    <w:t xml:space="preserve"> </w:t>
                                  </w:r>
                                  <w:r w:rsidRPr="007141B2">
                                    <w:rPr>
                                      <w:color w:val="FF0000"/>
                                    </w:rPr>
                                    <w:t>meet their goals while also</w:t>
                                  </w:r>
                                  <w:r>
                                    <w:rPr>
                                      <w:color w:val="FF0000"/>
                                    </w:rPr>
                                    <w:t xml:space="preserve"> </w:t>
                                  </w:r>
                                  <w:r w:rsidRPr="007141B2">
                                    <w:rPr>
                                      <w:color w:val="FF0000"/>
                                    </w:rPr>
                                    <w:t>supporting them in other</w:t>
                                  </w:r>
                                </w:p>
                                <w:p w14:paraId="14665B8E" w14:textId="0C089F81" w:rsidR="006E0510" w:rsidRPr="006E0510" w:rsidRDefault="007141B2" w:rsidP="006E0510">
                                  <w:pPr>
                                    <w:ind w:left="0"/>
                                    <w:rPr>
                                      <w:color w:val="FF0000"/>
                                    </w:rPr>
                                  </w:pPr>
                                  <w:r w:rsidRPr="007141B2">
                                    <w:rPr>
                                      <w:color w:val="FF0000"/>
                                    </w:rPr>
                                    <w:t>areas of their life. Promoting</w:t>
                                  </w:r>
                                  <w:r>
                                    <w:rPr>
                                      <w:color w:val="FF0000"/>
                                    </w:rPr>
                                    <w:t xml:space="preserve"> </w:t>
                                  </w:r>
                                  <w:r w:rsidRPr="007141B2">
                                    <w:rPr>
                                      <w:color w:val="FF0000"/>
                                    </w:rPr>
                                    <w:t xml:space="preserve">growth for </w:t>
                                  </w:r>
                                  <w:proofErr w:type="gramStart"/>
                                  <w:r w:rsidRPr="007141B2">
                                    <w:rPr>
                                      <w:color w:val="FF0000"/>
                                    </w:rPr>
                                    <w:t>all of</w:t>
                                  </w:r>
                                  <w:proofErr w:type="gramEnd"/>
                                  <w:r w:rsidRPr="007141B2">
                                    <w:rPr>
                                      <w:color w:val="FF0000"/>
                                    </w:rPr>
                                    <w:t xml:space="preserve"> our students</w:t>
                                  </w:r>
                                  <w:r>
                                    <w:rPr>
                                      <w:color w:val="FF0000"/>
                                    </w:rPr>
                                    <w:t xml:space="preserve"> </w:t>
                                  </w:r>
                                  <w:r w:rsidRPr="007141B2">
                                    <w:rPr>
                                      <w:color w:val="FF0000"/>
                                    </w:rPr>
                                    <w:t>without biases to religious,</w:t>
                                  </w:r>
                                  <w:r>
                                    <w:rPr>
                                      <w:color w:val="FF0000"/>
                                    </w:rPr>
                                    <w:t xml:space="preserve"> </w:t>
                                  </w:r>
                                  <w:r w:rsidRPr="007141B2">
                                    <w:rPr>
                                      <w:color w:val="FF0000"/>
                                    </w:rPr>
                                    <w:t>cultural, socioeconomic,</w:t>
                                  </w:r>
                                  <w:r>
                                    <w:rPr>
                                      <w:color w:val="FF0000"/>
                                    </w:rPr>
                                    <w:t xml:space="preserve"> </w:t>
                                  </w:r>
                                  <w:r w:rsidRPr="007141B2">
                                    <w:rPr>
                                      <w:color w:val="FF0000"/>
                                    </w:rPr>
                                    <w:t>gender, sexual</w:t>
                                  </w:r>
                                  <w:r>
                                    <w:rPr>
                                      <w:color w:val="FF0000"/>
                                    </w:rPr>
                                    <w:t xml:space="preserve"> </w:t>
                                  </w:r>
                                  <w:r w:rsidRPr="007141B2">
                                    <w:rPr>
                                      <w:color w:val="FF0000"/>
                                    </w:rPr>
                                    <w:t>orientation</w:t>
                                  </w:r>
                                  <w:r>
                                    <w:rPr>
                                      <w:color w:val="FF0000"/>
                                    </w:rPr>
                                    <w:t xml:space="preserve"> </w:t>
                                  </w:r>
                                  <w:r w:rsidRPr="007141B2">
                                    <w:rPr>
                                      <w:color w:val="FF0000"/>
                                    </w:rPr>
                                    <w:t>and special needs is our</w:t>
                                  </w:r>
                                  <w:r>
                                    <w:rPr>
                                      <w:color w:val="FF0000"/>
                                    </w:rPr>
                                    <w:t xml:space="preserve"> </w:t>
                                  </w:r>
                                  <w:r w:rsidRPr="007141B2">
                                    <w:rPr>
                                      <w:color w:val="FF0000"/>
                                    </w:rPr>
                                    <w:t>priority.</w:t>
                                  </w:r>
                                  <w:r w:rsidR="006E0510">
                                    <w:rPr>
                                      <w:color w:val="FF0000"/>
                                    </w:rPr>
                                    <w:t xml:space="preserve"> </w:t>
                                  </w:r>
                                  <w:r w:rsidR="006E0510" w:rsidRPr="006E0510">
                                    <w:rPr>
                                      <w:color w:val="FF0000"/>
                                    </w:rPr>
                                    <w:t>All students can achieve</w:t>
                                  </w:r>
                                  <w:r w:rsidR="006E0510">
                                    <w:rPr>
                                      <w:color w:val="FF0000"/>
                                    </w:rPr>
                                    <w:t xml:space="preserve"> </w:t>
                                  </w:r>
                                  <w:r w:rsidR="006E0510" w:rsidRPr="006E0510">
                                    <w:rPr>
                                      <w:color w:val="FF0000"/>
                                    </w:rPr>
                                    <w:t>greatness when learning in a</w:t>
                                  </w:r>
                                  <w:r w:rsidR="006E0510">
                                    <w:rPr>
                                      <w:color w:val="FF0000"/>
                                    </w:rPr>
                                    <w:t xml:space="preserve"> </w:t>
                                  </w:r>
                                  <w:r w:rsidR="006E0510" w:rsidRPr="006E0510">
                                    <w:rPr>
                                      <w:color w:val="FF0000"/>
                                    </w:rPr>
                                    <w:t>safe and positive</w:t>
                                  </w:r>
                                  <w:r w:rsidR="006E0510">
                                    <w:rPr>
                                      <w:color w:val="FF0000"/>
                                    </w:rPr>
                                    <w:t xml:space="preserve"> </w:t>
                                  </w:r>
                                  <w:r w:rsidR="006E0510" w:rsidRPr="006E0510">
                                    <w:rPr>
                                      <w:color w:val="FF0000"/>
                                    </w:rPr>
                                    <w:t>environment. As a result of</w:t>
                                  </w:r>
                                </w:p>
                                <w:p w14:paraId="7C33802D" w14:textId="66D0EF3D" w:rsidR="006E0510" w:rsidRPr="006E0510" w:rsidRDefault="006E0510" w:rsidP="006E0510">
                                  <w:pPr>
                                    <w:ind w:left="0"/>
                                    <w:rPr>
                                      <w:color w:val="FF0000"/>
                                    </w:rPr>
                                  </w:pPr>
                                  <w:r w:rsidRPr="006E0510">
                                    <w:rPr>
                                      <w:color w:val="FF0000"/>
                                    </w:rPr>
                                    <w:t>the school counseling</w:t>
                                  </w:r>
                                  <w:r>
                                    <w:rPr>
                                      <w:color w:val="FF0000"/>
                                    </w:rPr>
                                    <w:t xml:space="preserve"> </w:t>
                                  </w:r>
                                  <w:r w:rsidRPr="006E0510">
                                    <w:rPr>
                                      <w:color w:val="FF0000"/>
                                    </w:rPr>
                                    <w:t>program, students will feel</w:t>
                                  </w:r>
                                  <w:r>
                                    <w:rPr>
                                      <w:color w:val="FF0000"/>
                                    </w:rPr>
                                    <w:t xml:space="preserve"> </w:t>
                                  </w:r>
                                  <w:r w:rsidRPr="006E0510">
                                    <w:rPr>
                                      <w:color w:val="FF0000"/>
                                    </w:rPr>
                                    <w:t>prepared for the next</w:t>
                                  </w:r>
                                  <w:r>
                                    <w:rPr>
                                      <w:color w:val="FF0000"/>
                                    </w:rPr>
                                    <w:t xml:space="preserve"> </w:t>
                                  </w:r>
                                  <w:r w:rsidRPr="006E0510">
                                    <w:rPr>
                                      <w:color w:val="FF0000"/>
                                    </w:rPr>
                                    <w:t>grade/college.</w:t>
                                  </w:r>
                                  <w:r w:rsidR="00A22826">
                                    <w:rPr>
                                      <w:color w:val="FF0000"/>
                                    </w:rPr>
                                    <w:t xml:space="preserve"> </w:t>
                                  </w:r>
                                  <w:r w:rsidRPr="006E0510">
                                    <w:rPr>
                                      <w:color w:val="FF0000"/>
                                    </w:rPr>
                                    <w:t>Students will</w:t>
                                  </w:r>
                                  <w:r>
                                    <w:rPr>
                                      <w:color w:val="FF0000"/>
                                    </w:rPr>
                                    <w:t xml:space="preserve"> </w:t>
                                  </w:r>
                                  <w:r w:rsidRPr="006E0510">
                                    <w:rPr>
                                      <w:color w:val="FF0000"/>
                                    </w:rPr>
                                    <w:t>leave high school prepared</w:t>
                                  </w:r>
                                </w:p>
                                <w:p w14:paraId="6701B51B" w14:textId="3000A581" w:rsidR="006E0510" w:rsidRPr="006E0510" w:rsidRDefault="006E0510" w:rsidP="006E0510">
                                  <w:pPr>
                                    <w:ind w:left="0"/>
                                    <w:rPr>
                                      <w:color w:val="FF0000"/>
                                    </w:rPr>
                                  </w:pPr>
                                  <w:r w:rsidRPr="006E0510">
                                    <w:rPr>
                                      <w:color w:val="FF0000"/>
                                    </w:rPr>
                                    <w:t>for their next step of life</w:t>
                                  </w:r>
                                  <w:r w:rsidR="00A22826">
                                    <w:rPr>
                                      <w:color w:val="FF0000"/>
                                    </w:rPr>
                                    <w:t xml:space="preserve"> </w:t>
                                  </w:r>
                                  <w:r w:rsidRPr="006E0510">
                                    <w:rPr>
                                      <w:color w:val="FF0000"/>
                                    </w:rPr>
                                    <w:t>weather that be college,</w:t>
                                  </w:r>
                                </w:p>
                                <w:p w14:paraId="3CCD7145" w14:textId="234B2C55" w:rsidR="00871B95" w:rsidRPr="00871B95" w:rsidRDefault="006E0510" w:rsidP="006E0510">
                                  <w:pPr>
                                    <w:ind w:left="0"/>
                                    <w:rPr>
                                      <w:color w:val="FF0000"/>
                                    </w:rPr>
                                  </w:pPr>
                                  <w:r w:rsidRPr="006E0510">
                                    <w:rPr>
                                      <w:color w:val="FF0000"/>
                                    </w:rPr>
                                    <w:t>entering a trade or pursuing</w:t>
                                  </w:r>
                                  <w:r w:rsidR="00A22826">
                                    <w:rPr>
                                      <w:color w:val="FF0000"/>
                                    </w:rPr>
                                    <w:t xml:space="preserve"> </w:t>
                                  </w:r>
                                  <w:r w:rsidRPr="006E0510">
                                    <w:rPr>
                                      <w:color w:val="FF0000"/>
                                    </w:rPr>
                                    <w:t>a job of interest.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2B8DF" id="Text Box 1" o:spid="_x0000_s1027" type="#_x0000_t202" style="position:absolute;margin-left:167.85pt;margin-top:3.45pt;width:256.85pt;height:42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" fillcolor="white [3201]" strokeweight=".5pt">
                      <v:textbox>
                        <w:txbxContent>
                          <w:p w14:paraId="69A87401" w14:textId="175D2FDA" w:rsidR="00871B95" w:rsidRPr="00A53196" w:rsidRDefault="00871B95">
                            <w:pPr>
                              <w:ind w:left="0"/>
                              <w:rPr>
                                <w:rFonts w:asciiTheme="majorHAnsi" w:hAnsiTheme="majorHAnsi"/>
                                <w:b/>
                                <w:color w:val="162766" w:themeColor="accent3"/>
                                <w:sz w:val="28"/>
                              </w:rPr>
                            </w:pPr>
                            <w:r w:rsidRPr="00A53196">
                              <w:rPr>
                                <w:rFonts w:asciiTheme="majorHAnsi" w:hAnsiTheme="majorHAnsi"/>
                                <w:b/>
                                <w:color w:val="162766" w:themeColor="accent3"/>
                                <w:sz w:val="28"/>
                              </w:rPr>
                              <w:t>Mission, Vision, Beliefs Statements (Section B)</w:t>
                            </w:r>
                          </w:p>
                          <w:p w14:paraId="6ED6BE19" w14:textId="77777777" w:rsidR="00871B95" w:rsidRDefault="00871B95">
                            <w:pPr>
                              <w:ind w:left="0"/>
                              <w:rPr>
                                <w:color w:val="FF0000"/>
                              </w:rPr>
                            </w:pPr>
                          </w:p>
                          <w:p w14:paraId="43D9F523" w14:textId="15FBF860" w:rsidR="007141B2" w:rsidRPr="007141B2" w:rsidRDefault="007141B2" w:rsidP="007141B2">
                            <w:pPr>
                              <w:ind w:left="0"/>
                              <w:rPr>
                                <w:color w:val="FF0000"/>
                              </w:rPr>
                            </w:pPr>
                            <w:r w:rsidRPr="007141B2">
                              <w:rPr>
                                <w:color w:val="FF0000"/>
                              </w:rPr>
                              <w:t>Provide students with</w:t>
                            </w:r>
                            <w:r>
                              <w:rPr>
                                <w:color w:val="FF0000"/>
                              </w:rPr>
                              <w:t xml:space="preserve"> </w:t>
                            </w:r>
                            <w:r w:rsidRPr="007141B2">
                              <w:rPr>
                                <w:color w:val="FF0000"/>
                              </w:rPr>
                              <w:t>academic and emotional</w:t>
                            </w:r>
                          </w:p>
                          <w:p w14:paraId="5346EBEA" w14:textId="07D69322" w:rsidR="007141B2" w:rsidRPr="007141B2" w:rsidRDefault="007141B2" w:rsidP="007141B2">
                            <w:pPr>
                              <w:ind w:left="0"/>
                              <w:rPr>
                                <w:color w:val="FF0000"/>
                              </w:rPr>
                            </w:pPr>
                            <w:r w:rsidRPr="007141B2">
                              <w:rPr>
                                <w:color w:val="FF0000"/>
                              </w:rPr>
                              <w:t>support to be successful. We</w:t>
                            </w:r>
                            <w:r>
                              <w:rPr>
                                <w:color w:val="FF0000"/>
                              </w:rPr>
                              <w:t xml:space="preserve"> </w:t>
                            </w:r>
                            <w:r w:rsidRPr="007141B2">
                              <w:rPr>
                                <w:color w:val="FF0000"/>
                              </w:rPr>
                              <w:t>want our students to develop</w:t>
                            </w:r>
                            <w:r>
                              <w:rPr>
                                <w:color w:val="FF0000"/>
                              </w:rPr>
                              <w:t xml:space="preserve"> </w:t>
                            </w:r>
                            <w:r w:rsidRPr="007141B2">
                              <w:rPr>
                                <w:color w:val="FF0000"/>
                              </w:rPr>
                              <w:t>academically because we</w:t>
                            </w:r>
                            <w:r>
                              <w:rPr>
                                <w:color w:val="FF0000"/>
                              </w:rPr>
                              <w:t xml:space="preserve"> </w:t>
                            </w:r>
                            <w:r w:rsidRPr="007141B2">
                              <w:rPr>
                                <w:color w:val="FF0000"/>
                              </w:rPr>
                              <w:t>know that this affects other</w:t>
                            </w:r>
                            <w:r>
                              <w:rPr>
                                <w:color w:val="FF0000"/>
                              </w:rPr>
                              <w:t xml:space="preserve"> </w:t>
                            </w:r>
                            <w:r w:rsidRPr="007141B2">
                              <w:rPr>
                                <w:color w:val="FF0000"/>
                              </w:rPr>
                              <w:t>areas of their life. Setting our</w:t>
                            </w:r>
                          </w:p>
                          <w:p w14:paraId="38819F90" w14:textId="6870D7B0" w:rsidR="007141B2" w:rsidRPr="007141B2" w:rsidRDefault="007141B2" w:rsidP="007141B2">
                            <w:pPr>
                              <w:ind w:left="0"/>
                              <w:rPr>
                                <w:color w:val="FF0000"/>
                              </w:rPr>
                            </w:pPr>
                            <w:r w:rsidRPr="007141B2">
                              <w:rPr>
                                <w:color w:val="FF0000"/>
                              </w:rPr>
                              <w:t>students up for success is</w:t>
                            </w:r>
                            <w:r>
                              <w:rPr>
                                <w:color w:val="FF0000"/>
                              </w:rPr>
                              <w:t xml:space="preserve"> </w:t>
                            </w:r>
                            <w:r w:rsidRPr="007141B2">
                              <w:rPr>
                                <w:color w:val="FF0000"/>
                              </w:rPr>
                              <w:t>important to us. The school</w:t>
                            </w:r>
                            <w:r>
                              <w:rPr>
                                <w:color w:val="FF0000"/>
                              </w:rPr>
                              <w:t xml:space="preserve"> </w:t>
                            </w:r>
                            <w:r w:rsidRPr="007141B2">
                              <w:rPr>
                                <w:color w:val="FF0000"/>
                              </w:rPr>
                              <w:t>counselor will help students</w:t>
                            </w:r>
                            <w:r>
                              <w:rPr>
                                <w:color w:val="FF0000"/>
                              </w:rPr>
                              <w:t xml:space="preserve"> </w:t>
                            </w:r>
                            <w:r w:rsidRPr="007141B2">
                              <w:rPr>
                                <w:color w:val="FF0000"/>
                              </w:rPr>
                              <w:t>meet their goals while also</w:t>
                            </w:r>
                            <w:r>
                              <w:rPr>
                                <w:color w:val="FF0000"/>
                              </w:rPr>
                              <w:t xml:space="preserve"> </w:t>
                            </w:r>
                            <w:r w:rsidRPr="007141B2">
                              <w:rPr>
                                <w:color w:val="FF0000"/>
                              </w:rPr>
                              <w:t>supporting them in other</w:t>
                            </w:r>
                          </w:p>
                          <w:p w14:paraId="14665B8E" w14:textId="0C089F81" w:rsidR="006E0510" w:rsidRPr="006E0510" w:rsidRDefault="007141B2" w:rsidP="006E0510">
                            <w:pPr>
                              <w:ind w:left="0"/>
                              <w:rPr>
                                <w:color w:val="FF0000"/>
                              </w:rPr>
                            </w:pPr>
                            <w:r w:rsidRPr="007141B2">
                              <w:rPr>
                                <w:color w:val="FF0000"/>
                              </w:rPr>
                              <w:t>areas of their life. Promoting</w:t>
                            </w:r>
                            <w:r>
                              <w:rPr>
                                <w:color w:val="FF0000"/>
                              </w:rPr>
                              <w:t xml:space="preserve"> </w:t>
                            </w:r>
                            <w:r w:rsidRPr="007141B2">
                              <w:rPr>
                                <w:color w:val="FF0000"/>
                              </w:rPr>
                              <w:t>growth for all of our students</w:t>
                            </w:r>
                            <w:r>
                              <w:rPr>
                                <w:color w:val="FF0000"/>
                              </w:rPr>
                              <w:t xml:space="preserve"> </w:t>
                            </w:r>
                            <w:r w:rsidRPr="007141B2">
                              <w:rPr>
                                <w:color w:val="FF0000"/>
                              </w:rPr>
                              <w:t>without biases to religious,</w:t>
                            </w:r>
                            <w:r>
                              <w:rPr>
                                <w:color w:val="FF0000"/>
                              </w:rPr>
                              <w:t xml:space="preserve"> </w:t>
                            </w:r>
                            <w:r w:rsidRPr="007141B2">
                              <w:rPr>
                                <w:color w:val="FF0000"/>
                              </w:rPr>
                              <w:t>cultural, socioeconomic,</w:t>
                            </w:r>
                            <w:r>
                              <w:rPr>
                                <w:color w:val="FF0000"/>
                              </w:rPr>
                              <w:t xml:space="preserve"> </w:t>
                            </w:r>
                            <w:r w:rsidRPr="007141B2">
                              <w:rPr>
                                <w:color w:val="FF0000"/>
                              </w:rPr>
                              <w:t>gender, sexual</w:t>
                            </w:r>
                            <w:r>
                              <w:rPr>
                                <w:color w:val="FF0000"/>
                              </w:rPr>
                              <w:t xml:space="preserve"> </w:t>
                            </w:r>
                            <w:r w:rsidRPr="007141B2">
                              <w:rPr>
                                <w:color w:val="FF0000"/>
                              </w:rPr>
                              <w:t>orientation</w:t>
                            </w:r>
                            <w:r>
                              <w:rPr>
                                <w:color w:val="FF0000"/>
                              </w:rPr>
                              <w:t xml:space="preserve"> </w:t>
                            </w:r>
                            <w:r w:rsidRPr="007141B2">
                              <w:rPr>
                                <w:color w:val="FF0000"/>
                              </w:rPr>
                              <w:t>and special needs is our</w:t>
                            </w:r>
                            <w:r>
                              <w:rPr>
                                <w:color w:val="FF0000"/>
                              </w:rPr>
                              <w:t xml:space="preserve"> </w:t>
                            </w:r>
                            <w:r w:rsidRPr="007141B2">
                              <w:rPr>
                                <w:color w:val="FF0000"/>
                              </w:rPr>
                              <w:t>priority.</w:t>
                            </w:r>
                            <w:r w:rsidR="006E0510">
                              <w:rPr>
                                <w:color w:val="FF0000"/>
                              </w:rPr>
                              <w:t xml:space="preserve"> </w:t>
                            </w:r>
                            <w:r w:rsidR="006E0510" w:rsidRPr="006E0510">
                              <w:rPr>
                                <w:color w:val="FF0000"/>
                              </w:rPr>
                              <w:t>All students can achieve</w:t>
                            </w:r>
                            <w:r w:rsidR="006E0510">
                              <w:rPr>
                                <w:color w:val="FF0000"/>
                              </w:rPr>
                              <w:t xml:space="preserve"> </w:t>
                            </w:r>
                            <w:r w:rsidR="006E0510" w:rsidRPr="006E0510">
                              <w:rPr>
                                <w:color w:val="FF0000"/>
                              </w:rPr>
                              <w:t>greatness when learning in a</w:t>
                            </w:r>
                            <w:r w:rsidR="006E0510">
                              <w:rPr>
                                <w:color w:val="FF0000"/>
                              </w:rPr>
                              <w:t xml:space="preserve"> </w:t>
                            </w:r>
                            <w:r w:rsidR="006E0510" w:rsidRPr="006E0510">
                              <w:rPr>
                                <w:color w:val="FF0000"/>
                              </w:rPr>
                              <w:t>safe and positive</w:t>
                            </w:r>
                            <w:r w:rsidR="006E0510">
                              <w:rPr>
                                <w:color w:val="FF0000"/>
                              </w:rPr>
                              <w:t xml:space="preserve"> </w:t>
                            </w:r>
                            <w:r w:rsidR="006E0510" w:rsidRPr="006E0510">
                              <w:rPr>
                                <w:color w:val="FF0000"/>
                              </w:rPr>
                              <w:t>environment. As a result of</w:t>
                            </w:r>
                          </w:p>
                          <w:p w14:paraId="7C33802D" w14:textId="66D0EF3D" w:rsidR="006E0510" w:rsidRPr="006E0510" w:rsidRDefault="006E0510" w:rsidP="006E0510">
                            <w:pPr>
                              <w:ind w:left="0"/>
                              <w:rPr>
                                <w:color w:val="FF0000"/>
                              </w:rPr>
                            </w:pPr>
                            <w:r w:rsidRPr="006E0510">
                              <w:rPr>
                                <w:color w:val="FF0000"/>
                              </w:rPr>
                              <w:t>the school counseling</w:t>
                            </w:r>
                            <w:r>
                              <w:rPr>
                                <w:color w:val="FF0000"/>
                              </w:rPr>
                              <w:t xml:space="preserve"> </w:t>
                            </w:r>
                            <w:r w:rsidRPr="006E0510">
                              <w:rPr>
                                <w:color w:val="FF0000"/>
                              </w:rPr>
                              <w:t>program, students will feel</w:t>
                            </w:r>
                            <w:r>
                              <w:rPr>
                                <w:color w:val="FF0000"/>
                              </w:rPr>
                              <w:t xml:space="preserve"> </w:t>
                            </w:r>
                            <w:r w:rsidRPr="006E0510">
                              <w:rPr>
                                <w:color w:val="FF0000"/>
                              </w:rPr>
                              <w:t>prepared for the next</w:t>
                            </w:r>
                            <w:r>
                              <w:rPr>
                                <w:color w:val="FF0000"/>
                              </w:rPr>
                              <w:t xml:space="preserve"> </w:t>
                            </w:r>
                            <w:r w:rsidRPr="006E0510">
                              <w:rPr>
                                <w:color w:val="FF0000"/>
                              </w:rPr>
                              <w:t>grade/college.</w:t>
                            </w:r>
                            <w:r w:rsidR="00A22826">
                              <w:rPr>
                                <w:color w:val="FF0000"/>
                              </w:rPr>
                              <w:t xml:space="preserve"> </w:t>
                            </w:r>
                            <w:r w:rsidRPr="006E0510">
                              <w:rPr>
                                <w:color w:val="FF0000"/>
                              </w:rPr>
                              <w:t>Students will</w:t>
                            </w:r>
                            <w:r>
                              <w:rPr>
                                <w:color w:val="FF0000"/>
                              </w:rPr>
                              <w:t xml:space="preserve"> </w:t>
                            </w:r>
                            <w:r w:rsidRPr="006E0510">
                              <w:rPr>
                                <w:color w:val="FF0000"/>
                              </w:rPr>
                              <w:t>leave high school prepared</w:t>
                            </w:r>
                          </w:p>
                          <w:p w14:paraId="6701B51B" w14:textId="3000A581" w:rsidR="006E0510" w:rsidRPr="006E0510" w:rsidRDefault="006E0510" w:rsidP="006E0510">
                            <w:pPr>
                              <w:ind w:left="0"/>
                              <w:rPr>
                                <w:color w:val="FF0000"/>
                              </w:rPr>
                            </w:pPr>
                            <w:r w:rsidRPr="006E0510">
                              <w:rPr>
                                <w:color w:val="FF0000"/>
                              </w:rPr>
                              <w:t>for their next step of life</w:t>
                            </w:r>
                            <w:r w:rsidR="00A22826">
                              <w:rPr>
                                <w:color w:val="FF0000"/>
                              </w:rPr>
                              <w:t xml:space="preserve"> </w:t>
                            </w:r>
                            <w:r w:rsidRPr="006E0510">
                              <w:rPr>
                                <w:color w:val="FF0000"/>
                              </w:rPr>
                              <w:t>weather that be college,</w:t>
                            </w:r>
                          </w:p>
                          <w:p w14:paraId="3CCD7145" w14:textId="234B2C55" w:rsidR="00871B95" w:rsidRPr="00871B95" w:rsidRDefault="006E0510" w:rsidP="006E0510">
                            <w:pPr>
                              <w:ind w:left="0"/>
                              <w:rPr>
                                <w:color w:val="FF0000"/>
                              </w:rPr>
                            </w:pPr>
                            <w:r w:rsidRPr="006E0510">
                              <w:rPr>
                                <w:color w:val="FF0000"/>
                              </w:rPr>
                              <w:t>entering a trade or pursuing</w:t>
                            </w:r>
                            <w:r w:rsidR="00A22826">
                              <w:rPr>
                                <w:color w:val="FF0000"/>
                              </w:rPr>
                              <w:t xml:space="preserve"> </w:t>
                            </w:r>
                            <w:r w:rsidRPr="006E0510">
                              <w:rPr>
                                <w:color w:val="FF0000"/>
                              </w:rPr>
                              <w:t>a job of interest.</w:t>
                            </w:r>
                          </w:p>
                        </w:txbxContent>
                      </v:textbox>
                    </v:shape>
                  </w:pict>
                </mc:Fallback>
              </mc:AlternateContent>
            </w:r>
            <w:r w:rsidR="00321CFB">
              <mc:AlternateContent>
                <mc:Choice Requires="wps">
                  <w:drawing>
                    <wp:anchor distT="0" distB="0" distL="114300" distR="114300" simplePos="0" relativeHeight="251660288" behindDoc="0" locked="0" layoutInCell="1" allowOverlap="1" wp14:anchorId="36D6BC05" wp14:editId="3CDF4BCB">
                      <wp:simplePos x="0" y="0"/>
                      <wp:positionH relativeFrom="column">
                        <wp:posOffset>24765</wp:posOffset>
                      </wp:positionH>
                      <wp:positionV relativeFrom="paragraph">
                        <wp:posOffset>2860040</wp:posOffset>
                      </wp:positionV>
                      <wp:extent cx="2084705" cy="2660650"/>
                      <wp:effectExtent l="0" t="0" r="10795" b="25400"/>
                      <wp:wrapNone/>
                      <wp:docPr id="893426274" name="Text Box 2"/>
                      <wp:cNvGraphicFramePr/>
                      <a:graphic xmlns:a="http://schemas.openxmlformats.org/drawingml/2006/main">
                        <a:graphicData uri="http://schemas.microsoft.com/office/word/2010/wordprocessingShape">
                          <wps:wsp>
                            <wps:cNvSpPr txBox="1"/>
                            <wps:spPr>
                              <a:xfrm>
                                <a:off x="0" y="0"/>
                                <a:ext cx="2084705" cy="2660650"/>
                              </a:xfrm>
                              <a:prstGeom prst="rect">
                                <a:avLst/>
                              </a:prstGeom>
                              <a:solidFill>
                                <a:schemeClr val="accent2"/>
                              </a:solidFill>
                              <a:ln w="6350">
                                <a:solidFill>
                                  <a:prstClr val="black"/>
                                </a:solidFill>
                              </a:ln>
                            </wps:spPr>
                            <wps:txbx>
                              <w:txbxContent>
                                <w:p w14:paraId="39F398C9" w14:textId="77777777" w:rsidR="005D0BF7" w:rsidRDefault="005D0BF7" w:rsidP="005D0BF7">
                                  <w:pPr>
                                    <w:ind w:left="0"/>
                                    <w:jc w:val="center"/>
                                  </w:pPr>
                                  <w:r>
                                    <w:t>Middle Township School</w:t>
                                  </w:r>
                                </w:p>
                                <w:p w14:paraId="513929E4" w14:textId="77777777" w:rsidR="005D0BF7" w:rsidRDefault="005D0BF7" w:rsidP="005D0BF7">
                                  <w:pPr>
                                    <w:ind w:left="0"/>
                                    <w:jc w:val="center"/>
                                  </w:pPr>
                                  <w:r>
                                    <w:t>District</w:t>
                                  </w:r>
                                </w:p>
                                <w:p w14:paraId="1908E5A0" w14:textId="77777777" w:rsidR="005D0BF7" w:rsidRDefault="005D0BF7" w:rsidP="005D0BF7">
                                  <w:pPr>
                                    <w:ind w:left="0"/>
                                    <w:jc w:val="center"/>
                                  </w:pPr>
                                  <w:r>
                                    <w:t>•••</w:t>
                                  </w:r>
                                </w:p>
                                <w:p w14:paraId="055DDDC8" w14:textId="77777777" w:rsidR="005D0BF7" w:rsidRDefault="005D0BF7" w:rsidP="005D0BF7">
                                  <w:pPr>
                                    <w:ind w:left="0"/>
                                    <w:jc w:val="center"/>
                                  </w:pPr>
                                </w:p>
                                <w:p w14:paraId="7D11ED09" w14:textId="77777777" w:rsidR="005D0BF7" w:rsidRDefault="005D0BF7" w:rsidP="005D0BF7">
                                  <w:pPr>
                                    <w:ind w:left="0"/>
                                    <w:jc w:val="center"/>
                                  </w:pPr>
                                  <w:r>
                                    <w:t>300 E Atlantic Ave Cape May</w:t>
                                  </w:r>
                                </w:p>
                                <w:p w14:paraId="33BF78FE" w14:textId="77777777" w:rsidR="005D0BF7" w:rsidRDefault="005D0BF7" w:rsidP="005D0BF7">
                                  <w:pPr>
                                    <w:ind w:left="0"/>
                                    <w:jc w:val="center"/>
                                  </w:pPr>
                                  <w:r>
                                    <w:t>Court House, NJ 08210</w:t>
                                  </w:r>
                                </w:p>
                                <w:p w14:paraId="53917287" w14:textId="77777777" w:rsidR="005D0BF7" w:rsidRDefault="005D0BF7" w:rsidP="005D0BF7">
                                  <w:pPr>
                                    <w:ind w:left="0"/>
                                    <w:jc w:val="center"/>
                                  </w:pPr>
                                </w:p>
                                <w:p w14:paraId="0DE37F1C" w14:textId="77777777" w:rsidR="005D0BF7" w:rsidRDefault="005D0BF7" w:rsidP="005D0BF7">
                                  <w:pPr>
                                    <w:ind w:left="0"/>
                                    <w:jc w:val="center"/>
                                  </w:pPr>
                                  <w:r>
                                    <w:t>•••</w:t>
                                  </w:r>
                                </w:p>
                                <w:p w14:paraId="58397E04" w14:textId="6B901562" w:rsidR="00321CFB" w:rsidRDefault="005D0BF7" w:rsidP="005D0BF7">
                                  <w:pPr>
                                    <w:ind w:left="0"/>
                                    <w:jc w:val="center"/>
                                  </w:pPr>
                                  <w:r>
                                    <w:t>1(609) 465-1852</w:t>
                                  </w:r>
                                </w:p>
                                <w:p w14:paraId="11D2FABD" w14:textId="212769C9" w:rsidR="00AB3097" w:rsidRDefault="00AB3097" w:rsidP="005D0BF7">
                                  <w:pPr>
                                    <w:ind w:left="0"/>
                                    <w:jc w:val="center"/>
                                  </w:pPr>
                                  <w:r w:rsidRPr="00AB3097">
                                    <w:t>lehmanT@middletwp.k.12.nj.us</w:t>
                                  </w:r>
                                </w:p>
                                <w:p w14:paraId="6C836D4C" w14:textId="3D66AF72" w:rsidR="00887F4A" w:rsidRPr="00321CFB" w:rsidRDefault="00705EB8" w:rsidP="005D0BF7">
                                  <w:pPr>
                                    <w:ind w:left="0"/>
                                    <w:jc w:val="center"/>
                                  </w:pPr>
                                  <w:r w:rsidRPr="00705EB8">
                                    <w:t>https://middletownshippublicschools.org/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6BC05" id="Text Box 2" o:spid="_x0000_s1028" type="#_x0000_t202" style="position:absolute;margin-left:1.95pt;margin-top:225.2pt;width:164.15pt;height:2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" fillcolor="#ad1826 [3205]" strokeweight=".5pt">
                      <v:textbox>
                        <w:txbxContent>
                          <w:p w14:paraId="39F398C9" w14:textId="77777777" w:rsidR="005D0BF7" w:rsidRDefault="005D0BF7" w:rsidP="005D0BF7">
                            <w:pPr>
                              <w:ind w:left="0"/>
                              <w:jc w:val="center"/>
                            </w:pPr>
                            <w:r>
                              <w:t>Middle Township School</w:t>
                            </w:r>
                          </w:p>
                          <w:p w14:paraId="513929E4" w14:textId="77777777" w:rsidR="005D0BF7" w:rsidRDefault="005D0BF7" w:rsidP="005D0BF7">
                            <w:pPr>
                              <w:ind w:left="0"/>
                              <w:jc w:val="center"/>
                            </w:pPr>
                            <w:r>
                              <w:t>District</w:t>
                            </w:r>
                          </w:p>
                          <w:p w14:paraId="1908E5A0" w14:textId="77777777" w:rsidR="005D0BF7" w:rsidRDefault="005D0BF7" w:rsidP="005D0BF7">
                            <w:pPr>
                              <w:ind w:left="0"/>
                              <w:jc w:val="center"/>
                            </w:pPr>
                            <w:r>
                              <w:t>•••</w:t>
                            </w:r>
                          </w:p>
                          <w:p w14:paraId="055DDDC8" w14:textId="77777777" w:rsidR="005D0BF7" w:rsidRDefault="005D0BF7" w:rsidP="005D0BF7">
                            <w:pPr>
                              <w:ind w:left="0"/>
                              <w:jc w:val="center"/>
                            </w:pPr>
                          </w:p>
                          <w:p w14:paraId="7D11ED09" w14:textId="77777777" w:rsidR="005D0BF7" w:rsidRDefault="005D0BF7" w:rsidP="005D0BF7">
                            <w:pPr>
                              <w:ind w:left="0"/>
                              <w:jc w:val="center"/>
                            </w:pPr>
                            <w:r>
                              <w:t>300 E Atlantic Ave Cape May</w:t>
                            </w:r>
                          </w:p>
                          <w:p w14:paraId="33BF78FE" w14:textId="77777777" w:rsidR="005D0BF7" w:rsidRDefault="005D0BF7" w:rsidP="005D0BF7">
                            <w:pPr>
                              <w:ind w:left="0"/>
                              <w:jc w:val="center"/>
                            </w:pPr>
                            <w:r>
                              <w:t>Court House, NJ 08210</w:t>
                            </w:r>
                          </w:p>
                          <w:p w14:paraId="53917287" w14:textId="77777777" w:rsidR="005D0BF7" w:rsidRDefault="005D0BF7" w:rsidP="005D0BF7">
                            <w:pPr>
                              <w:ind w:left="0"/>
                              <w:jc w:val="center"/>
                            </w:pPr>
                          </w:p>
                          <w:p w14:paraId="0DE37F1C" w14:textId="77777777" w:rsidR="005D0BF7" w:rsidRDefault="005D0BF7" w:rsidP="005D0BF7">
                            <w:pPr>
                              <w:ind w:left="0"/>
                              <w:jc w:val="center"/>
                            </w:pPr>
                            <w:r>
                              <w:t>•••</w:t>
                            </w:r>
                          </w:p>
                          <w:p w14:paraId="58397E04" w14:textId="6B901562" w:rsidR="00321CFB" w:rsidRDefault="005D0BF7" w:rsidP="005D0BF7">
                            <w:pPr>
                              <w:ind w:left="0"/>
                              <w:jc w:val="center"/>
                            </w:pPr>
                            <w:r>
                              <w:t>1(609) 465-1852</w:t>
                            </w:r>
                          </w:p>
                          <w:p w14:paraId="11D2FABD" w14:textId="212769C9" w:rsidR="00AB3097" w:rsidRDefault="00AB3097" w:rsidP="005D0BF7">
                            <w:pPr>
                              <w:ind w:left="0"/>
                              <w:jc w:val="center"/>
                            </w:pPr>
                            <w:r w:rsidRPr="00AB3097">
                              <w:t>lehmanT@middletwp.k.12.nj.us</w:t>
                            </w:r>
                          </w:p>
                          <w:p w14:paraId="6C836D4C" w14:textId="3D66AF72" w:rsidR="00887F4A" w:rsidRPr="00321CFB" w:rsidRDefault="00705EB8" w:rsidP="005D0BF7">
                            <w:pPr>
                              <w:ind w:left="0"/>
                              <w:jc w:val="center"/>
                            </w:pPr>
                            <w:r w:rsidRPr="00705EB8">
                              <w:t>https://middletownshippublicschools.org/</w:t>
                            </w:r>
                          </w:p>
                        </w:txbxContent>
                      </v:textbox>
                    </v:shape>
                  </w:pict>
                </mc:Fallback>
              </mc:AlternateContent>
            </w:r>
            <w:r w:rsidR="008232F3" w:rsidRPr="008232F3">
              <w:drawing>
                <wp:inline distT="0" distB="0" distL="0" distR="0" wp14:anchorId="79DCE42B" wp14:editId="2A2A46B9">
                  <wp:extent cx="2160446" cy="2575560"/>
                  <wp:effectExtent l="0" t="0" r="0" b="0"/>
                  <wp:docPr id="12" name="image2.jpeg" descr="Child. Drawing. Color penc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rotWithShape="1">
                          <a:blip r:embed="rId12" cstate="print">
                            <a:extLst>
                              <a:ext uri="{28A0092B-C50C-407E-A947-70E740481C1C}">
                                <a14:useLocalDpi xmlns:a14="http://schemas.microsoft.com/office/drawing/2010/main" val="0"/>
                              </a:ext>
                            </a:extLst>
                          </a:blip>
                          <a:srcRect/>
                          <a:stretch/>
                        </pic:blipFill>
                        <pic:spPr>
                          <a:xfrm>
                            <a:off x="0" y="0"/>
                            <a:ext cx="2166170" cy="2582384"/>
                          </a:xfrm>
                          <a:prstGeom prst="rect">
                            <a:avLst/>
                          </a:prstGeom>
                        </pic:spPr>
                      </pic:pic>
                    </a:graphicData>
                  </a:graphic>
                </wp:inline>
              </w:drawing>
            </w:r>
          </w:p>
        </w:tc>
        <w:tc>
          <w:tcPr>
            <w:tcW w:w="3870" w:type="dxa"/>
            <w:tcMar>
              <w:left w:w="0" w:type="dxa"/>
              <w:right w:w="0" w:type="dxa"/>
            </w:tcMar>
          </w:tcPr>
          <w:p w14:paraId="05EF5C02" w14:textId="17C336B6" w:rsidR="009C2E85" w:rsidRPr="008232F3" w:rsidRDefault="009C2E85" w:rsidP="008232F3">
            <w:pPr>
              <w:pStyle w:val="Image"/>
            </w:pPr>
          </w:p>
        </w:tc>
      </w:tr>
    </w:tbl>
    <w:p w14:paraId="01DED143" w14:textId="2784F4FB" w:rsidR="003758E8" w:rsidRPr="003758E8" w:rsidRDefault="003758E8" w:rsidP="00541F8D">
      <w:pPr>
        <w:ind w:left="0"/>
        <w:rPr>
          <w:sz w:val="6"/>
        </w:rPr>
        <w:sectPr w:rsidR="003758E8" w:rsidRPr="003758E8" w:rsidSect="00B164C0">
          <w:type w:val="continuous"/>
          <w:pgSz w:w="15840" w:h="12240" w:orient="landscape"/>
          <w:pgMar w:top="360" w:right="360" w:bottom="360" w:left="360" w:header="288" w:footer="288" w:gutter="0"/>
          <w:cols w:space="720"/>
          <w:docGrid w:linePitch="299"/>
        </w:sectPr>
      </w:pPr>
    </w:p>
    <w:tbl>
      <w:tblPr>
        <w:tblW w:w="5000" w:type="pct"/>
        <w:jc w:val="center"/>
        <w:tblLayout w:type="fixed"/>
        <w:tblCellMar>
          <w:left w:w="115" w:type="dxa"/>
          <w:right w:w="115" w:type="dxa"/>
        </w:tblCellMar>
        <w:tblLook w:val="0600" w:firstRow="0" w:lastRow="0" w:firstColumn="0" w:lastColumn="0" w:noHBand="1" w:noVBand="1"/>
      </w:tblPr>
      <w:tblGrid>
        <w:gridCol w:w="3355"/>
        <w:gridCol w:w="3366"/>
        <w:gridCol w:w="5047"/>
        <w:gridCol w:w="3352"/>
      </w:tblGrid>
      <w:tr w:rsidR="00A70CF5" w:rsidRPr="00955CC5" w14:paraId="47F82B3E" w14:textId="77777777" w:rsidTr="00541F8D">
        <w:trPr>
          <w:trHeight w:val="4050"/>
          <w:jc w:val="center"/>
        </w:trPr>
        <w:tc>
          <w:tcPr>
            <w:tcW w:w="3355" w:type="dxa"/>
            <w:shd w:val="clear" w:color="auto" w:fill="AD1826" w:themeFill="accent2"/>
          </w:tcPr>
          <w:p w14:paraId="5C0EB11C" w14:textId="5239ADDE" w:rsidR="004E4843" w:rsidRPr="00066164" w:rsidRDefault="00066164" w:rsidP="00D84241">
            <w:pPr>
              <w:pStyle w:val="BodyText"/>
              <w:spacing w:before="120" w:after="120"/>
              <w:rPr>
                <w:rStyle w:val="Heading1Char"/>
                <w:rFonts w:ascii="Gill Sans MT" w:hAnsi="Gill Sans MT"/>
                <w:szCs w:val="28"/>
              </w:rPr>
            </w:pPr>
            <w:r w:rsidRPr="00066164">
              <w:rPr>
                <w:rFonts w:ascii="Gill Sans MT" w:hAnsi="Gill Sans MT"/>
                <w:sz w:val="28"/>
                <w:szCs w:val="28"/>
              </w:rPr>
              <w:lastRenderedPageBreak/>
              <w:t>Techniques of Social/ Emotional Counseling</w:t>
            </w:r>
            <w:r w:rsidR="00161383">
              <w:rPr>
                <w:rFonts w:ascii="Gill Sans MT" w:hAnsi="Gill Sans MT"/>
                <w:sz w:val="28"/>
                <w:szCs w:val="28"/>
              </w:rPr>
              <w:t xml:space="preserve"> (Section F)</w:t>
            </w:r>
          </w:p>
          <w:p w14:paraId="5B88F329" w14:textId="04CA386C" w:rsidR="00AB2B03" w:rsidRDefault="00AB2B03" w:rsidP="00A42F97">
            <w:r>
              <w:t>1.</w:t>
            </w:r>
            <w:r w:rsidR="00E178EB">
              <w:t xml:space="preserve"> </w:t>
            </w:r>
            <w:r w:rsidR="00142261">
              <w:t>c.</w:t>
            </w:r>
            <w:r w:rsidR="00E178EB">
              <w:t xml:space="preserve"> Apply the ASCA Ethical Standards for School Counselors and the relevant district policies and procedures</w:t>
            </w:r>
            <w:r w:rsidR="00142261">
              <w:t>.</w:t>
            </w:r>
            <w:r w:rsidR="006A4A9C">
              <w:t xml:space="preserve"> It’s important school counselors follow ASCA to make sure </w:t>
            </w:r>
            <w:r w:rsidR="00DE5849">
              <w:t>the student is getting the best guidance possible.</w:t>
            </w:r>
            <w:r w:rsidR="00FA3475">
              <w:t xml:space="preserve"> (Mindsets </w:t>
            </w:r>
            <w:r w:rsidR="00633951">
              <w:t>&amp; Behaviors)</w:t>
            </w:r>
          </w:p>
          <w:p w14:paraId="67170D2C" w14:textId="77777777" w:rsidR="007A3183" w:rsidRDefault="007A3183" w:rsidP="007A3183"/>
          <w:p w14:paraId="6DCB4870" w14:textId="19725714" w:rsidR="007A3183" w:rsidRDefault="007A3183" w:rsidP="007A3183">
            <w:r>
              <w:t>2</w:t>
            </w:r>
            <w:r w:rsidR="00AB2B03">
              <w:t>.</w:t>
            </w:r>
            <w:r>
              <w:t xml:space="preserve"> e. Consider the student’s chronological age and developmental </w:t>
            </w:r>
          </w:p>
          <w:p w14:paraId="07C325A9" w14:textId="74BB71BB" w:rsidR="00AB2B03" w:rsidRDefault="00142261" w:rsidP="007A3183">
            <w:r>
              <w:t>L</w:t>
            </w:r>
            <w:r w:rsidR="007A3183">
              <w:t>evel</w:t>
            </w:r>
            <w:r>
              <w:t>.</w:t>
            </w:r>
            <w:r w:rsidR="00DE5849">
              <w:t xml:space="preserve"> </w:t>
            </w:r>
            <w:r w:rsidR="00C663EE">
              <w:t>Considering</w:t>
            </w:r>
            <w:r w:rsidR="00265301">
              <w:t xml:space="preserve"> the </w:t>
            </w:r>
            <w:r w:rsidR="00633951">
              <w:t>students’</w:t>
            </w:r>
            <w:r w:rsidR="00265301">
              <w:t xml:space="preserve"> age lets the counselor know what techniques would work best for them.</w:t>
            </w:r>
            <w:r w:rsidR="00633951">
              <w:t xml:space="preserve"> (Mindsets &amp; Behaviors)</w:t>
            </w:r>
          </w:p>
          <w:p w14:paraId="04313E66" w14:textId="77777777" w:rsidR="00142261" w:rsidRDefault="00142261" w:rsidP="007A3183"/>
          <w:p w14:paraId="051D5652" w14:textId="3F7B0176" w:rsidR="00142261" w:rsidRDefault="00142261" w:rsidP="007A3183">
            <w:r>
              <w:t>3.</w:t>
            </w:r>
            <w:r w:rsidR="009F5E89">
              <w:t xml:space="preserve"> </w:t>
            </w:r>
            <w:r w:rsidR="009F5E89" w:rsidRPr="009F5E89">
              <w:t>f. Consider parental/guardian and student rights</w:t>
            </w:r>
            <w:r w:rsidR="009F5E89">
              <w:t>.</w:t>
            </w:r>
            <w:r w:rsidR="00D223B8">
              <w:t xml:space="preserve"> This is important because you want to make sure that </w:t>
            </w:r>
            <w:r w:rsidR="00C663EE">
              <w:t>everyone’s feelings are being considered</w:t>
            </w:r>
            <w:r w:rsidR="00FA3475">
              <w:t>.</w:t>
            </w:r>
            <w:r w:rsidR="00633951">
              <w:t xml:space="preserve"> (Mindsets </w:t>
            </w:r>
            <w:r w:rsidR="00DB43C8">
              <w:t>&amp; Behaviors)</w:t>
            </w:r>
          </w:p>
          <w:p w14:paraId="5FF8D3E0" w14:textId="77777777" w:rsidR="00AB2B03" w:rsidRDefault="00AB2B03" w:rsidP="006344BD"/>
          <w:p w14:paraId="3AAD5ABD" w14:textId="7582E70C" w:rsidR="00AB2B03" w:rsidRDefault="00AB2B03" w:rsidP="007A3183">
            <w:pPr>
              <w:ind w:left="0"/>
            </w:pPr>
          </w:p>
        </w:tc>
        <w:tc>
          <w:tcPr>
            <w:tcW w:w="3366" w:type="dxa"/>
            <w:shd w:val="clear" w:color="auto" w:fill="FFFFFF" w:themeFill="background1"/>
          </w:tcPr>
          <w:p w14:paraId="277ECDCB" w14:textId="4D9D1898" w:rsidR="00D84241" w:rsidRPr="00A93238" w:rsidRDefault="00161383" w:rsidP="00A93238">
            <w:pPr>
              <w:pStyle w:val="Heading1Alt"/>
              <w:framePr w:wrap="around"/>
            </w:pPr>
            <w:r>
              <w:t xml:space="preserve">Interventions to Promote College and Career Readiness </w:t>
            </w:r>
            <w:r w:rsidR="00473BAC">
              <w:t>(Section G)</w:t>
            </w:r>
          </w:p>
          <w:p w14:paraId="16E1D462" w14:textId="7D437880" w:rsidR="004E4843" w:rsidRPr="00F76A9C" w:rsidRDefault="00886EB6" w:rsidP="00B51E44">
            <w:pPr>
              <w:pStyle w:val="ListParagraph"/>
              <w:numPr>
                <w:ilvl w:val="0"/>
                <w:numId w:val="20"/>
              </w:numPr>
              <w:jc w:val="left"/>
              <w:rPr>
                <w:color w:val="4060D6" w:themeColor="accent3" w:themeTint="99"/>
              </w:rPr>
            </w:pPr>
            <w:r w:rsidRPr="00F76A9C">
              <w:rPr>
                <w:color w:val="4060D6" w:themeColor="accent3" w:themeTint="99"/>
              </w:rPr>
              <w:t>Helping</w:t>
            </w:r>
            <w:r w:rsidR="00931BE9" w:rsidRPr="00F76A9C">
              <w:rPr>
                <w:color w:val="4060D6" w:themeColor="accent3" w:themeTint="99"/>
              </w:rPr>
              <w:t xml:space="preserve"> students plan the transition from school to postsecondary education and/or the world of work (ASCA, 2021)</w:t>
            </w:r>
            <w:r w:rsidR="00D940A3">
              <w:rPr>
                <w:color w:val="4060D6" w:themeColor="accent3" w:themeTint="99"/>
              </w:rPr>
              <w:t xml:space="preserve"> Preparing students is important because it sets them up for success. </w:t>
            </w:r>
          </w:p>
          <w:p w14:paraId="02D6CFAD" w14:textId="77777777" w:rsidR="00F76A9C" w:rsidRPr="00F76A9C" w:rsidRDefault="00F76A9C" w:rsidP="0037539C">
            <w:pPr>
              <w:pStyle w:val="ListParagraph"/>
              <w:numPr>
                <w:ilvl w:val="0"/>
                <w:numId w:val="0"/>
              </w:numPr>
              <w:ind w:left="504"/>
              <w:jc w:val="left"/>
              <w:rPr>
                <w:color w:val="4060D6" w:themeColor="accent3" w:themeTint="99"/>
              </w:rPr>
            </w:pPr>
          </w:p>
          <w:p w14:paraId="3ECD0501" w14:textId="0654FE2A" w:rsidR="00473BAC" w:rsidRPr="00B51E44" w:rsidRDefault="00187DD4" w:rsidP="0037539C">
            <w:pPr>
              <w:pStyle w:val="ListParagraph"/>
              <w:numPr>
                <w:ilvl w:val="0"/>
                <w:numId w:val="20"/>
              </w:numPr>
              <w:jc w:val="left"/>
              <w:rPr>
                <w:color w:val="4060D6" w:themeColor="accent3" w:themeTint="99"/>
              </w:rPr>
            </w:pPr>
            <w:r w:rsidRPr="00B51E44">
              <w:rPr>
                <w:color w:val="4060D6" w:themeColor="accent3" w:themeTint="99"/>
              </w:rPr>
              <w:t xml:space="preserve">Collaborate with administrators, teachers, staff and decision makers to create a </w:t>
            </w:r>
            <w:proofErr w:type="gramStart"/>
            <w:r w:rsidRPr="00B51E44">
              <w:rPr>
                <w:color w:val="4060D6" w:themeColor="accent3" w:themeTint="99"/>
              </w:rPr>
              <w:t>postsecondary</w:t>
            </w:r>
            <w:proofErr w:type="gramEnd"/>
            <w:r w:rsidRPr="00B51E44">
              <w:rPr>
                <w:color w:val="4060D6" w:themeColor="accent3" w:themeTint="99"/>
              </w:rPr>
              <w:t>-readiness and college-going culture</w:t>
            </w:r>
            <w:r w:rsidR="00A94C2A">
              <w:rPr>
                <w:color w:val="4060D6" w:themeColor="accent3" w:themeTint="99"/>
              </w:rPr>
              <w:t>. (ASCA, 2021)</w:t>
            </w:r>
            <w:r w:rsidR="000B4E4B">
              <w:rPr>
                <w:color w:val="4060D6" w:themeColor="accent3" w:themeTint="99"/>
              </w:rPr>
              <w:t xml:space="preserve"> Collaborating with staff members is important because it suggests idea</w:t>
            </w:r>
            <w:r w:rsidR="00B9299F">
              <w:rPr>
                <w:color w:val="4060D6" w:themeColor="accent3" w:themeTint="99"/>
              </w:rPr>
              <w:t>s</w:t>
            </w:r>
            <w:r w:rsidR="000B4E4B">
              <w:rPr>
                <w:color w:val="4060D6" w:themeColor="accent3" w:themeTint="99"/>
              </w:rPr>
              <w:t xml:space="preserve"> you may not have thought of on your own.</w:t>
            </w:r>
          </w:p>
          <w:p w14:paraId="447D3D39" w14:textId="77777777" w:rsidR="00F76A9C" w:rsidRPr="00F76A9C" w:rsidRDefault="00F76A9C" w:rsidP="00B51E44">
            <w:pPr>
              <w:pStyle w:val="ListParagraph"/>
              <w:jc w:val="left"/>
              <w:rPr>
                <w:color w:val="4060D6" w:themeColor="accent3" w:themeTint="99"/>
              </w:rPr>
            </w:pPr>
          </w:p>
          <w:p w14:paraId="2FC4A4F0" w14:textId="77777777" w:rsidR="00F76A9C" w:rsidRPr="00F76A9C" w:rsidRDefault="00F76A9C" w:rsidP="00B51E44">
            <w:pPr>
              <w:pStyle w:val="ListParagraph"/>
              <w:numPr>
                <w:ilvl w:val="0"/>
                <w:numId w:val="0"/>
              </w:numPr>
              <w:ind w:left="504"/>
              <w:jc w:val="left"/>
              <w:rPr>
                <w:color w:val="4060D6" w:themeColor="accent3" w:themeTint="99"/>
              </w:rPr>
            </w:pPr>
          </w:p>
          <w:p w14:paraId="72849943" w14:textId="161D3AA0" w:rsidR="00473BAC" w:rsidRDefault="00473BAC" w:rsidP="00B51E44">
            <w:pPr>
              <w:rPr>
                <w:color w:val="4060D6" w:themeColor="accent3" w:themeTint="99"/>
                <w:sz w:val="20"/>
              </w:rPr>
            </w:pPr>
            <w:r>
              <w:rPr>
                <w:color w:val="4060D6" w:themeColor="accent3" w:themeTint="99"/>
                <w:sz w:val="20"/>
              </w:rPr>
              <w:t>3.</w:t>
            </w:r>
            <w:r w:rsidR="00F76A9C">
              <w:t xml:space="preserve"> </w:t>
            </w:r>
            <w:r w:rsidR="00F76A9C" w:rsidRPr="00F76A9C">
              <w:rPr>
                <w:color w:val="4060D6" w:themeColor="accent3" w:themeTint="99"/>
                <w:sz w:val="20"/>
              </w:rPr>
              <w:t>Practice self-reflection and growth involving traditional career roles and expand equity and access through that growth</w:t>
            </w:r>
            <w:r w:rsidR="00A94C2A">
              <w:rPr>
                <w:color w:val="4060D6" w:themeColor="accent3" w:themeTint="99"/>
                <w:sz w:val="20"/>
              </w:rPr>
              <w:t>.</w:t>
            </w:r>
            <w:r w:rsidR="00D940A3">
              <w:rPr>
                <w:color w:val="4060D6" w:themeColor="accent3" w:themeTint="99"/>
                <w:sz w:val="20"/>
              </w:rPr>
              <w:t xml:space="preserve"> (ASCA, 2021)</w:t>
            </w:r>
            <w:r w:rsidR="007D3ABD">
              <w:rPr>
                <w:color w:val="4060D6" w:themeColor="accent3" w:themeTint="99"/>
                <w:sz w:val="20"/>
              </w:rPr>
              <w:t xml:space="preserve"> Having students self-reflect </w:t>
            </w:r>
            <w:r w:rsidR="002D75AE">
              <w:rPr>
                <w:color w:val="4060D6" w:themeColor="accent3" w:themeTint="99"/>
                <w:sz w:val="20"/>
              </w:rPr>
              <w:t xml:space="preserve">on themselves could inspire them to follow a certain career path. </w:t>
            </w:r>
            <w:r w:rsidR="00931D2E">
              <w:rPr>
                <w:color w:val="4060D6" w:themeColor="accent3" w:themeTint="99"/>
                <w:sz w:val="20"/>
              </w:rPr>
              <w:t>Not everyone knows what they want to do after high school, it’s important we try to help students figure out what inspires them.</w:t>
            </w:r>
          </w:p>
          <w:p w14:paraId="537ACFC3" w14:textId="77777777" w:rsidR="00473BAC" w:rsidRDefault="00473BAC" w:rsidP="00473BAC">
            <w:pPr>
              <w:rPr>
                <w:color w:val="4060D6" w:themeColor="accent3" w:themeTint="99"/>
                <w:sz w:val="20"/>
              </w:rPr>
            </w:pPr>
          </w:p>
          <w:p w14:paraId="6BB1CA31" w14:textId="413B834C" w:rsidR="00473BAC" w:rsidRPr="00333638" w:rsidRDefault="00473BAC" w:rsidP="00931BE9">
            <w:pPr>
              <w:ind w:left="0"/>
            </w:pPr>
          </w:p>
        </w:tc>
        <w:tc>
          <w:tcPr>
            <w:tcW w:w="5047" w:type="dxa"/>
            <w:vAlign w:val="center"/>
          </w:tcPr>
          <w:p w14:paraId="29F19024" w14:textId="77777777" w:rsidR="004E4843" w:rsidRDefault="00B860C4" w:rsidP="00F90CD5">
            <w:pPr>
              <w:pStyle w:val="Heading1Alt"/>
              <w:framePr w:hSpace="0" w:wrap="auto" w:vAnchor="margin" w:hAnchor="text" w:xAlign="left" w:yAlign="inline"/>
            </w:pPr>
            <w:r>
              <w:t xml:space="preserve">Approaches to </w:t>
            </w:r>
            <w:r w:rsidR="00F90CD5">
              <w:t>Increase Promotion and Graduation Rates (Section H)</w:t>
            </w:r>
          </w:p>
          <w:p w14:paraId="09641A7F" w14:textId="39C09722" w:rsidR="00A96CD3" w:rsidRDefault="009D1111" w:rsidP="00145EDA">
            <w:pPr>
              <w:pStyle w:val="ListParagraph"/>
              <w:numPr>
                <w:ilvl w:val="0"/>
                <w:numId w:val="21"/>
              </w:numPr>
              <w:jc w:val="left"/>
              <w:rPr>
                <w:color w:val="4060D6" w:themeColor="accent3" w:themeTint="99"/>
              </w:rPr>
            </w:pPr>
            <w:r w:rsidRPr="00145EDA">
              <w:rPr>
                <w:color w:val="4060D6" w:themeColor="accent3" w:themeTint="99"/>
              </w:rPr>
              <w:t xml:space="preserve">Provide students with educational learning opportunities like college workshops and </w:t>
            </w:r>
            <w:r w:rsidR="00145EDA" w:rsidRPr="00145EDA">
              <w:rPr>
                <w:color w:val="4060D6" w:themeColor="accent3" w:themeTint="99"/>
              </w:rPr>
              <w:t xml:space="preserve">trade workshops. Providing options </w:t>
            </w:r>
            <w:proofErr w:type="gramStart"/>
            <w:r w:rsidR="00145EDA" w:rsidRPr="00145EDA">
              <w:rPr>
                <w:color w:val="4060D6" w:themeColor="accent3" w:themeTint="99"/>
              </w:rPr>
              <w:t>is</w:t>
            </w:r>
            <w:proofErr w:type="gramEnd"/>
            <w:r w:rsidR="00145EDA" w:rsidRPr="00145EDA">
              <w:rPr>
                <w:color w:val="4060D6" w:themeColor="accent3" w:themeTint="99"/>
              </w:rPr>
              <w:t xml:space="preserve"> necessary because not all students want to go to college and not all students want to work in a trade. Showing </w:t>
            </w:r>
            <w:r w:rsidR="00DB43C8" w:rsidRPr="00145EDA">
              <w:rPr>
                <w:color w:val="4060D6" w:themeColor="accent3" w:themeTint="99"/>
              </w:rPr>
              <w:t>students,</w:t>
            </w:r>
            <w:r w:rsidR="00145EDA" w:rsidRPr="00145EDA">
              <w:rPr>
                <w:color w:val="4060D6" w:themeColor="accent3" w:themeTint="99"/>
              </w:rPr>
              <w:t xml:space="preserve"> they have options is important.</w:t>
            </w:r>
          </w:p>
          <w:p w14:paraId="7F2E0D38" w14:textId="0CD42C8F" w:rsidR="00145EDA" w:rsidRDefault="004F1B29" w:rsidP="00145EDA">
            <w:pPr>
              <w:pStyle w:val="ListParagraph"/>
              <w:numPr>
                <w:ilvl w:val="0"/>
                <w:numId w:val="21"/>
              </w:numPr>
              <w:jc w:val="left"/>
              <w:rPr>
                <w:color w:val="4060D6" w:themeColor="accent3" w:themeTint="99"/>
              </w:rPr>
            </w:pPr>
            <w:r>
              <w:rPr>
                <w:color w:val="4060D6" w:themeColor="accent3" w:themeTint="99"/>
              </w:rPr>
              <w:t xml:space="preserve">Offering programs that </w:t>
            </w:r>
            <w:r w:rsidR="00B06F95">
              <w:rPr>
                <w:color w:val="4060D6" w:themeColor="accent3" w:themeTint="99"/>
              </w:rPr>
              <w:t>prepare</w:t>
            </w:r>
            <w:r>
              <w:rPr>
                <w:color w:val="4060D6" w:themeColor="accent3" w:themeTint="99"/>
              </w:rPr>
              <w:t xml:space="preserve"> </w:t>
            </w:r>
            <w:r w:rsidR="002543C0">
              <w:rPr>
                <w:color w:val="4060D6" w:themeColor="accent3" w:themeTint="99"/>
              </w:rPr>
              <w:t xml:space="preserve">students for the </w:t>
            </w:r>
            <w:r w:rsidR="00B06F95">
              <w:rPr>
                <w:color w:val="4060D6" w:themeColor="accent3" w:themeTint="99"/>
              </w:rPr>
              <w:t>next</w:t>
            </w:r>
            <w:r w:rsidR="002543C0">
              <w:rPr>
                <w:color w:val="4060D6" w:themeColor="accent3" w:themeTint="99"/>
              </w:rPr>
              <w:t xml:space="preserve"> level. Whether </w:t>
            </w:r>
            <w:r w:rsidR="00B06F95">
              <w:rPr>
                <w:color w:val="4060D6" w:themeColor="accent3" w:themeTint="99"/>
              </w:rPr>
              <w:t>they’re</w:t>
            </w:r>
            <w:r w:rsidR="002543C0">
              <w:rPr>
                <w:color w:val="4060D6" w:themeColor="accent3" w:themeTint="99"/>
              </w:rPr>
              <w:t xml:space="preserve"> preparing for the next grade or </w:t>
            </w:r>
            <w:r w:rsidR="00B06F95">
              <w:rPr>
                <w:color w:val="4060D6" w:themeColor="accent3" w:themeTint="99"/>
              </w:rPr>
              <w:t xml:space="preserve">preparing for </w:t>
            </w:r>
            <w:r w:rsidR="001158EE">
              <w:rPr>
                <w:color w:val="4060D6" w:themeColor="accent3" w:themeTint="99"/>
              </w:rPr>
              <w:t>what’s</w:t>
            </w:r>
            <w:r w:rsidR="00B06F95">
              <w:rPr>
                <w:color w:val="4060D6" w:themeColor="accent3" w:themeTint="99"/>
              </w:rPr>
              <w:t xml:space="preserve"> to come </w:t>
            </w:r>
            <w:r w:rsidR="002543C0">
              <w:rPr>
                <w:color w:val="4060D6" w:themeColor="accent3" w:themeTint="99"/>
              </w:rPr>
              <w:t xml:space="preserve">after high school, </w:t>
            </w:r>
            <w:r w:rsidR="001158EE">
              <w:rPr>
                <w:color w:val="4060D6" w:themeColor="accent3" w:themeTint="99"/>
              </w:rPr>
              <w:t xml:space="preserve">giving them an idea of what’s to come is important so they can be prepared and ready to set goals. </w:t>
            </w:r>
          </w:p>
          <w:p w14:paraId="0560C032" w14:textId="2498DBA9" w:rsidR="000E603D" w:rsidRPr="00145EDA" w:rsidRDefault="00A243C3" w:rsidP="00145EDA">
            <w:pPr>
              <w:pStyle w:val="ListParagraph"/>
              <w:numPr>
                <w:ilvl w:val="0"/>
                <w:numId w:val="21"/>
              </w:numPr>
              <w:jc w:val="left"/>
              <w:rPr>
                <w:color w:val="4060D6" w:themeColor="accent3" w:themeTint="99"/>
              </w:rPr>
            </w:pPr>
            <w:r>
              <w:rPr>
                <w:color w:val="4060D6" w:themeColor="accent3" w:themeTint="99"/>
              </w:rPr>
              <w:t xml:space="preserve">Educating students is important but sometimes we </w:t>
            </w:r>
            <w:r w:rsidR="00D60BA3">
              <w:rPr>
                <w:color w:val="4060D6" w:themeColor="accent3" w:themeTint="99"/>
              </w:rPr>
              <w:t>must</w:t>
            </w:r>
            <w:r>
              <w:rPr>
                <w:color w:val="4060D6" w:themeColor="accent3" w:themeTint="99"/>
              </w:rPr>
              <w:t xml:space="preserve"> educate families as well. Families need to </w:t>
            </w:r>
            <w:r w:rsidR="00420FE1">
              <w:rPr>
                <w:color w:val="4060D6" w:themeColor="accent3" w:themeTint="99"/>
              </w:rPr>
              <w:t xml:space="preserve">learn what they can do to help their child be successful. Organizing an </w:t>
            </w:r>
            <w:r w:rsidR="00A94C2A">
              <w:rPr>
                <w:color w:val="4060D6" w:themeColor="accent3" w:themeTint="99"/>
              </w:rPr>
              <w:t>after-school</w:t>
            </w:r>
            <w:r w:rsidR="00420FE1">
              <w:rPr>
                <w:color w:val="4060D6" w:themeColor="accent3" w:themeTint="99"/>
              </w:rPr>
              <w:t xml:space="preserve"> meeting for parents </w:t>
            </w:r>
            <w:r w:rsidR="00D60BA3">
              <w:rPr>
                <w:color w:val="4060D6" w:themeColor="accent3" w:themeTint="99"/>
              </w:rPr>
              <w:t xml:space="preserve">would be a great idea for them to be up to date on their child’s academic life. </w:t>
            </w:r>
          </w:p>
          <w:p w14:paraId="54BAC5EF" w14:textId="60593687" w:rsidR="00106B53" w:rsidRPr="00B97AE7" w:rsidRDefault="00106B53" w:rsidP="00B97AE7">
            <w:pPr>
              <w:rPr>
                <w:color w:val="4060D6" w:themeColor="accent3" w:themeTint="99"/>
                <w:sz w:val="20"/>
              </w:rPr>
            </w:pPr>
          </w:p>
          <w:p w14:paraId="5318F32B" w14:textId="7ECEAEC1" w:rsidR="00B97AE7" w:rsidRPr="006344BD" w:rsidRDefault="00B97AE7" w:rsidP="00F90CD5">
            <w:pPr>
              <w:pStyle w:val="Heading1Alt"/>
              <w:framePr w:hSpace="0" w:wrap="auto" w:vAnchor="margin" w:hAnchor="text" w:xAlign="left" w:yAlign="inline"/>
            </w:pPr>
          </w:p>
        </w:tc>
        <w:tc>
          <w:tcPr>
            <w:tcW w:w="3352" w:type="dxa"/>
            <w:tcMar>
              <w:left w:w="0" w:type="dxa"/>
              <w:right w:w="0" w:type="dxa"/>
            </w:tcMar>
          </w:tcPr>
          <w:p w14:paraId="7F35A497" w14:textId="77777777" w:rsidR="004E4843" w:rsidRPr="00EB56F5" w:rsidRDefault="003758E8" w:rsidP="00EB56F5">
            <w:pPr>
              <w:pStyle w:val="Image"/>
            </w:pPr>
            <w:r w:rsidRPr="00EB56F5">
              <w:drawing>
                <wp:inline distT="0" distB="0" distL="0" distR="0" wp14:anchorId="659B8797" wp14:editId="1AAD8E9D">
                  <wp:extent cx="2119314" cy="2571750"/>
                  <wp:effectExtent l="0" t="0" r="0" b="0"/>
                  <wp:docPr id="9" name="image5.jpeg" descr="Child. Classroom.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rotWithShape="1">
                          <a:blip r:embed="rId13" cstate="print">
                            <a:extLst>
                              <a:ext uri="{28A0092B-C50C-407E-A947-70E740481C1C}">
                                <a14:useLocalDpi xmlns:a14="http://schemas.microsoft.com/office/drawing/2010/main" val="0"/>
                              </a:ext>
                            </a:extLst>
                          </a:blip>
                          <a:srcRect l="4882" r="4882"/>
                          <a:stretch/>
                        </pic:blipFill>
                        <pic:spPr>
                          <a:xfrm>
                            <a:off x="0" y="0"/>
                            <a:ext cx="2131986" cy="2587127"/>
                          </a:xfrm>
                          <a:prstGeom prst="rect">
                            <a:avLst/>
                          </a:prstGeom>
                        </pic:spPr>
                      </pic:pic>
                    </a:graphicData>
                  </a:graphic>
                </wp:inline>
              </w:drawing>
            </w:r>
          </w:p>
        </w:tc>
      </w:tr>
      <w:tr w:rsidR="004E4843" w14:paraId="6759128D" w14:textId="77777777" w:rsidTr="00541F8D">
        <w:trPr>
          <w:trHeight w:val="3357"/>
          <w:jc w:val="center"/>
        </w:trPr>
        <w:tc>
          <w:tcPr>
            <w:tcW w:w="3355" w:type="dxa"/>
            <w:tcMar>
              <w:left w:w="0" w:type="dxa"/>
              <w:right w:w="0" w:type="dxa"/>
            </w:tcMar>
          </w:tcPr>
          <w:p w14:paraId="169FC311" w14:textId="2FE5BBEC" w:rsidR="004E4843" w:rsidRDefault="007F206B" w:rsidP="008232F3">
            <w:pPr>
              <w:pStyle w:val="Image"/>
            </w:pPr>
            <w:r>
              <w:lastRenderedPageBreak/>
              <mc:AlternateContent>
                <mc:Choice Requires="wps">
                  <w:drawing>
                    <wp:anchor distT="0" distB="0" distL="114300" distR="114300" simplePos="0" relativeHeight="251663360" behindDoc="0" locked="0" layoutInCell="1" allowOverlap="1" wp14:anchorId="2439433D" wp14:editId="4A00949C">
                      <wp:simplePos x="0" y="0"/>
                      <wp:positionH relativeFrom="column">
                        <wp:posOffset>0</wp:posOffset>
                      </wp:positionH>
                      <wp:positionV relativeFrom="paragraph">
                        <wp:posOffset>10160</wp:posOffset>
                      </wp:positionV>
                      <wp:extent cx="2092147" cy="4390390"/>
                      <wp:effectExtent l="0" t="0" r="22860" b="10160"/>
                      <wp:wrapNone/>
                      <wp:docPr id="1119744538" name="Text Box 6"/>
                      <wp:cNvGraphicFramePr/>
                      <a:graphic xmlns:a="http://schemas.openxmlformats.org/drawingml/2006/main">
                        <a:graphicData uri="http://schemas.microsoft.com/office/word/2010/wordprocessingShape">
                          <wps:wsp>
                            <wps:cNvSpPr txBox="1"/>
                            <wps:spPr>
                              <a:xfrm>
                                <a:off x="0" y="0"/>
                                <a:ext cx="2092147" cy="4390390"/>
                              </a:xfrm>
                              <a:prstGeom prst="rect">
                                <a:avLst/>
                              </a:prstGeom>
                              <a:solidFill>
                                <a:schemeClr val="accent4"/>
                              </a:solidFill>
                              <a:ln w="6350">
                                <a:solidFill>
                                  <a:prstClr val="black"/>
                                </a:solidFill>
                              </a:ln>
                            </wps:spPr>
                            <wps:txbx>
                              <w:txbxContent>
                                <w:p w14:paraId="0F778B1E" w14:textId="44E31FB8" w:rsidR="00BA551D" w:rsidRPr="00720F13" w:rsidRDefault="00BA551D" w:rsidP="00D67E8D">
                                  <w:pPr>
                                    <w:pStyle w:val="Heading1Alt"/>
                                  </w:pPr>
                                  <w:r w:rsidRPr="00720F13">
                                    <w:t>Use of Dat</w:t>
                                  </w:r>
                                  <w:r w:rsidR="0002717E">
                                    <w:t>a</w:t>
                                  </w:r>
                                  <w:r w:rsidRPr="00720F13">
                                    <w:t xml:space="preserve"> to Advocate for Programs and Students (Section J)</w:t>
                                  </w:r>
                                </w:p>
                                <w:p w14:paraId="67AF08F7" w14:textId="77777777" w:rsidR="00340862" w:rsidRDefault="00340862">
                                  <w:pPr>
                                    <w:ind w:left="0"/>
                                    <w:rPr>
                                      <w:rFonts w:ascii="Times New Roman" w:hAnsi="Times New Roman" w:cs="Times New Roman"/>
                                    </w:rPr>
                                  </w:pPr>
                                </w:p>
                                <w:p w14:paraId="005CD5EF" w14:textId="3C1844CE" w:rsidR="00340862" w:rsidRPr="00340862" w:rsidRDefault="00340862">
                                  <w:pPr>
                                    <w:ind w:left="0"/>
                                    <w:rPr>
                                      <w:color w:val="162766" w:themeColor="accent3"/>
                                    </w:rPr>
                                  </w:pPr>
                                  <w:r>
                                    <w:rPr>
                                      <w:rFonts w:ascii="Times New Roman" w:hAnsi="Times New Roman" w:cs="Times New Roman"/>
                                    </w:rPr>
                                    <w:t xml:space="preserve">An important part of following ASCA guidelines </w:t>
                                  </w:r>
                                  <w:r w:rsidR="00B1798F">
                                    <w:rPr>
                                      <w:rFonts w:ascii="Times New Roman" w:hAnsi="Times New Roman" w:cs="Times New Roman"/>
                                    </w:rPr>
                                    <w:t xml:space="preserve">is implementing data. Data is important because it helps school counselors be </w:t>
                                  </w:r>
                                  <w:r w:rsidR="00B47A37" w:rsidRPr="00B47A37">
                                    <w:rPr>
                                      <w:rFonts w:ascii="Times New Roman" w:hAnsi="Times New Roman" w:cs="Times New Roman"/>
                                    </w:rPr>
                                    <w:t>proficient in collecting, analyzing and interpreting</w:t>
                                  </w:r>
                                  <w:r w:rsidR="00ED13BC">
                                    <w:rPr>
                                      <w:rFonts w:ascii="Times New Roman" w:hAnsi="Times New Roman" w:cs="Times New Roman"/>
                                    </w:rPr>
                                    <w:t xml:space="preserve">. Data is also important to show </w:t>
                                  </w:r>
                                  <w:r w:rsidR="00FF0217">
                                    <w:rPr>
                                      <w:rFonts w:ascii="Times New Roman" w:hAnsi="Times New Roman" w:cs="Times New Roman"/>
                                    </w:rPr>
                                    <w:t xml:space="preserve">others proof. For example, if </w:t>
                                  </w:r>
                                  <w:r w:rsidR="00AD4B42">
                                    <w:rPr>
                                      <w:rFonts w:ascii="Times New Roman" w:hAnsi="Times New Roman" w:cs="Times New Roman"/>
                                    </w:rPr>
                                    <w:t>you’re</w:t>
                                  </w:r>
                                  <w:r w:rsidR="00FF0217">
                                    <w:rPr>
                                      <w:rFonts w:ascii="Times New Roman" w:hAnsi="Times New Roman" w:cs="Times New Roman"/>
                                    </w:rPr>
                                    <w:t xml:space="preserve"> certain a student needs</w:t>
                                  </w:r>
                                  <w:r w:rsidR="00225873">
                                    <w:rPr>
                                      <w:rFonts w:ascii="Times New Roman" w:hAnsi="Times New Roman" w:cs="Times New Roman"/>
                                    </w:rPr>
                                    <w:t xml:space="preserve"> extra</w:t>
                                  </w:r>
                                  <w:r w:rsidR="00FF0217">
                                    <w:rPr>
                                      <w:rFonts w:ascii="Times New Roman" w:hAnsi="Times New Roman" w:cs="Times New Roman"/>
                                    </w:rPr>
                                    <w:t xml:space="preserve"> academic help but a staff member disagrees with you. The student could take a </w:t>
                                  </w:r>
                                  <w:r w:rsidR="00AD4B42">
                                    <w:rPr>
                                      <w:rFonts w:ascii="Times New Roman" w:hAnsi="Times New Roman" w:cs="Times New Roman"/>
                                    </w:rPr>
                                    <w:t xml:space="preserve">test and based on the answers we can determine if the </w:t>
                                  </w:r>
                                  <w:r w:rsidR="00225873">
                                    <w:rPr>
                                      <w:rFonts w:ascii="Times New Roman" w:hAnsi="Times New Roman" w:cs="Times New Roman"/>
                                    </w:rPr>
                                    <w:t>student</w:t>
                                  </w:r>
                                  <w:r w:rsidR="00AD4B42">
                                    <w:rPr>
                                      <w:rFonts w:ascii="Times New Roman" w:hAnsi="Times New Roman" w:cs="Times New Roman"/>
                                    </w:rPr>
                                    <w:t xml:space="preserve"> needs extra help or not. </w:t>
                                  </w:r>
                                  <w:r w:rsidR="00225873">
                                    <w:rPr>
                                      <w:rFonts w:ascii="Times New Roman" w:hAnsi="Times New Roman" w:cs="Times New Roman"/>
                                    </w:rPr>
                                    <w:t>Data and numbers never lie</w:t>
                                  </w:r>
                                  <w:r w:rsidR="00EC30D9">
                                    <w:rPr>
                                      <w:rFonts w:ascii="Times New Roman" w:hAnsi="Times New Roman" w:cs="Times New Roman"/>
                                    </w:rPr>
                                    <w:t>. Data is essential to a school counselor.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39433D" id="Text Box 6" o:spid="_x0000_s1029" type="#_x0000_t202" style="position:absolute;margin-left:0;margin-top:.8pt;width:164.75pt;height:345.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" fillcolor="#ffc000 [3207]" strokeweight=".5pt">
                      <v:textbox>
                        <w:txbxContent>
                          <w:p w14:paraId="0F778B1E" w14:textId="44E31FB8" w:rsidR="00BA551D" w:rsidRPr="00720F13" w:rsidRDefault="00BA551D" w:rsidP="00D67E8D">
                            <w:pPr>
                              <w:pStyle w:val="Heading1Alt"/>
                            </w:pPr>
                            <w:r w:rsidRPr="00720F13">
                              <w:t>Use of Dat</w:t>
                            </w:r>
                            <w:r w:rsidR="0002717E">
                              <w:t>a</w:t>
                            </w:r>
                            <w:r w:rsidRPr="00720F13">
                              <w:t xml:space="preserve"> to Advocate for Programs and Students (Section J)</w:t>
                            </w:r>
                          </w:p>
                          <w:p w14:paraId="67AF08F7" w14:textId="77777777" w:rsidR="00340862" w:rsidRDefault="00340862">
                            <w:pPr>
                              <w:ind w:left="0"/>
                              <w:rPr>
                                <w:rFonts w:ascii="Times New Roman" w:hAnsi="Times New Roman" w:cs="Times New Roman"/>
                              </w:rPr>
                            </w:pPr>
                          </w:p>
                          <w:p w14:paraId="005CD5EF" w14:textId="3C1844CE" w:rsidR="00340862" w:rsidRPr="00340862" w:rsidRDefault="00340862">
                            <w:pPr>
                              <w:ind w:left="0"/>
                              <w:rPr>
                                <w:color w:val="162766" w:themeColor="accent3"/>
                              </w:rPr>
                            </w:pPr>
                            <w:r>
                              <w:rPr>
                                <w:rFonts w:ascii="Times New Roman" w:hAnsi="Times New Roman" w:cs="Times New Roman"/>
                              </w:rPr>
                              <w:t xml:space="preserve">An important part of following ASCA guidelines </w:t>
                            </w:r>
                            <w:r w:rsidR="00B1798F">
                              <w:rPr>
                                <w:rFonts w:ascii="Times New Roman" w:hAnsi="Times New Roman" w:cs="Times New Roman"/>
                              </w:rPr>
                              <w:t xml:space="preserve">is implementing data. Data is important because it helps school counselors be </w:t>
                            </w:r>
                            <w:r w:rsidR="00B47A37" w:rsidRPr="00B47A37">
                              <w:rPr>
                                <w:rFonts w:ascii="Times New Roman" w:hAnsi="Times New Roman" w:cs="Times New Roman"/>
                              </w:rPr>
                              <w:t>proficient in collecting, analyzing and interpreting</w:t>
                            </w:r>
                            <w:r w:rsidR="00ED13BC">
                              <w:rPr>
                                <w:rFonts w:ascii="Times New Roman" w:hAnsi="Times New Roman" w:cs="Times New Roman"/>
                              </w:rPr>
                              <w:t xml:space="preserve">. Data is also important to show </w:t>
                            </w:r>
                            <w:r w:rsidR="00FF0217">
                              <w:rPr>
                                <w:rFonts w:ascii="Times New Roman" w:hAnsi="Times New Roman" w:cs="Times New Roman"/>
                              </w:rPr>
                              <w:t xml:space="preserve">others proof. For example, if </w:t>
                            </w:r>
                            <w:r w:rsidR="00AD4B42">
                              <w:rPr>
                                <w:rFonts w:ascii="Times New Roman" w:hAnsi="Times New Roman" w:cs="Times New Roman"/>
                              </w:rPr>
                              <w:t>you’re</w:t>
                            </w:r>
                            <w:r w:rsidR="00FF0217">
                              <w:rPr>
                                <w:rFonts w:ascii="Times New Roman" w:hAnsi="Times New Roman" w:cs="Times New Roman"/>
                              </w:rPr>
                              <w:t xml:space="preserve"> certain a student needs</w:t>
                            </w:r>
                            <w:r w:rsidR="00225873">
                              <w:rPr>
                                <w:rFonts w:ascii="Times New Roman" w:hAnsi="Times New Roman" w:cs="Times New Roman"/>
                              </w:rPr>
                              <w:t xml:space="preserve"> extra</w:t>
                            </w:r>
                            <w:r w:rsidR="00FF0217">
                              <w:rPr>
                                <w:rFonts w:ascii="Times New Roman" w:hAnsi="Times New Roman" w:cs="Times New Roman"/>
                              </w:rPr>
                              <w:t xml:space="preserve"> academic help but a staff member disagrees with you. The student could take a </w:t>
                            </w:r>
                            <w:r w:rsidR="00AD4B42">
                              <w:rPr>
                                <w:rFonts w:ascii="Times New Roman" w:hAnsi="Times New Roman" w:cs="Times New Roman"/>
                              </w:rPr>
                              <w:t xml:space="preserve">test and based on the answers we can determine if the </w:t>
                            </w:r>
                            <w:r w:rsidR="00225873">
                              <w:rPr>
                                <w:rFonts w:ascii="Times New Roman" w:hAnsi="Times New Roman" w:cs="Times New Roman"/>
                              </w:rPr>
                              <w:t>student</w:t>
                            </w:r>
                            <w:r w:rsidR="00AD4B42">
                              <w:rPr>
                                <w:rFonts w:ascii="Times New Roman" w:hAnsi="Times New Roman" w:cs="Times New Roman"/>
                              </w:rPr>
                              <w:t xml:space="preserve"> needs extra help or not. </w:t>
                            </w:r>
                            <w:r w:rsidR="00225873">
                              <w:rPr>
                                <w:rFonts w:ascii="Times New Roman" w:hAnsi="Times New Roman" w:cs="Times New Roman"/>
                              </w:rPr>
                              <w:t>Data and numbers never lie</w:t>
                            </w:r>
                            <w:r w:rsidR="00EC30D9">
                              <w:rPr>
                                <w:rFonts w:ascii="Times New Roman" w:hAnsi="Times New Roman" w:cs="Times New Roman"/>
                              </w:rPr>
                              <w:t>. Data is essential to a school counselor.</w:t>
                            </w:r>
                          </w:p>
                        </w:txbxContent>
                      </v:textbox>
                    </v:shape>
                  </w:pict>
                </mc:Fallback>
              </mc:AlternateContent>
            </w:r>
          </w:p>
        </w:tc>
        <w:tc>
          <w:tcPr>
            <w:tcW w:w="3366" w:type="dxa"/>
            <w:shd w:val="clear" w:color="auto" w:fill="515360" w:themeFill="text2"/>
          </w:tcPr>
          <w:p w14:paraId="0A0B18FA" w14:textId="61DAF547" w:rsidR="004E4843" w:rsidRPr="006756A7" w:rsidRDefault="00364C08" w:rsidP="00364C08">
            <w:pPr>
              <w:pStyle w:val="Heading1Alt"/>
              <w:framePr w:hSpace="0" w:wrap="auto" w:vAnchor="margin" w:hAnchor="text" w:xAlign="left" w:yAlign="inline"/>
              <w:rPr>
                <w:b w:val="0"/>
                <w:color w:val="FFFFFF" w:themeColor="background1"/>
              </w:rPr>
            </w:pPr>
            <w:r w:rsidRPr="006756A7">
              <w:rPr>
                <w:color w:val="FFFFFF" w:themeColor="background1"/>
              </w:rPr>
              <w:t>Strategies to Promote Equity in Student Achievement and College Access (Section I)</w:t>
            </w:r>
          </w:p>
          <w:p w14:paraId="206697F9" w14:textId="55272339" w:rsidR="00E46135" w:rsidRDefault="00E46135" w:rsidP="00E46135">
            <w:pPr>
              <w:pStyle w:val="ListParagraph"/>
              <w:numPr>
                <w:ilvl w:val="0"/>
                <w:numId w:val="19"/>
              </w:numPr>
              <w:jc w:val="left"/>
            </w:pPr>
            <w:r w:rsidRPr="00E46135">
              <w:t>Using data to identify gaps in achievement, opportunity and attainment</w:t>
            </w:r>
            <w:r>
              <w:t>.</w:t>
            </w:r>
            <w:r w:rsidR="00481A1B">
              <w:t xml:space="preserve"> (ASCA</w:t>
            </w:r>
            <w:r w:rsidR="0043288C">
              <w:t>, 2021</w:t>
            </w:r>
            <w:r w:rsidR="00481A1B">
              <w:t xml:space="preserve">) An example of this would be a </w:t>
            </w:r>
            <w:r w:rsidR="0054087E">
              <w:t>school counselor</w:t>
            </w:r>
            <w:r w:rsidR="00481A1B">
              <w:t xml:space="preserve"> </w:t>
            </w:r>
            <w:r w:rsidR="005D1CD6">
              <w:t xml:space="preserve">recording a </w:t>
            </w:r>
            <w:r w:rsidR="0054087E">
              <w:t>student’s</w:t>
            </w:r>
            <w:r w:rsidR="005D1CD6">
              <w:t xml:space="preserve"> grades to see where they should be placed </w:t>
            </w:r>
            <w:r w:rsidR="00FE1FF1">
              <w:t>to</w:t>
            </w:r>
            <w:r w:rsidR="005D1CD6">
              <w:t xml:space="preserve"> be successful. </w:t>
            </w:r>
          </w:p>
          <w:p w14:paraId="519E1634" w14:textId="388D759C" w:rsidR="0054087E" w:rsidRDefault="00C0687B" w:rsidP="00E46135">
            <w:pPr>
              <w:pStyle w:val="ListParagraph"/>
              <w:numPr>
                <w:ilvl w:val="0"/>
                <w:numId w:val="19"/>
              </w:numPr>
              <w:jc w:val="left"/>
            </w:pPr>
            <w:r w:rsidRPr="00C0687B">
              <w:t>Maintaining professional knowledge of the ever-changing and complex world of students’ culture</w:t>
            </w:r>
            <w:r>
              <w:t>. (ASCA</w:t>
            </w:r>
            <w:r w:rsidR="0043288C">
              <w:t>, 2021</w:t>
            </w:r>
            <w:r>
              <w:t xml:space="preserve">) An example of this would be </w:t>
            </w:r>
            <w:r w:rsidR="00FE1FF1">
              <w:t>staying</w:t>
            </w:r>
            <w:r>
              <w:t xml:space="preserve"> up to date </w:t>
            </w:r>
            <w:r w:rsidR="00FE1FF1">
              <w:t>with ASCA every year.</w:t>
            </w:r>
          </w:p>
          <w:p w14:paraId="455F6A80" w14:textId="466AE9FD" w:rsidR="001A3ADB" w:rsidRDefault="000E7B79" w:rsidP="009457D3">
            <w:pPr>
              <w:pStyle w:val="ListParagraph"/>
              <w:numPr>
                <w:ilvl w:val="0"/>
                <w:numId w:val="19"/>
              </w:numPr>
              <w:jc w:val="left"/>
            </w:pPr>
            <w:r w:rsidRPr="000E7B79">
              <w:t>Creating an environment that encourages any student or group to feel comfortable to come forward with problems</w:t>
            </w:r>
            <w:r>
              <w:t>. (ASCA</w:t>
            </w:r>
            <w:r w:rsidR="0043288C">
              <w:t>, 2021</w:t>
            </w:r>
            <w:r>
              <w:t xml:space="preserve">) </w:t>
            </w:r>
            <w:r w:rsidR="00FF40E3">
              <w:t xml:space="preserve">School counselors can create positive environments by being proactive, hosting school counseling events and assemblies and letting students know that you are there to help them in all areas of life. </w:t>
            </w:r>
          </w:p>
          <w:p w14:paraId="2CD58441" w14:textId="77777777" w:rsidR="007C7DE9" w:rsidRDefault="007C7DE9" w:rsidP="00D84241"/>
          <w:p w14:paraId="19DF2BFA" w14:textId="77777777" w:rsidR="007C7DE9" w:rsidRDefault="007C7DE9" w:rsidP="00D84241"/>
          <w:p w14:paraId="19371B3F" w14:textId="77777777" w:rsidR="007C7DE9" w:rsidRDefault="007C7DE9" w:rsidP="00D84241"/>
          <w:p w14:paraId="5CE1BABF" w14:textId="77777777" w:rsidR="007C7DE9" w:rsidRDefault="007C7DE9" w:rsidP="00D84241"/>
          <w:p w14:paraId="7E1ED9E8" w14:textId="77777777" w:rsidR="007C7DE9" w:rsidRDefault="007C7DE9" w:rsidP="00D84241"/>
          <w:p w14:paraId="456F4243" w14:textId="77777777" w:rsidR="007C7DE9" w:rsidRDefault="007C7DE9" w:rsidP="00D84241"/>
          <w:p w14:paraId="66C9F254" w14:textId="77777777" w:rsidR="007C7DE9" w:rsidRDefault="007C7DE9" w:rsidP="007C7DE9">
            <w:pPr>
              <w:ind w:left="0"/>
            </w:pPr>
          </w:p>
        </w:tc>
        <w:tc>
          <w:tcPr>
            <w:tcW w:w="5047" w:type="dxa"/>
            <w:tcMar>
              <w:left w:w="0" w:type="dxa"/>
              <w:right w:w="0" w:type="dxa"/>
            </w:tcMar>
          </w:tcPr>
          <w:p w14:paraId="6C62739A" w14:textId="6642E8B1" w:rsidR="004E4843" w:rsidRDefault="003758E8" w:rsidP="008232F3">
            <w:pPr>
              <w:pStyle w:val="Image"/>
              <w:rPr>
                <w:rFonts w:ascii="Times New Roman"/>
              </w:rPr>
            </w:pPr>
            <w:r>
              <w:drawing>
                <wp:inline distT="0" distB="0" distL="0" distR="0" wp14:anchorId="7E333034" wp14:editId="2044E939">
                  <wp:extent cx="3191774" cy="3980815"/>
                  <wp:effectExtent l="0" t="0" r="8890" b="635"/>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jpeg"/>
                          <pic:cNvPicPr/>
                        </pic:nvPicPr>
                        <pic:blipFill>
                          <a:blip r:embed="rId14">
                            <a:extLst>
                              <a:ext uri="{28A0092B-C50C-407E-A947-70E740481C1C}">
                                <a14:useLocalDpi xmlns:a14="http://schemas.microsoft.com/office/drawing/2010/main" val="0"/>
                              </a:ext>
                            </a:extLst>
                          </a:blip>
                          <a:stretch>
                            <a:fillRect/>
                          </a:stretch>
                        </pic:blipFill>
                        <pic:spPr>
                          <a:xfrm>
                            <a:off x="0" y="0"/>
                            <a:ext cx="3196198" cy="3986333"/>
                          </a:xfrm>
                          <a:prstGeom prst="rect">
                            <a:avLst/>
                          </a:prstGeom>
                        </pic:spPr>
                      </pic:pic>
                    </a:graphicData>
                  </a:graphic>
                </wp:inline>
              </w:drawing>
            </w:r>
          </w:p>
        </w:tc>
        <w:tc>
          <w:tcPr>
            <w:tcW w:w="3352" w:type="dxa"/>
            <w:shd w:val="clear" w:color="auto" w:fill="AD1826" w:themeFill="accent2"/>
            <w:vAlign w:val="center"/>
          </w:tcPr>
          <w:p w14:paraId="155B6188" w14:textId="77777777" w:rsidR="004E4843" w:rsidRDefault="001D56E4" w:rsidP="00E72174">
            <w:pPr>
              <w:pStyle w:val="Quote"/>
              <w:ind w:left="0"/>
              <w:jc w:val="left"/>
              <w:rPr>
                <w:rFonts w:asciiTheme="majorHAnsi" w:hAnsiTheme="majorHAnsi"/>
                <w:i w:val="0"/>
                <w:color w:val="FFFFFF" w:themeColor="background1"/>
              </w:rPr>
            </w:pPr>
            <w:r w:rsidRPr="006A689C">
              <w:rPr>
                <w:rFonts w:asciiTheme="majorHAnsi" w:hAnsiTheme="majorHAnsi"/>
                <w:i w:val="0"/>
                <w:color w:val="FFFFFF" w:themeColor="background1"/>
              </w:rPr>
              <w:t xml:space="preserve">Strategies for </w:t>
            </w:r>
            <w:r w:rsidR="006A689C" w:rsidRPr="006A689C">
              <w:rPr>
                <w:rFonts w:asciiTheme="majorHAnsi" w:hAnsiTheme="majorHAnsi"/>
                <w:i w:val="0"/>
                <w:color w:val="FFFFFF" w:themeColor="background1"/>
              </w:rPr>
              <w:t>Implementing and Coordinating Peer Intervention Programs (Section K)</w:t>
            </w:r>
          </w:p>
          <w:p w14:paraId="6DD0C127" w14:textId="77777777" w:rsidR="00732FE2" w:rsidRDefault="001B221A" w:rsidP="008042B0">
            <w:pPr>
              <w:pStyle w:val="ListParagraph"/>
              <w:numPr>
                <w:ilvl w:val="0"/>
                <w:numId w:val="23"/>
              </w:numPr>
              <w:jc w:val="left"/>
            </w:pPr>
            <w:r>
              <w:t xml:space="preserve">Stay up to date on ASCA </w:t>
            </w:r>
            <w:r w:rsidR="008042B0">
              <w:t>to</w:t>
            </w:r>
            <w:r>
              <w:t xml:space="preserve"> best serve the students.</w:t>
            </w:r>
            <w:r w:rsidR="008042B0">
              <w:t xml:space="preserve"> Making sure school counselors have the appropriate training allows them to best serve the students.</w:t>
            </w:r>
          </w:p>
          <w:p w14:paraId="30E626A9" w14:textId="77777777" w:rsidR="008042B0" w:rsidRDefault="00FB7012" w:rsidP="008042B0">
            <w:pPr>
              <w:pStyle w:val="ListParagraph"/>
              <w:numPr>
                <w:ilvl w:val="0"/>
                <w:numId w:val="23"/>
              </w:numPr>
              <w:jc w:val="left"/>
            </w:pPr>
            <w:r>
              <w:t xml:space="preserve">Do your own research. School counselors are responsible for coming </w:t>
            </w:r>
            <w:r w:rsidR="009B7588">
              <w:t xml:space="preserve">up with peer programs, ideas, and strategies that would be most beneficial to their </w:t>
            </w:r>
            <w:proofErr w:type="gramStart"/>
            <w:r w:rsidR="009B7588">
              <w:t>student’s</w:t>
            </w:r>
            <w:proofErr w:type="gramEnd"/>
            <w:r w:rsidR="009B7588">
              <w:t xml:space="preserve"> needs.</w:t>
            </w:r>
          </w:p>
          <w:p w14:paraId="17F9DB27" w14:textId="315CE15D" w:rsidR="009F58AB" w:rsidRPr="006A689C" w:rsidRDefault="00AB0C14" w:rsidP="008042B0">
            <w:pPr>
              <w:pStyle w:val="ListParagraph"/>
              <w:numPr>
                <w:ilvl w:val="0"/>
                <w:numId w:val="23"/>
              </w:numPr>
              <w:jc w:val="left"/>
            </w:pPr>
            <w:r>
              <w:t>Get everyone involved. Students, staff, and parents</w:t>
            </w:r>
            <w:r w:rsidR="0043288C">
              <w:t xml:space="preserve">. Involving the community holds students more accountable when they’re at school and home. </w:t>
            </w:r>
          </w:p>
        </w:tc>
      </w:tr>
    </w:tbl>
    <w:p w14:paraId="685B5452" w14:textId="10824EC6" w:rsidR="00E72174" w:rsidRDefault="00E72174" w:rsidP="003758E8">
      <w:pPr>
        <w:pStyle w:val="NoSpacing"/>
        <w:rPr>
          <w:sz w:val="4"/>
        </w:rPr>
      </w:pPr>
    </w:p>
    <w:p w14:paraId="7214B5B4" w14:textId="77777777" w:rsidR="00E72174" w:rsidRDefault="00E72174">
      <w:pPr>
        <w:ind w:left="0" w:right="0"/>
        <w:rPr>
          <w:rFonts w:ascii="Georgia" w:hAnsi="Georgia"/>
          <w:color w:val="auto"/>
          <w:sz w:val="4"/>
        </w:rPr>
      </w:pPr>
      <w:r>
        <w:rPr>
          <w:sz w:val="4"/>
        </w:rPr>
        <w:br w:type="page"/>
      </w:r>
    </w:p>
    <w:p w14:paraId="7DB7D564" w14:textId="2F9DA296" w:rsidR="0084589A" w:rsidRDefault="00E72174" w:rsidP="00E72174">
      <w:pPr>
        <w:pStyle w:val="NoSpacing"/>
        <w:jc w:val="center"/>
        <w:rPr>
          <w:b/>
          <w:bCs/>
          <w:sz w:val="24"/>
          <w:szCs w:val="24"/>
        </w:rPr>
      </w:pPr>
      <w:r w:rsidRPr="00E72174">
        <w:rPr>
          <w:b/>
          <w:bCs/>
          <w:sz w:val="24"/>
          <w:szCs w:val="24"/>
        </w:rPr>
        <w:lastRenderedPageBreak/>
        <w:t>References</w:t>
      </w:r>
    </w:p>
    <w:p w14:paraId="539AA905" w14:textId="77777777" w:rsidR="00E72174" w:rsidRDefault="00E72174" w:rsidP="00762E7E">
      <w:pPr>
        <w:pStyle w:val="NoSpacing"/>
        <w:rPr>
          <w:b/>
          <w:bCs/>
          <w:sz w:val="24"/>
          <w:szCs w:val="24"/>
        </w:rPr>
      </w:pPr>
    </w:p>
    <w:p w14:paraId="4BB5D823" w14:textId="77C622DD" w:rsidR="00762E7E" w:rsidRDefault="00261872" w:rsidP="00261872">
      <w:pPr>
        <w:pStyle w:val="NoSpacing"/>
        <w:spacing w:before="240"/>
        <w:rPr>
          <w:sz w:val="24"/>
          <w:szCs w:val="24"/>
        </w:rPr>
      </w:pPr>
      <w:r w:rsidRPr="00261872">
        <w:rPr>
          <w:sz w:val="24"/>
          <w:szCs w:val="24"/>
        </w:rPr>
        <w:t xml:space="preserve">Asca ethical standards for school </w:t>
      </w:r>
      <w:r w:rsidR="003B4096" w:rsidRPr="00261872">
        <w:rPr>
          <w:sz w:val="24"/>
          <w:szCs w:val="24"/>
        </w:rPr>
        <w:t>counselors.</w:t>
      </w:r>
      <w:r w:rsidR="003B4096">
        <w:rPr>
          <w:sz w:val="24"/>
          <w:szCs w:val="24"/>
        </w:rPr>
        <w:t xml:space="preserve"> (</w:t>
      </w:r>
      <w:r>
        <w:rPr>
          <w:sz w:val="24"/>
          <w:szCs w:val="24"/>
        </w:rPr>
        <w:t>2021</w:t>
      </w:r>
      <w:r w:rsidR="0037539C">
        <w:rPr>
          <w:sz w:val="24"/>
          <w:szCs w:val="24"/>
        </w:rPr>
        <w:t>)</w:t>
      </w:r>
      <w:r w:rsidRPr="00261872">
        <w:rPr>
          <w:sz w:val="24"/>
          <w:szCs w:val="24"/>
        </w:rPr>
        <w:t xml:space="preserve"> (n.d.). </w:t>
      </w:r>
      <w:hyperlink r:id="rId15" w:history="1">
        <w:r w:rsidR="00012774" w:rsidRPr="00784DB6">
          <w:rPr>
            <w:rStyle w:val="Hyperlink"/>
            <w:sz w:val="24"/>
            <w:szCs w:val="24"/>
          </w:rPr>
          <w:t>https://www.schoolcounselor.org/getmedia/44f30280-ffe8-4b41-9ad8-f15909c3d164/EthicalStandards.pdf</w:t>
        </w:r>
      </w:hyperlink>
    </w:p>
    <w:p w14:paraId="7E3C7FC7" w14:textId="77777777" w:rsidR="00012774" w:rsidRDefault="00012774" w:rsidP="00261872">
      <w:pPr>
        <w:pStyle w:val="NoSpacing"/>
        <w:spacing w:before="240"/>
        <w:rPr>
          <w:sz w:val="24"/>
          <w:szCs w:val="24"/>
        </w:rPr>
      </w:pPr>
    </w:p>
    <w:p w14:paraId="448BF151" w14:textId="521A428C" w:rsidR="00012774" w:rsidRPr="00261872" w:rsidRDefault="00C84DB8" w:rsidP="00261872">
      <w:pPr>
        <w:pStyle w:val="NoSpacing"/>
        <w:spacing w:before="240"/>
        <w:rPr>
          <w:sz w:val="24"/>
          <w:szCs w:val="24"/>
        </w:rPr>
      </w:pPr>
      <w:r w:rsidRPr="00C84DB8">
        <w:rPr>
          <w:sz w:val="24"/>
          <w:szCs w:val="24"/>
        </w:rPr>
        <w:t>Mindsets &amp; Behaviors for Student Success. (n.d.-b). https://www.schoolcounselor.org/getmedia/7428a787-a452-4abb-afec-d78ec77870cd/Mindsets-Behaviors.pdf</w:t>
      </w:r>
    </w:p>
    <w:sectPr w:rsidR="00012774" w:rsidRPr="00261872" w:rsidSect="00B164C0">
      <w:pgSz w:w="15840" w:h="12240" w:orient="landscape"/>
      <w:pgMar w:top="360" w:right="360" w:bottom="360" w:left="360" w:header="288"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35249" w14:textId="77777777" w:rsidR="00C3692B" w:rsidRDefault="00C3692B" w:rsidP="00DF19EB">
      <w:r>
        <w:separator/>
      </w:r>
    </w:p>
  </w:endnote>
  <w:endnote w:type="continuationSeparator" w:id="0">
    <w:p w14:paraId="62E68482" w14:textId="77777777" w:rsidR="00C3692B" w:rsidRDefault="00C3692B" w:rsidP="00DF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D56F2" w14:textId="77777777" w:rsidR="00C3692B" w:rsidRDefault="00C3692B" w:rsidP="00DF19EB">
      <w:r>
        <w:separator/>
      </w:r>
    </w:p>
  </w:footnote>
  <w:footnote w:type="continuationSeparator" w:id="0">
    <w:p w14:paraId="22221371" w14:textId="77777777" w:rsidR="00C3692B" w:rsidRDefault="00C3692B" w:rsidP="00DF1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0C49D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CE633D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A4E221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A9E124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BDE396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33C503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29432F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B92DD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AB80D5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73825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2BAE11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713C88"/>
    <w:multiLevelType w:val="hybridMultilevel"/>
    <w:tmpl w:val="211EDDE4"/>
    <w:lvl w:ilvl="0" w:tplc="FB94270A">
      <w:start w:val="1"/>
      <w:numFmt w:val="bullet"/>
      <w:lvlText w:val=""/>
      <w:lvlJc w:val="left"/>
      <w:pPr>
        <w:ind w:left="862" w:hanging="360"/>
      </w:pPr>
      <w:rPr>
        <w:rFonts w:ascii="Symbol" w:hAnsi="Symbol" w:hint="default"/>
        <w:color w:val="4060D6" w:themeColor="accent3" w:themeTint="99"/>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19F90FA0"/>
    <w:multiLevelType w:val="hybridMultilevel"/>
    <w:tmpl w:val="49C8F43E"/>
    <w:lvl w:ilvl="0" w:tplc="1EEE0266">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13" w15:restartNumberingAfterBreak="0">
    <w:nsid w:val="2E7F0686"/>
    <w:multiLevelType w:val="hybridMultilevel"/>
    <w:tmpl w:val="07E2E586"/>
    <w:lvl w:ilvl="0" w:tplc="04720AAC">
      <w:start w:val="1"/>
      <w:numFmt w:val="bullet"/>
      <w:pStyle w:val="ListBullet"/>
      <w:lvlText w:val=""/>
      <w:lvlJc w:val="left"/>
      <w:pPr>
        <w:ind w:left="862" w:hanging="360"/>
      </w:pPr>
      <w:rPr>
        <w:rFonts w:ascii="Symbol" w:hAnsi="Symbol" w:hint="default"/>
        <w:color w:val="162766" w:themeColor="accent3"/>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 w15:restartNumberingAfterBreak="0">
    <w:nsid w:val="3976249B"/>
    <w:multiLevelType w:val="hybridMultilevel"/>
    <w:tmpl w:val="B704C474"/>
    <w:lvl w:ilvl="0" w:tplc="C8C609E4">
      <w:start w:val="1"/>
      <w:numFmt w:val="decimal"/>
      <w:lvlText w:val="%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5" w15:restartNumberingAfterBreak="0">
    <w:nsid w:val="3B8E66FA"/>
    <w:multiLevelType w:val="hybridMultilevel"/>
    <w:tmpl w:val="EF425F42"/>
    <w:lvl w:ilvl="0" w:tplc="CC54658E">
      <w:start w:val="1"/>
      <w:numFmt w:val="bullet"/>
      <w:pStyle w:val="ListParagraph"/>
      <w:lvlText w:val=""/>
      <w:lvlJc w:val="left"/>
      <w:pPr>
        <w:ind w:left="502" w:hanging="360"/>
      </w:pPr>
      <w:rPr>
        <w:rFonts w:ascii="Symbol" w:hAnsi="Symbol" w:hint="default"/>
        <w:color w:val="FFFFFF"/>
        <w:spacing w:val="-1"/>
        <w:w w:val="100"/>
        <w:sz w:val="20"/>
        <w:szCs w:val="20"/>
        <w:lang w:val="en-US" w:eastAsia="en-US" w:bidi="en-US"/>
      </w:rPr>
    </w:lvl>
    <w:lvl w:ilvl="1" w:tplc="4728243A">
      <w:numFmt w:val="bullet"/>
      <w:lvlText w:val="•"/>
      <w:lvlJc w:val="left"/>
      <w:pPr>
        <w:ind w:left="1342" w:hanging="127"/>
      </w:pPr>
      <w:rPr>
        <w:rFonts w:hint="default"/>
        <w:lang w:val="en-US" w:eastAsia="en-US" w:bidi="en-US"/>
      </w:rPr>
    </w:lvl>
    <w:lvl w:ilvl="2" w:tplc="19AE7A46">
      <w:numFmt w:val="bullet"/>
      <w:lvlText w:val="•"/>
      <w:lvlJc w:val="left"/>
      <w:pPr>
        <w:ind w:left="1564" w:hanging="127"/>
      </w:pPr>
      <w:rPr>
        <w:rFonts w:hint="default"/>
        <w:lang w:val="en-US" w:eastAsia="en-US" w:bidi="en-US"/>
      </w:rPr>
    </w:lvl>
    <w:lvl w:ilvl="3" w:tplc="3356ECAE">
      <w:numFmt w:val="bullet"/>
      <w:lvlText w:val="•"/>
      <w:lvlJc w:val="left"/>
      <w:pPr>
        <w:ind w:left="1786" w:hanging="127"/>
      </w:pPr>
      <w:rPr>
        <w:rFonts w:hint="default"/>
        <w:lang w:val="en-US" w:eastAsia="en-US" w:bidi="en-US"/>
      </w:rPr>
    </w:lvl>
    <w:lvl w:ilvl="4" w:tplc="8C541220">
      <w:numFmt w:val="bullet"/>
      <w:lvlText w:val="•"/>
      <w:lvlJc w:val="left"/>
      <w:pPr>
        <w:ind w:left="2008" w:hanging="127"/>
      </w:pPr>
      <w:rPr>
        <w:rFonts w:hint="default"/>
        <w:lang w:val="en-US" w:eastAsia="en-US" w:bidi="en-US"/>
      </w:rPr>
    </w:lvl>
    <w:lvl w:ilvl="5" w:tplc="C27ED052">
      <w:numFmt w:val="bullet"/>
      <w:lvlText w:val="•"/>
      <w:lvlJc w:val="left"/>
      <w:pPr>
        <w:ind w:left="2230" w:hanging="127"/>
      </w:pPr>
      <w:rPr>
        <w:rFonts w:hint="default"/>
        <w:lang w:val="en-US" w:eastAsia="en-US" w:bidi="en-US"/>
      </w:rPr>
    </w:lvl>
    <w:lvl w:ilvl="6" w:tplc="8B1637A2">
      <w:numFmt w:val="bullet"/>
      <w:lvlText w:val="•"/>
      <w:lvlJc w:val="left"/>
      <w:pPr>
        <w:ind w:left="2452" w:hanging="127"/>
      </w:pPr>
      <w:rPr>
        <w:rFonts w:hint="default"/>
        <w:lang w:val="en-US" w:eastAsia="en-US" w:bidi="en-US"/>
      </w:rPr>
    </w:lvl>
    <w:lvl w:ilvl="7" w:tplc="A170C8FC">
      <w:numFmt w:val="bullet"/>
      <w:lvlText w:val="•"/>
      <w:lvlJc w:val="left"/>
      <w:pPr>
        <w:ind w:left="2674" w:hanging="127"/>
      </w:pPr>
      <w:rPr>
        <w:rFonts w:hint="default"/>
        <w:lang w:val="en-US" w:eastAsia="en-US" w:bidi="en-US"/>
      </w:rPr>
    </w:lvl>
    <w:lvl w:ilvl="8" w:tplc="EBC22514">
      <w:numFmt w:val="bullet"/>
      <w:lvlText w:val="•"/>
      <w:lvlJc w:val="left"/>
      <w:pPr>
        <w:ind w:left="2896" w:hanging="127"/>
      </w:pPr>
      <w:rPr>
        <w:rFonts w:hint="default"/>
        <w:lang w:val="en-US" w:eastAsia="en-US" w:bidi="en-US"/>
      </w:rPr>
    </w:lvl>
  </w:abstractNum>
  <w:abstractNum w:abstractNumId="16" w15:restartNumberingAfterBreak="0">
    <w:nsid w:val="3BE169BF"/>
    <w:multiLevelType w:val="hybridMultilevel"/>
    <w:tmpl w:val="8042FF6A"/>
    <w:lvl w:ilvl="0" w:tplc="DEF8888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7" w15:restartNumberingAfterBreak="0">
    <w:nsid w:val="3DF069BE"/>
    <w:multiLevelType w:val="multilevel"/>
    <w:tmpl w:val="B992A562"/>
    <w:lvl w:ilvl="0">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numFmt w:val="bullet"/>
      <w:lvlText w:val="•"/>
      <w:lvlJc w:val="left"/>
      <w:pPr>
        <w:ind w:left="1342" w:hanging="127"/>
      </w:pPr>
      <w:rPr>
        <w:rFonts w:hint="default"/>
        <w:lang w:val="en-US" w:eastAsia="en-US" w:bidi="en-US"/>
      </w:rPr>
    </w:lvl>
    <w:lvl w:ilvl="2">
      <w:numFmt w:val="bullet"/>
      <w:lvlText w:val="•"/>
      <w:lvlJc w:val="left"/>
      <w:pPr>
        <w:ind w:left="1564" w:hanging="127"/>
      </w:pPr>
      <w:rPr>
        <w:rFonts w:hint="default"/>
        <w:lang w:val="en-US" w:eastAsia="en-US" w:bidi="en-US"/>
      </w:rPr>
    </w:lvl>
    <w:lvl w:ilvl="3">
      <w:numFmt w:val="bullet"/>
      <w:lvlText w:val="•"/>
      <w:lvlJc w:val="left"/>
      <w:pPr>
        <w:ind w:left="1786" w:hanging="127"/>
      </w:pPr>
      <w:rPr>
        <w:rFonts w:hint="default"/>
        <w:lang w:val="en-US" w:eastAsia="en-US" w:bidi="en-US"/>
      </w:rPr>
    </w:lvl>
    <w:lvl w:ilvl="4">
      <w:numFmt w:val="bullet"/>
      <w:lvlText w:val="•"/>
      <w:lvlJc w:val="left"/>
      <w:pPr>
        <w:ind w:left="2008" w:hanging="127"/>
      </w:pPr>
      <w:rPr>
        <w:rFonts w:hint="default"/>
        <w:lang w:val="en-US" w:eastAsia="en-US" w:bidi="en-US"/>
      </w:rPr>
    </w:lvl>
    <w:lvl w:ilvl="5">
      <w:numFmt w:val="bullet"/>
      <w:lvlText w:val="•"/>
      <w:lvlJc w:val="left"/>
      <w:pPr>
        <w:ind w:left="2230" w:hanging="127"/>
      </w:pPr>
      <w:rPr>
        <w:rFonts w:hint="default"/>
        <w:lang w:val="en-US" w:eastAsia="en-US" w:bidi="en-US"/>
      </w:rPr>
    </w:lvl>
    <w:lvl w:ilvl="6">
      <w:numFmt w:val="bullet"/>
      <w:lvlText w:val="•"/>
      <w:lvlJc w:val="left"/>
      <w:pPr>
        <w:ind w:left="2452" w:hanging="127"/>
      </w:pPr>
      <w:rPr>
        <w:rFonts w:hint="default"/>
        <w:lang w:val="en-US" w:eastAsia="en-US" w:bidi="en-US"/>
      </w:rPr>
    </w:lvl>
    <w:lvl w:ilvl="7">
      <w:numFmt w:val="bullet"/>
      <w:lvlText w:val="•"/>
      <w:lvlJc w:val="left"/>
      <w:pPr>
        <w:ind w:left="2674" w:hanging="127"/>
      </w:pPr>
      <w:rPr>
        <w:rFonts w:hint="default"/>
        <w:lang w:val="en-US" w:eastAsia="en-US" w:bidi="en-US"/>
      </w:rPr>
    </w:lvl>
    <w:lvl w:ilvl="8">
      <w:numFmt w:val="bullet"/>
      <w:lvlText w:val="•"/>
      <w:lvlJc w:val="left"/>
      <w:pPr>
        <w:ind w:left="2896" w:hanging="127"/>
      </w:pPr>
      <w:rPr>
        <w:rFonts w:hint="default"/>
        <w:lang w:val="en-US" w:eastAsia="en-US" w:bidi="en-US"/>
      </w:rPr>
    </w:lvl>
  </w:abstractNum>
  <w:abstractNum w:abstractNumId="18" w15:restartNumberingAfterBreak="0">
    <w:nsid w:val="5F906025"/>
    <w:multiLevelType w:val="hybridMultilevel"/>
    <w:tmpl w:val="55E25988"/>
    <w:lvl w:ilvl="0" w:tplc="23A2784C">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tplc="7130A88A">
      <w:numFmt w:val="bullet"/>
      <w:lvlText w:val="•"/>
      <w:lvlJc w:val="left"/>
      <w:pPr>
        <w:ind w:left="1342" w:hanging="127"/>
      </w:pPr>
      <w:rPr>
        <w:rFonts w:hint="default"/>
        <w:lang w:val="en-US" w:eastAsia="en-US" w:bidi="en-US"/>
      </w:rPr>
    </w:lvl>
    <w:lvl w:ilvl="2" w:tplc="2DE8AC6C">
      <w:numFmt w:val="bullet"/>
      <w:lvlText w:val="•"/>
      <w:lvlJc w:val="left"/>
      <w:pPr>
        <w:ind w:left="1564" w:hanging="127"/>
      </w:pPr>
      <w:rPr>
        <w:rFonts w:hint="default"/>
        <w:lang w:val="en-US" w:eastAsia="en-US" w:bidi="en-US"/>
      </w:rPr>
    </w:lvl>
    <w:lvl w:ilvl="3" w:tplc="1C46E89C">
      <w:numFmt w:val="bullet"/>
      <w:lvlText w:val="•"/>
      <w:lvlJc w:val="left"/>
      <w:pPr>
        <w:ind w:left="1786" w:hanging="127"/>
      </w:pPr>
      <w:rPr>
        <w:rFonts w:hint="default"/>
        <w:lang w:val="en-US" w:eastAsia="en-US" w:bidi="en-US"/>
      </w:rPr>
    </w:lvl>
    <w:lvl w:ilvl="4" w:tplc="35126828">
      <w:numFmt w:val="bullet"/>
      <w:lvlText w:val="•"/>
      <w:lvlJc w:val="left"/>
      <w:pPr>
        <w:ind w:left="2008" w:hanging="127"/>
      </w:pPr>
      <w:rPr>
        <w:rFonts w:hint="default"/>
        <w:lang w:val="en-US" w:eastAsia="en-US" w:bidi="en-US"/>
      </w:rPr>
    </w:lvl>
    <w:lvl w:ilvl="5" w:tplc="5B8C6B2A">
      <w:numFmt w:val="bullet"/>
      <w:lvlText w:val="•"/>
      <w:lvlJc w:val="left"/>
      <w:pPr>
        <w:ind w:left="2230" w:hanging="127"/>
      </w:pPr>
      <w:rPr>
        <w:rFonts w:hint="default"/>
        <w:lang w:val="en-US" w:eastAsia="en-US" w:bidi="en-US"/>
      </w:rPr>
    </w:lvl>
    <w:lvl w:ilvl="6" w:tplc="9222A452">
      <w:numFmt w:val="bullet"/>
      <w:lvlText w:val="•"/>
      <w:lvlJc w:val="left"/>
      <w:pPr>
        <w:ind w:left="2452" w:hanging="127"/>
      </w:pPr>
      <w:rPr>
        <w:rFonts w:hint="default"/>
        <w:lang w:val="en-US" w:eastAsia="en-US" w:bidi="en-US"/>
      </w:rPr>
    </w:lvl>
    <w:lvl w:ilvl="7" w:tplc="8446EFF6">
      <w:numFmt w:val="bullet"/>
      <w:lvlText w:val="•"/>
      <w:lvlJc w:val="left"/>
      <w:pPr>
        <w:ind w:left="2674" w:hanging="127"/>
      </w:pPr>
      <w:rPr>
        <w:rFonts w:hint="default"/>
        <w:lang w:val="en-US" w:eastAsia="en-US" w:bidi="en-US"/>
      </w:rPr>
    </w:lvl>
    <w:lvl w:ilvl="8" w:tplc="3FE80F1E">
      <w:numFmt w:val="bullet"/>
      <w:lvlText w:val="•"/>
      <w:lvlJc w:val="left"/>
      <w:pPr>
        <w:ind w:left="2896" w:hanging="127"/>
      </w:pPr>
      <w:rPr>
        <w:rFonts w:hint="default"/>
        <w:lang w:val="en-US" w:eastAsia="en-US" w:bidi="en-US"/>
      </w:rPr>
    </w:lvl>
  </w:abstractNum>
  <w:abstractNum w:abstractNumId="19" w15:restartNumberingAfterBreak="0">
    <w:nsid w:val="73B7742B"/>
    <w:multiLevelType w:val="hybridMultilevel"/>
    <w:tmpl w:val="752CBEE2"/>
    <w:lvl w:ilvl="0" w:tplc="FE36130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0" w15:restartNumberingAfterBreak="0">
    <w:nsid w:val="79D53864"/>
    <w:multiLevelType w:val="hybridMultilevel"/>
    <w:tmpl w:val="B272484A"/>
    <w:lvl w:ilvl="0" w:tplc="C24A159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1" w15:restartNumberingAfterBreak="0">
    <w:nsid w:val="7BEC5A11"/>
    <w:multiLevelType w:val="hybridMultilevel"/>
    <w:tmpl w:val="28CC8314"/>
    <w:lvl w:ilvl="0" w:tplc="BBE024A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num w:numId="1" w16cid:durableId="829902447">
    <w:abstractNumId w:val="18"/>
  </w:num>
  <w:num w:numId="2" w16cid:durableId="574629952">
    <w:abstractNumId w:val="0"/>
  </w:num>
  <w:num w:numId="3" w16cid:durableId="1568808992">
    <w:abstractNumId w:val="1"/>
  </w:num>
  <w:num w:numId="4" w16cid:durableId="179663474">
    <w:abstractNumId w:val="2"/>
  </w:num>
  <w:num w:numId="5" w16cid:durableId="1027559814">
    <w:abstractNumId w:val="3"/>
  </w:num>
  <w:num w:numId="6" w16cid:durableId="1005983539">
    <w:abstractNumId w:val="4"/>
  </w:num>
  <w:num w:numId="7" w16cid:durableId="424888505">
    <w:abstractNumId w:val="9"/>
  </w:num>
  <w:num w:numId="8" w16cid:durableId="1061639447">
    <w:abstractNumId w:val="5"/>
  </w:num>
  <w:num w:numId="9" w16cid:durableId="471019928">
    <w:abstractNumId w:val="6"/>
  </w:num>
  <w:num w:numId="10" w16cid:durableId="2096660445">
    <w:abstractNumId w:val="7"/>
  </w:num>
  <w:num w:numId="11" w16cid:durableId="727874923">
    <w:abstractNumId w:val="8"/>
  </w:num>
  <w:num w:numId="12" w16cid:durableId="174613146">
    <w:abstractNumId w:val="10"/>
  </w:num>
  <w:num w:numId="13" w16cid:durableId="1663776698">
    <w:abstractNumId w:val="15"/>
  </w:num>
  <w:num w:numId="14" w16cid:durableId="1056587330">
    <w:abstractNumId w:val="17"/>
  </w:num>
  <w:num w:numId="15" w16cid:durableId="1510027174">
    <w:abstractNumId w:val="11"/>
  </w:num>
  <w:num w:numId="16" w16cid:durableId="588345331">
    <w:abstractNumId w:val="11"/>
    <w:lvlOverride w:ilvl="0">
      <w:startOverride w:val="1"/>
    </w:lvlOverride>
  </w:num>
  <w:num w:numId="17" w16cid:durableId="29696737">
    <w:abstractNumId w:val="13"/>
  </w:num>
  <w:num w:numId="18" w16cid:durableId="1678385284">
    <w:abstractNumId w:val="12"/>
  </w:num>
  <w:num w:numId="19" w16cid:durableId="1859271292">
    <w:abstractNumId w:val="16"/>
  </w:num>
  <w:num w:numId="20" w16cid:durableId="326399943">
    <w:abstractNumId w:val="21"/>
  </w:num>
  <w:num w:numId="21" w16cid:durableId="1427114924">
    <w:abstractNumId w:val="19"/>
  </w:num>
  <w:num w:numId="22" w16cid:durableId="1218979197">
    <w:abstractNumId w:val="20"/>
  </w:num>
  <w:num w:numId="23" w16cid:durableId="6226129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evenAndOddHeader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95"/>
    <w:rsid w:val="00012774"/>
    <w:rsid w:val="00014408"/>
    <w:rsid w:val="000171E8"/>
    <w:rsid w:val="00027004"/>
    <w:rsid w:val="0002717E"/>
    <w:rsid w:val="00044F1C"/>
    <w:rsid w:val="00045920"/>
    <w:rsid w:val="00066164"/>
    <w:rsid w:val="00076712"/>
    <w:rsid w:val="00084C3F"/>
    <w:rsid w:val="000B4E4B"/>
    <w:rsid w:val="000C521C"/>
    <w:rsid w:val="000D49AA"/>
    <w:rsid w:val="000D5223"/>
    <w:rsid w:val="000E603D"/>
    <w:rsid w:val="000E7B79"/>
    <w:rsid w:val="000F30F9"/>
    <w:rsid w:val="00106B53"/>
    <w:rsid w:val="001158EE"/>
    <w:rsid w:val="00142261"/>
    <w:rsid w:val="00145EDA"/>
    <w:rsid w:val="00161383"/>
    <w:rsid w:val="00163C76"/>
    <w:rsid w:val="001868A5"/>
    <w:rsid w:val="00187DD4"/>
    <w:rsid w:val="001905D0"/>
    <w:rsid w:val="001A3ADB"/>
    <w:rsid w:val="001B0D68"/>
    <w:rsid w:val="001B221A"/>
    <w:rsid w:val="001D56E4"/>
    <w:rsid w:val="00225873"/>
    <w:rsid w:val="00247A49"/>
    <w:rsid w:val="002543C0"/>
    <w:rsid w:val="00261872"/>
    <w:rsid w:val="002625B0"/>
    <w:rsid w:val="00265301"/>
    <w:rsid w:val="00273032"/>
    <w:rsid w:val="00280CEF"/>
    <w:rsid w:val="00281E3F"/>
    <w:rsid w:val="002A0764"/>
    <w:rsid w:val="002B7D4A"/>
    <w:rsid w:val="002D05B4"/>
    <w:rsid w:val="002D75AE"/>
    <w:rsid w:val="002E2CEA"/>
    <w:rsid w:val="00302988"/>
    <w:rsid w:val="00321CFB"/>
    <w:rsid w:val="003267D7"/>
    <w:rsid w:val="0032727E"/>
    <w:rsid w:val="0032741A"/>
    <w:rsid w:val="00333638"/>
    <w:rsid w:val="003378F4"/>
    <w:rsid w:val="00340862"/>
    <w:rsid w:val="0034683E"/>
    <w:rsid w:val="00364C08"/>
    <w:rsid w:val="0037539C"/>
    <w:rsid w:val="003758E8"/>
    <w:rsid w:val="003A4A9C"/>
    <w:rsid w:val="003A6709"/>
    <w:rsid w:val="003B4096"/>
    <w:rsid w:val="003C29AF"/>
    <w:rsid w:val="003E1472"/>
    <w:rsid w:val="0040614E"/>
    <w:rsid w:val="004138A3"/>
    <w:rsid w:val="00415D63"/>
    <w:rsid w:val="00420FE1"/>
    <w:rsid w:val="0042454E"/>
    <w:rsid w:val="0043288C"/>
    <w:rsid w:val="0046509A"/>
    <w:rsid w:val="00473BAC"/>
    <w:rsid w:val="0048199D"/>
    <w:rsid w:val="00481A1B"/>
    <w:rsid w:val="004A2E28"/>
    <w:rsid w:val="004A33D0"/>
    <w:rsid w:val="004E4843"/>
    <w:rsid w:val="004F1B29"/>
    <w:rsid w:val="005055D0"/>
    <w:rsid w:val="0054087E"/>
    <w:rsid w:val="00541F8D"/>
    <w:rsid w:val="005C3C2F"/>
    <w:rsid w:val="005C3EBC"/>
    <w:rsid w:val="005D0BF7"/>
    <w:rsid w:val="005D1CD6"/>
    <w:rsid w:val="005E5F6D"/>
    <w:rsid w:val="005E6B02"/>
    <w:rsid w:val="006035AC"/>
    <w:rsid w:val="00603984"/>
    <w:rsid w:val="00620005"/>
    <w:rsid w:val="00633951"/>
    <w:rsid w:val="006344BD"/>
    <w:rsid w:val="006431C3"/>
    <w:rsid w:val="0065632C"/>
    <w:rsid w:val="006568DF"/>
    <w:rsid w:val="0065780C"/>
    <w:rsid w:val="00665627"/>
    <w:rsid w:val="00665D97"/>
    <w:rsid w:val="006756A7"/>
    <w:rsid w:val="006A4A9C"/>
    <w:rsid w:val="006A689C"/>
    <w:rsid w:val="006C6788"/>
    <w:rsid w:val="006E0510"/>
    <w:rsid w:val="00705EB8"/>
    <w:rsid w:val="00710B3D"/>
    <w:rsid w:val="007141B2"/>
    <w:rsid w:val="00720F13"/>
    <w:rsid w:val="00732FE2"/>
    <w:rsid w:val="00753C8D"/>
    <w:rsid w:val="00762E7E"/>
    <w:rsid w:val="00786884"/>
    <w:rsid w:val="007A1072"/>
    <w:rsid w:val="007A3183"/>
    <w:rsid w:val="007C7DE9"/>
    <w:rsid w:val="007D3ABD"/>
    <w:rsid w:val="007D507B"/>
    <w:rsid w:val="007D72DE"/>
    <w:rsid w:val="007F206B"/>
    <w:rsid w:val="007F209F"/>
    <w:rsid w:val="008042B0"/>
    <w:rsid w:val="00805CB2"/>
    <w:rsid w:val="008232F3"/>
    <w:rsid w:val="0084589A"/>
    <w:rsid w:val="00871B95"/>
    <w:rsid w:val="008855E9"/>
    <w:rsid w:val="00886EB6"/>
    <w:rsid w:val="00887F4A"/>
    <w:rsid w:val="008C28BB"/>
    <w:rsid w:val="008E0E54"/>
    <w:rsid w:val="008E7E57"/>
    <w:rsid w:val="008F2AF2"/>
    <w:rsid w:val="00931BE9"/>
    <w:rsid w:val="00931D2E"/>
    <w:rsid w:val="009404D2"/>
    <w:rsid w:val="009457D3"/>
    <w:rsid w:val="009514DD"/>
    <w:rsid w:val="00955CC5"/>
    <w:rsid w:val="00986913"/>
    <w:rsid w:val="00995BC1"/>
    <w:rsid w:val="009B28DC"/>
    <w:rsid w:val="009B7588"/>
    <w:rsid w:val="009C2E85"/>
    <w:rsid w:val="009C45F1"/>
    <w:rsid w:val="009D1111"/>
    <w:rsid w:val="009F58AB"/>
    <w:rsid w:val="009F5E89"/>
    <w:rsid w:val="00A104EB"/>
    <w:rsid w:val="00A11FA2"/>
    <w:rsid w:val="00A16381"/>
    <w:rsid w:val="00A22826"/>
    <w:rsid w:val="00A243C3"/>
    <w:rsid w:val="00A42F97"/>
    <w:rsid w:val="00A51DF9"/>
    <w:rsid w:val="00A53196"/>
    <w:rsid w:val="00A70CF5"/>
    <w:rsid w:val="00A717BE"/>
    <w:rsid w:val="00A74D21"/>
    <w:rsid w:val="00A86523"/>
    <w:rsid w:val="00A93238"/>
    <w:rsid w:val="00A94C2A"/>
    <w:rsid w:val="00A95910"/>
    <w:rsid w:val="00A96CD3"/>
    <w:rsid w:val="00AB053C"/>
    <w:rsid w:val="00AB0C14"/>
    <w:rsid w:val="00AB2B03"/>
    <w:rsid w:val="00AB3097"/>
    <w:rsid w:val="00AC4E1F"/>
    <w:rsid w:val="00AD3E02"/>
    <w:rsid w:val="00AD4B42"/>
    <w:rsid w:val="00AF1626"/>
    <w:rsid w:val="00B06F95"/>
    <w:rsid w:val="00B1205B"/>
    <w:rsid w:val="00B164C0"/>
    <w:rsid w:val="00B1798F"/>
    <w:rsid w:val="00B25208"/>
    <w:rsid w:val="00B37CF9"/>
    <w:rsid w:val="00B4168E"/>
    <w:rsid w:val="00B47A37"/>
    <w:rsid w:val="00B51E44"/>
    <w:rsid w:val="00B860C4"/>
    <w:rsid w:val="00B9299F"/>
    <w:rsid w:val="00B97AE7"/>
    <w:rsid w:val="00BA551D"/>
    <w:rsid w:val="00BB0DF7"/>
    <w:rsid w:val="00C0687B"/>
    <w:rsid w:val="00C21799"/>
    <w:rsid w:val="00C34BB3"/>
    <w:rsid w:val="00C3692B"/>
    <w:rsid w:val="00C457CB"/>
    <w:rsid w:val="00C613B6"/>
    <w:rsid w:val="00C663EE"/>
    <w:rsid w:val="00C84DB8"/>
    <w:rsid w:val="00C862EB"/>
    <w:rsid w:val="00C86DB3"/>
    <w:rsid w:val="00C92E74"/>
    <w:rsid w:val="00CA38CB"/>
    <w:rsid w:val="00CC34FF"/>
    <w:rsid w:val="00CC78E4"/>
    <w:rsid w:val="00D06AD9"/>
    <w:rsid w:val="00D171CD"/>
    <w:rsid w:val="00D21AC1"/>
    <w:rsid w:val="00D223B8"/>
    <w:rsid w:val="00D27D1A"/>
    <w:rsid w:val="00D3253E"/>
    <w:rsid w:val="00D3689F"/>
    <w:rsid w:val="00D60BA3"/>
    <w:rsid w:val="00D67E8D"/>
    <w:rsid w:val="00D84241"/>
    <w:rsid w:val="00D940A3"/>
    <w:rsid w:val="00DB43C8"/>
    <w:rsid w:val="00DC73BE"/>
    <w:rsid w:val="00DC7E52"/>
    <w:rsid w:val="00DE5849"/>
    <w:rsid w:val="00DF19EB"/>
    <w:rsid w:val="00E03376"/>
    <w:rsid w:val="00E035DA"/>
    <w:rsid w:val="00E0787D"/>
    <w:rsid w:val="00E178EB"/>
    <w:rsid w:val="00E26A9C"/>
    <w:rsid w:val="00E46135"/>
    <w:rsid w:val="00E72174"/>
    <w:rsid w:val="00E94528"/>
    <w:rsid w:val="00EA560B"/>
    <w:rsid w:val="00EB56F5"/>
    <w:rsid w:val="00EC2AD1"/>
    <w:rsid w:val="00EC30D9"/>
    <w:rsid w:val="00ED13BC"/>
    <w:rsid w:val="00ED7C03"/>
    <w:rsid w:val="00EF3390"/>
    <w:rsid w:val="00F20FDB"/>
    <w:rsid w:val="00F23D80"/>
    <w:rsid w:val="00F27FE6"/>
    <w:rsid w:val="00F31792"/>
    <w:rsid w:val="00F32788"/>
    <w:rsid w:val="00F523BC"/>
    <w:rsid w:val="00F76A9C"/>
    <w:rsid w:val="00F90CD5"/>
    <w:rsid w:val="00FA3475"/>
    <w:rsid w:val="00FB7012"/>
    <w:rsid w:val="00FD407A"/>
    <w:rsid w:val="00FD6A23"/>
    <w:rsid w:val="00FE1FF1"/>
    <w:rsid w:val="00FF0217"/>
    <w:rsid w:val="00FF4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CA3DC"/>
  <w15:docId w15:val="{124396A4-D2BF-415F-B663-6915E1056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1"/>
    <w:rsid w:val="00A717BE"/>
    <w:pPr>
      <w:ind w:left="144" w:right="144"/>
    </w:pPr>
    <w:rPr>
      <w:rFonts w:eastAsia="Georgia" w:cs="Georgia"/>
      <w:color w:val="FFFFFF" w:themeColor="background1"/>
      <w:lang w:bidi="en-US"/>
    </w:rPr>
  </w:style>
  <w:style w:type="paragraph" w:styleId="Heading1">
    <w:name w:val="heading 1"/>
    <w:basedOn w:val="BodyText"/>
    <w:next w:val="Normal"/>
    <w:link w:val="Heading1Char"/>
    <w:uiPriority w:val="9"/>
    <w:qFormat/>
    <w:rsid w:val="006344BD"/>
    <w:pPr>
      <w:framePr w:hSpace="180" w:wrap="around" w:vAnchor="text" w:hAnchor="page" w:x="352" w:y="84"/>
      <w:spacing w:before="120" w:after="120"/>
      <w:outlineLvl w:val="0"/>
    </w:pPr>
    <w:rPr>
      <w:rFonts w:asciiTheme="majorHAnsi" w:hAnsiTheme="majorHAnsi"/>
      <w:b/>
      <w:color w:val="FFFFFF"/>
      <w:sz w:val="28"/>
    </w:rPr>
  </w:style>
  <w:style w:type="paragraph" w:styleId="Heading2">
    <w:name w:val="heading 2"/>
    <w:basedOn w:val="BodyText"/>
    <w:next w:val="Normal"/>
    <w:link w:val="Heading2Char"/>
    <w:uiPriority w:val="9"/>
    <w:unhideWhenUsed/>
    <w:qFormat/>
    <w:rsid w:val="00A70CF5"/>
    <w:pPr>
      <w:framePr w:hSpace="180" w:wrap="around" w:vAnchor="text" w:hAnchor="page" w:x="352" w:y="84"/>
      <w:jc w:val="center"/>
      <w:outlineLvl w:val="1"/>
    </w:pPr>
    <w:rPr>
      <w:rFonts w:asciiTheme="majorHAnsi" w:hAnsiTheme="majorHAnsi"/>
      <w:b/>
      <w:color w:val="7AB338" w:themeColor="accent1"/>
      <w:sz w:val="40"/>
    </w:rPr>
  </w:style>
  <w:style w:type="paragraph" w:styleId="Heading3">
    <w:name w:val="heading 3"/>
    <w:basedOn w:val="BodyText"/>
    <w:next w:val="Normal"/>
    <w:link w:val="Heading3Char"/>
    <w:uiPriority w:val="9"/>
    <w:unhideWhenUsed/>
    <w:qFormat/>
    <w:rsid w:val="00A70CF5"/>
    <w:pPr>
      <w:framePr w:hSpace="180" w:wrap="around" w:vAnchor="text" w:hAnchor="page" w:x="352" w:y="84"/>
      <w:jc w:val="center"/>
      <w:outlineLvl w:val="2"/>
    </w:pPr>
    <w:rPr>
      <w:rFonts w:asciiTheme="majorHAnsi" w:hAnsiTheme="majorHAnsi"/>
      <w:b/>
      <w:color w:val="AD1826" w:themeColor="accent2"/>
      <w:sz w:val="40"/>
    </w:rPr>
  </w:style>
  <w:style w:type="paragraph" w:styleId="Heading4">
    <w:name w:val="heading 4"/>
    <w:basedOn w:val="BodyText"/>
    <w:next w:val="Normal"/>
    <w:link w:val="Heading4Char"/>
    <w:uiPriority w:val="9"/>
    <w:semiHidden/>
    <w:qFormat/>
    <w:rsid w:val="00EC2AD1"/>
    <w:pPr>
      <w:framePr w:hSpace="180" w:wrap="around" w:vAnchor="text" w:hAnchor="page" w:x="352" w:y="84"/>
      <w:jc w:val="center"/>
      <w:outlineLvl w:val="3"/>
    </w:pPr>
    <w:rPr>
      <w:rFonts w:asciiTheme="minorHAnsi" w:hAnsiTheme="minorHAnsi"/>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rsid w:val="00A70CF5"/>
    <w:pPr>
      <w:numPr>
        <w:numId w:val="13"/>
      </w:numPr>
      <w:spacing w:before="120" w:after="120"/>
      <w:ind w:left="499" w:right="142" w:hanging="357"/>
      <w:jc w:val="center"/>
    </w:pPr>
    <w:rPr>
      <w:color w:val="FFFFFF"/>
      <w:sz w:val="20"/>
    </w:rPr>
  </w:style>
  <w:style w:type="paragraph" w:styleId="Header">
    <w:name w:val="header"/>
    <w:basedOn w:val="Normal"/>
    <w:link w:val="HeaderChar"/>
    <w:uiPriority w:val="99"/>
    <w:semiHidden/>
    <w:rsid w:val="00DF19EB"/>
    <w:pPr>
      <w:tabs>
        <w:tab w:val="center" w:pos="4680"/>
        <w:tab w:val="right" w:pos="9360"/>
      </w:tabs>
    </w:pPr>
  </w:style>
  <w:style w:type="character" w:customStyle="1" w:styleId="HeaderChar">
    <w:name w:val="Header Char"/>
    <w:basedOn w:val="DefaultParagraphFont"/>
    <w:link w:val="Header"/>
    <w:uiPriority w:val="99"/>
    <w:semiHidden/>
    <w:rsid w:val="003758E8"/>
    <w:rPr>
      <w:rFonts w:ascii="Georgia" w:eastAsia="Georgia" w:hAnsi="Georgia" w:cs="Georgia"/>
      <w:lang w:bidi="en-US"/>
    </w:rPr>
  </w:style>
  <w:style w:type="paragraph" w:styleId="Footer">
    <w:name w:val="footer"/>
    <w:basedOn w:val="Normal"/>
    <w:link w:val="FooterChar"/>
    <w:uiPriority w:val="99"/>
    <w:semiHidden/>
    <w:rsid w:val="00DF19EB"/>
    <w:pPr>
      <w:tabs>
        <w:tab w:val="center" w:pos="4680"/>
        <w:tab w:val="right" w:pos="9360"/>
      </w:tabs>
    </w:pPr>
  </w:style>
  <w:style w:type="character" w:customStyle="1" w:styleId="FooterChar">
    <w:name w:val="Footer Char"/>
    <w:basedOn w:val="DefaultParagraphFont"/>
    <w:link w:val="Footer"/>
    <w:uiPriority w:val="99"/>
    <w:semiHidden/>
    <w:rsid w:val="003758E8"/>
    <w:rPr>
      <w:rFonts w:ascii="Georgia" w:eastAsia="Georgia" w:hAnsi="Georgia" w:cs="Georgia"/>
      <w:lang w:bidi="en-US"/>
    </w:rPr>
  </w:style>
  <w:style w:type="paragraph" w:styleId="Title">
    <w:name w:val="Title"/>
    <w:basedOn w:val="Normal"/>
    <w:next w:val="Normal"/>
    <w:link w:val="TitleChar"/>
    <w:uiPriority w:val="10"/>
    <w:qFormat/>
    <w:rsid w:val="002E2CEA"/>
    <w:pPr>
      <w:framePr w:hSpace="180" w:wrap="around" w:vAnchor="text" w:hAnchor="page" w:x="352" w:y="84"/>
      <w:spacing w:before="120"/>
      <w:jc w:val="center"/>
    </w:pPr>
    <w:rPr>
      <w:rFonts w:asciiTheme="majorHAnsi" w:hAnsiTheme="majorHAnsi"/>
      <w:caps/>
      <w:color w:val="7AB338" w:themeColor="accent1"/>
      <w:sz w:val="60"/>
    </w:rPr>
  </w:style>
  <w:style w:type="character" w:customStyle="1" w:styleId="TitleChar">
    <w:name w:val="Title Char"/>
    <w:basedOn w:val="DefaultParagraphFont"/>
    <w:link w:val="Title"/>
    <w:uiPriority w:val="10"/>
    <w:rsid w:val="002E2CEA"/>
    <w:rPr>
      <w:rFonts w:asciiTheme="majorHAnsi" w:eastAsia="Georgia" w:hAnsiTheme="majorHAnsi" w:cs="Georgia"/>
      <w:caps/>
      <w:color w:val="7AB338" w:themeColor="accent1"/>
      <w:sz w:val="60"/>
      <w:lang w:bidi="en-US"/>
    </w:rPr>
  </w:style>
  <w:style w:type="paragraph" w:styleId="Subtitle">
    <w:name w:val="Subtitle"/>
    <w:basedOn w:val="Normal"/>
    <w:next w:val="Normal"/>
    <w:link w:val="SubtitleChar"/>
    <w:uiPriority w:val="11"/>
    <w:qFormat/>
    <w:rsid w:val="00A70CF5"/>
    <w:pPr>
      <w:framePr w:hSpace="180" w:wrap="around" w:vAnchor="text" w:hAnchor="page" w:x="352" w:y="84"/>
      <w:spacing w:before="120" w:after="120"/>
      <w:jc w:val="center"/>
    </w:pPr>
    <w:rPr>
      <w:rFonts w:asciiTheme="majorHAnsi" w:hAnsiTheme="majorHAnsi"/>
      <w:color w:val="AD1826" w:themeColor="accent2"/>
      <w:sz w:val="40"/>
    </w:rPr>
  </w:style>
  <w:style w:type="paragraph" w:styleId="BodyText">
    <w:name w:val="Body Text"/>
    <w:link w:val="BodyTextChar"/>
    <w:uiPriority w:val="99"/>
    <w:semiHidden/>
    <w:rsid w:val="009C2E85"/>
    <w:pPr>
      <w:ind w:left="142" w:right="142"/>
    </w:pPr>
    <w:rPr>
      <w:rFonts w:ascii="Georgia" w:eastAsia="Georgia" w:hAnsi="Georgia" w:cs="Georgia"/>
      <w:color w:val="FFFFFF" w:themeColor="background1"/>
      <w:sz w:val="20"/>
      <w:lang w:bidi="en-US"/>
    </w:rPr>
  </w:style>
  <w:style w:type="character" w:customStyle="1" w:styleId="BodyTextChar">
    <w:name w:val="Body Text Char"/>
    <w:basedOn w:val="DefaultParagraphFont"/>
    <w:link w:val="BodyText"/>
    <w:uiPriority w:val="99"/>
    <w:semiHidden/>
    <w:rsid w:val="00A717BE"/>
    <w:rPr>
      <w:rFonts w:ascii="Georgia" w:eastAsia="Georgia" w:hAnsi="Georgia" w:cs="Georgia"/>
      <w:color w:val="FFFFFF" w:themeColor="background1"/>
      <w:sz w:val="20"/>
      <w:lang w:bidi="en-US"/>
    </w:rPr>
  </w:style>
  <w:style w:type="character" w:customStyle="1" w:styleId="SubtitleChar">
    <w:name w:val="Subtitle Char"/>
    <w:basedOn w:val="DefaultParagraphFont"/>
    <w:link w:val="Subtitle"/>
    <w:uiPriority w:val="11"/>
    <w:rsid w:val="002E2CEA"/>
    <w:rPr>
      <w:rFonts w:asciiTheme="majorHAnsi" w:eastAsia="Georgia" w:hAnsiTheme="majorHAnsi" w:cs="Georgia"/>
      <w:color w:val="AD1826" w:themeColor="accent2"/>
      <w:sz w:val="40"/>
      <w:lang w:bidi="en-US"/>
    </w:rPr>
  </w:style>
  <w:style w:type="character" w:customStyle="1" w:styleId="Heading1Char">
    <w:name w:val="Heading 1 Char"/>
    <w:basedOn w:val="DefaultParagraphFont"/>
    <w:link w:val="Heading1"/>
    <w:uiPriority w:val="9"/>
    <w:rsid w:val="006344BD"/>
    <w:rPr>
      <w:rFonts w:asciiTheme="majorHAnsi" w:eastAsia="Georgia" w:hAnsiTheme="majorHAnsi" w:cs="Georgia"/>
      <w:b/>
      <w:color w:val="FFFFFF"/>
      <w:sz w:val="28"/>
      <w:lang w:bidi="en-US"/>
    </w:rPr>
  </w:style>
  <w:style w:type="paragraph" w:styleId="NoSpacing">
    <w:name w:val="No Spacing"/>
    <w:uiPriority w:val="1"/>
    <w:semiHidden/>
    <w:rsid w:val="003758E8"/>
    <w:rPr>
      <w:rFonts w:ascii="Georgia" w:eastAsia="Georgia" w:hAnsi="Georgia" w:cs="Georgia"/>
      <w:lang w:bidi="en-US"/>
    </w:rPr>
  </w:style>
  <w:style w:type="paragraph" w:customStyle="1" w:styleId="QuoteAlt">
    <w:name w:val="Quote Alt"/>
    <w:basedOn w:val="IntenseQuote"/>
    <w:uiPriority w:val="1"/>
    <w:rsid w:val="003758E8"/>
    <w:pPr>
      <w:framePr w:hSpace="0" w:wrap="auto" w:vAnchor="margin" w:hAnchor="text" w:xAlign="left" w:yAlign="inline"/>
    </w:pPr>
  </w:style>
  <w:style w:type="paragraph" w:customStyle="1" w:styleId="Image">
    <w:name w:val="Image"/>
    <w:basedOn w:val="Normal"/>
    <w:uiPriority w:val="1"/>
    <w:rsid w:val="006344BD"/>
    <w:pPr>
      <w:ind w:left="0" w:right="0"/>
    </w:pPr>
    <w:rPr>
      <w:noProof/>
      <w:lang w:bidi="ar-SA"/>
    </w:rPr>
  </w:style>
  <w:style w:type="paragraph" w:customStyle="1" w:styleId="Heading1Alt">
    <w:name w:val="Heading 1 Alt"/>
    <w:basedOn w:val="Heading1"/>
    <w:uiPriority w:val="1"/>
    <w:qFormat/>
    <w:rsid w:val="00A93238"/>
    <w:pPr>
      <w:framePr w:wrap="around"/>
    </w:pPr>
    <w:rPr>
      <w:color w:val="162766" w:themeColor="accent3"/>
    </w:rPr>
  </w:style>
  <w:style w:type="character" w:customStyle="1" w:styleId="Heading2Char">
    <w:name w:val="Heading 2 Char"/>
    <w:basedOn w:val="DefaultParagraphFont"/>
    <w:link w:val="Heading2"/>
    <w:uiPriority w:val="9"/>
    <w:rsid w:val="00A70CF5"/>
    <w:rPr>
      <w:rFonts w:asciiTheme="majorHAnsi" w:eastAsia="Georgia" w:hAnsiTheme="majorHAnsi" w:cs="Georgia"/>
      <w:b/>
      <w:color w:val="7AB338" w:themeColor="accent1"/>
      <w:sz w:val="40"/>
      <w:lang w:bidi="en-US"/>
    </w:rPr>
  </w:style>
  <w:style w:type="character" w:customStyle="1" w:styleId="Heading3Char">
    <w:name w:val="Heading 3 Char"/>
    <w:basedOn w:val="DefaultParagraphFont"/>
    <w:link w:val="Heading3"/>
    <w:uiPriority w:val="9"/>
    <w:rsid w:val="00A70CF5"/>
    <w:rPr>
      <w:rFonts w:asciiTheme="majorHAnsi" w:eastAsia="Georgia" w:hAnsiTheme="majorHAnsi" w:cs="Georgia"/>
      <w:b/>
      <w:color w:val="AD1826" w:themeColor="accent2"/>
      <w:sz w:val="40"/>
      <w:lang w:bidi="en-US"/>
    </w:rPr>
  </w:style>
  <w:style w:type="character" w:customStyle="1" w:styleId="Heading4Char">
    <w:name w:val="Heading 4 Char"/>
    <w:basedOn w:val="DefaultParagraphFont"/>
    <w:link w:val="Heading4"/>
    <w:uiPriority w:val="9"/>
    <w:semiHidden/>
    <w:rsid w:val="00A717BE"/>
    <w:rPr>
      <w:rFonts w:eastAsia="Georgia" w:cs="Georgia"/>
      <w:b/>
      <w:color w:val="FFFFFF"/>
      <w:sz w:val="20"/>
      <w:lang w:bidi="en-US"/>
    </w:rPr>
  </w:style>
  <w:style w:type="paragraph" w:customStyle="1" w:styleId="Italic">
    <w:name w:val="Italic"/>
    <w:basedOn w:val="BodyText"/>
    <w:uiPriority w:val="1"/>
    <w:semiHidden/>
    <w:rsid w:val="00A70CF5"/>
    <w:pPr>
      <w:spacing w:before="240" w:after="240"/>
    </w:pPr>
    <w:rPr>
      <w:i/>
      <w:color w:val="515360" w:themeColor="text2"/>
    </w:rPr>
  </w:style>
  <w:style w:type="paragraph" w:styleId="Quote">
    <w:name w:val="Quote"/>
    <w:basedOn w:val="BodyText"/>
    <w:next w:val="Normal"/>
    <w:link w:val="QuoteChar"/>
    <w:uiPriority w:val="29"/>
    <w:qFormat/>
    <w:rsid w:val="00281E3F"/>
    <w:pPr>
      <w:spacing w:before="120" w:after="120"/>
      <w:jc w:val="center"/>
    </w:pPr>
    <w:rPr>
      <w:rFonts w:asciiTheme="minorHAnsi" w:hAnsiTheme="minorHAnsi"/>
      <w:b/>
      <w:i/>
      <w:color w:val="FFFFFF"/>
      <w:sz w:val="28"/>
    </w:rPr>
  </w:style>
  <w:style w:type="character" w:customStyle="1" w:styleId="QuoteChar">
    <w:name w:val="Quote Char"/>
    <w:basedOn w:val="DefaultParagraphFont"/>
    <w:link w:val="Quote"/>
    <w:uiPriority w:val="29"/>
    <w:rsid w:val="00281E3F"/>
    <w:rPr>
      <w:rFonts w:eastAsia="Georgia" w:cs="Georgia"/>
      <w:b/>
      <w:i/>
      <w:color w:val="FFFFFF"/>
      <w:sz w:val="28"/>
      <w:lang w:bidi="en-US"/>
    </w:rPr>
  </w:style>
  <w:style w:type="paragraph" w:styleId="IntenseQuote">
    <w:name w:val="Intense Quote"/>
    <w:basedOn w:val="Normal"/>
    <w:next w:val="Normal"/>
    <w:link w:val="IntenseQuoteChar"/>
    <w:uiPriority w:val="30"/>
    <w:semiHidden/>
    <w:rsid w:val="00A70CF5"/>
    <w:pPr>
      <w:framePr w:hSpace="180" w:wrap="around" w:vAnchor="text" w:hAnchor="page" w:x="352" w:y="84"/>
      <w:spacing w:line="254" w:lineRule="auto"/>
      <w:ind w:left="426" w:right="403"/>
      <w:jc w:val="center"/>
    </w:pPr>
    <w:rPr>
      <w:i/>
      <w:color w:val="515360" w:themeColor="text2"/>
      <w:sz w:val="26"/>
    </w:rPr>
  </w:style>
  <w:style w:type="character" w:customStyle="1" w:styleId="IntenseQuoteChar">
    <w:name w:val="Intense Quote Char"/>
    <w:basedOn w:val="DefaultParagraphFont"/>
    <w:link w:val="IntenseQuote"/>
    <w:uiPriority w:val="30"/>
    <w:semiHidden/>
    <w:rsid w:val="003758E8"/>
    <w:rPr>
      <w:rFonts w:ascii="Georgia" w:eastAsia="Georgia" w:hAnsi="Georgia" w:cs="Georgia"/>
      <w:i/>
      <w:color w:val="515360" w:themeColor="text2"/>
      <w:sz w:val="26"/>
      <w:lang w:bidi="en-US"/>
    </w:rPr>
  </w:style>
  <w:style w:type="character" w:styleId="PlaceholderText">
    <w:name w:val="Placeholder Text"/>
    <w:basedOn w:val="DefaultParagraphFont"/>
    <w:uiPriority w:val="99"/>
    <w:semiHidden/>
    <w:rsid w:val="002E2CEA"/>
    <w:rPr>
      <w:color w:val="808080"/>
    </w:rPr>
  </w:style>
  <w:style w:type="paragraph" w:customStyle="1" w:styleId="ContactInfo">
    <w:name w:val="Contact Info"/>
    <w:basedOn w:val="Normal"/>
    <w:uiPriority w:val="1"/>
    <w:rsid w:val="002E2CEA"/>
    <w:pPr>
      <w:jc w:val="center"/>
    </w:pPr>
  </w:style>
  <w:style w:type="paragraph" w:customStyle="1" w:styleId="NormalAlt">
    <w:name w:val="Normal Alt"/>
    <w:basedOn w:val="Normal"/>
    <w:uiPriority w:val="1"/>
    <w:rsid w:val="006344BD"/>
    <w:rPr>
      <w:color w:val="auto"/>
    </w:rPr>
  </w:style>
  <w:style w:type="paragraph" w:styleId="ListBullet">
    <w:name w:val="List Bullet"/>
    <w:basedOn w:val="ListParagraph"/>
    <w:uiPriority w:val="99"/>
    <w:rsid w:val="00A93238"/>
    <w:pPr>
      <w:numPr>
        <w:numId w:val="17"/>
      </w:numPr>
      <w:ind w:left="763" w:right="144"/>
      <w:jc w:val="left"/>
    </w:pPr>
    <w:rPr>
      <w:color w:val="162766" w:themeColor="accent3"/>
    </w:rPr>
  </w:style>
  <w:style w:type="character" w:styleId="Hyperlink">
    <w:name w:val="Hyperlink"/>
    <w:basedOn w:val="DefaultParagraphFont"/>
    <w:uiPriority w:val="99"/>
    <w:unhideWhenUsed/>
    <w:rsid w:val="00012774"/>
    <w:rPr>
      <w:color w:val="0563C1" w:themeColor="hyperlink"/>
      <w:u w:val="single"/>
    </w:rPr>
  </w:style>
  <w:style w:type="character" w:styleId="UnresolvedMention">
    <w:name w:val="Unresolved Mention"/>
    <w:basedOn w:val="DefaultParagraphFont"/>
    <w:uiPriority w:val="99"/>
    <w:semiHidden/>
    <w:rsid w:val="00012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schoolcounselor.org/getmedia/44f30280-ffe8-4b41-9ad8-f15909c3d164/EthicalStandards.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nan\AppData\Roaming\Microsoft\Templates\School%20brochu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BE73218D204BF9A009199AE2E8213F"/>
        <w:category>
          <w:name w:val="General"/>
          <w:gallery w:val="placeholder"/>
        </w:category>
        <w:types>
          <w:type w:val="bbPlcHdr"/>
        </w:types>
        <w:behaviors>
          <w:behavior w:val="content"/>
        </w:behaviors>
        <w:guid w:val="{F5797E05-FB93-4ED0-BEF5-82607AB03FE9}"/>
      </w:docPartPr>
      <w:docPartBody>
        <w:p w:rsidR="00810BD4" w:rsidRDefault="00810BD4">
          <w:pPr>
            <w:pStyle w:val="58BE73218D204BF9A009199AE2E8213F"/>
          </w:pPr>
          <w:r w:rsidRPr="00D84241">
            <w:rPr>
              <w:rStyle w:val="PlaceholderText"/>
            </w:rPr>
            <w:t>Date</w:t>
          </w:r>
        </w:p>
      </w:docPartBody>
    </w:docPart>
    <w:docPart>
      <w:docPartPr>
        <w:name w:val="E9ACD3B6C09B4A63A6179C3CCF0EC7D1"/>
        <w:category>
          <w:name w:val="General"/>
          <w:gallery w:val="placeholder"/>
        </w:category>
        <w:types>
          <w:type w:val="bbPlcHdr"/>
        </w:types>
        <w:behaviors>
          <w:behavior w:val="content"/>
        </w:behaviors>
        <w:guid w:val="{E22E68F1-EC0A-4551-9C6C-520845BADDBE}"/>
      </w:docPartPr>
      <w:docPartBody>
        <w:p w:rsidR="00810BD4" w:rsidRDefault="00810BD4">
          <w:pPr>
            <w:pStyle w:val="E9ACD3B6C09B4A63A6179C3CCF0EC7D1"/>
          </w:pPr>
          <w:r w:rsidRPr="00D84241">
            <w:rPr>
              <w:rStyle w:val="PlaceholderText"/>
            </w:rPr>
            <w:t>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F0686"/>
    <w:multiLevelType w:val="hybridMultilevel"/>
    <w:tmpl w:val="07E2E586"/>
    <w:lvl w:ilvl="0" w:tplc="04720AAC">
      <w:start w:val="1"/>
      <w:numFmt w:val="bullet"/>
      <w:pStyle w:val="ListBullet"/>
      <w:lvlText w:val=""/>
      <w:lvlJc w:val="left"/>
      <w:pPr>
        <w:ind w:left="862" w:hanging="360"/>
      </w:pPr>
      <w:rPr>
        <w:rFonts w:ascii="Symbol" w:hAnsi="Symbol" w:hint="default"/>
        <w:color w:val="196B24" w:themeColor="accent3"/>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22769443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B8B"/>
    <w:rsid w:val="002F3B33"/>
    <w:rsid w:val="00360B8B"/>
    <w:rsid w:val="003724F4"/>
    <w:rsid w:val="005E6B02"/>
    <w:rsid w:val="00770A1A"/>
    <w:rsid w:val="00810BD4"/>
    <w:rsid w:val="00D71DC9"/>
    <w:rsid w:val="00F32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Normal"/>
    <w:link w:val="Heading1Char"/>
    <w:uiPriority w:val="9"/>
    <w:qFormat/>
    <w:pPr>
      <w:framePr w:hSpace="180" w:wrap="around" w:vAnchor="text" w:hAnchor="page" w:x="352" w:y="84"/>
      <w:widowControl w:val="0"/>
      <w:autoSpaceDE w:val="0"/>
      <w:autoSpaceDN w:val="0"/>
      <w:spacing w:before="120" w:line="240" w:lineRule="auto"/>
      <w:ind w:left="142" w:right="142"/>
      <w:outlineLvl w:val="0"/>
    </w:pPr>
    <w:rPr>
      <w:rFonts w:asciiTheme="majorHAnsi" w:eastAsia="Georgia" w:hAnsiTheme="majorHAnsi" w:cs="Georgia"/>
      <w:b/>
      <w:color w:val="FFFFFF"/>
      <w:kern w:val="0"/>
      <w:sz w:val="28"/>
      <w:lang w:bidi="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0B8B"/>
    <w:rPr>
      <w:color w:val="808080"/>
    </w:rPr>
  </w:style>
  <w:style w:type="paragraph" w:customStyle="1" w:styleId="58BE73218D204BF9A009199AE2E8213F">
    <w:name w:val="58BE73218D204BF9A009199AE2E8213F"/>
  </w:style>
  <w:style w:type="paragraph" w:customStyle="1" w:styleId="E9ACD3B6C09B4A63A6179C3CCF0EC7D1">
    <w:name w:val="E9ACD3B6C09B4A63A6179C3CCF0EC7D1"/>
  </w:style>
  <w:style w:type="paragraph" w:styleId="Title">
    <w:name w:val="Title"/>
    <w:basedOn w:val="Normal"/>
    <w:next w:val="Normal"/>
    <w:link w:val="TitleChar"/>
    <w:uiPriority w:val="10"/>
    <w:qFormat/>
    <w:pPr>
      <w:framePr w:hSpace="180" w:wrap="around" w:vAnchor="text" w:hAnchor="page" w:x="352" w:y="84"/>
      <w:widowControl w:val="0"/>
      <w:autoSpaceDE w:val="0"/>
      <w:autoSpaceDN w:val="0"/>
      <w:spacing w:before="120" w:after="0" w:line="240" w:lineRule="auto"/>
      <w:ind w:left="144" w:right="144"/>
      <w:jc w:val="center"/>
    </w:pPr>
    <w:rPr>
      <w:rFonts w:asciiTheme="majorHAnsi" w:eastAsia="Georgia" w:hAnsiTheme="majorHAnsi" w:cs="Georgia"/>
      <w:caps/>
      <w:color w:val="156082" w:themeColor="accent1"/>
      <w:kern w:val="0"/>
      <w:sz w:val="60"/>
      <w:lang w:bidi="en-US"/>
      <w14:ligatures w14:val="none"/>
    </w:rPr>
  </w:style>
  <w:style w:type="character" w:customStyle="1" w:styleId="TitleChar">
    <w:name w:val="Title Char"/>
    <w:basedOn w:val="DefaultParagraphFont"/>
    <w:link w:val="Title"/>
    <w:uiPriority w:val="10"/>
    <w:rPr>
      <w:rFonts w:asciiTheme="majorHAnsi" w:eastAsia="Georgia" w:hAnsiTheme="majorHAnsi" w:cs="Georgia"/>
      <w:caps/>
      <w:color w:val="156082" w:themeColor="accent1"/>
      <w:kern w:val="0"/>
      <w:sz w:val="60"/>
      <w:lang w:bidi="en-US"/>
      <w14:ligatures w14:val="none"/>
    </w:rPr>
  </w:style>
  <w:style w:type="character" w:customStyle="1" w:styleId="Heading1Char">
    <w:name w:val="Heading 1 Char"/>
    <w:basedOn w:val="DefaultParagraphFont"/>
    <w:link w:val="Heading1"/>
    <w:uiPriority w:val="9"/>
    <w:rPr>
      <w:rFonts w:asciiTheme="majorHAnsi" w:eastAsia="Georgia" w:hAnsiTheme="majorHAnsi" w:cs="Georgia"/>
      <w:b/>
      <w:color w:val="FFFFFF"/>
      <w:kern w:val="0"/>
      <w:sz w:val="28"/>
      <w:lang w:bidi="en-US"/>
      <w14:ligatures w14:val="none"/>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ListBullet">
    <w:name w:val="List Bullet"/>
    <w:basedOn w:val="ListParagraph"/>
    <w:uiPriority w:val="99"/>
    <w:pPr>
      <w:widowControl w:val="0"/>
      <w:numPr>
        <w:numId w:val="1"/>
      </w:numPr>
      <w:tabs>
        <w:tab w:val="num" w:pos="360"/>
      </w:tabs>
      <w:autoSpaceDE w:val="0"/>
      <w:autoSpaceDN w:val="0"/>
      <w:spacing w:before="120" w:after="120" w:line="240" w:lineRule="auto"/>
      <w:ind w:left="763" w:right="144" w:firstLine="0"/>
      <w:contextualSpacing w:val="0"/>
    </w:pPr>
    <w:rPr>
      <w:rFonts w:eastAsia="Georgia" w:cs="Georgia"/>
      <w:color w:val="196B24" w:themeColor="accent3"/>
      <w:kern w:val="0"/>
      <w:sz w:val="20"/>
      <w:lang w:bidi="en-US"/>
      <w14:ligatures w14:val="none"/>
    </w:rPr>
  </w:style>
  <w:style w:type="paragraph" w:styleId="ListParagraph">
    <w:name w:val="List Paragraph"/>
    <w:basedOn w:val="Normal"/>
    <w:uiPriority w:val="34"/>
    <w:qFormat/>
    <w:pPr>
      <w:ind w:left="720"/>
      <w:contextualSpacing/>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choolBrochure">
  <a:themeElements>
    <a:clrScheme name="SchoolBrochure">
      <a:dk1>
        <a:srgbClr val="000000"/>
      </a:dk1>
      <a:lt1>
        <a:srgbClr val="FFFFFF"/>
      </a:lt1>
      <a:dk2>
        <a:srgbClr val="515360"/>
      </a:dk2>
      <a:lt2>
        <a:srgbClr val="A6ABBC"/>
      </a:lt2>
      <a:accent1>
        <a:srgbClr val="7AB338"/>
      </a:accent1>
      <a:accent2>
        <a:srgbClr val="AD1826"/>
      </a:accent2>
      <a:accent3>
        <a:srgbClr val="162766"/>
      </a:accent3>
      <a:accent4>
        <a:srgbClr val="FFC000"/>
      </a:accent4>
      <a:accent5>
        <a:srgbClr val="605104"/>
      </a:accent5>
      <a:accent6>
        <a:srgbClr val="20B6BD"/>
      </a:accent6>
      <a:hlink>
        <a:srgbClr val="0563C1"/>
      </a:hlink>
      <a:folHlink>
        <a:srgbClr val="954F72"/>
      </a:folHlink>
    </a:clrScheme>
    <a:fontScheme name="Custom 18">
      <a:majorFont>
        <a:latin typeface="Gill Sans MT"/>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choolBrochure" id="{0EBEF70A-0B6A-124D-BA55-1ACB303E4008}" vid="{56DA12B9-AFF3-254E-89CB-B4BFD3C715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9" ma:contentTypeDescription="Create a new document." ma:contentTypeScope="" ma:versionID="76e25e1730b4532ab1d5e5b131a96a5a">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d1e9281a84c4949647088091c718de3"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B89C7A0-507F-4D22-9BF2-2BF43A75B271}">
  <ds:schemaRefs>
    <ds:schemaRef ds:uri="http://schemas.openxmlformats.org/officeDocument/2006/bibliography"/>
  </ds:schemaRefs>
</ds:datastoreItem>
</file>

<file path=customXml/itemProps2.xml><?xml version="1.0" encoding="utf-8"?>
<ds:datastoreItem xmlns:ds="http://schemas.openxmlformats.org/officeDocument/2006/customXml" ds:itemID="{576D8DC7-559A-48E9-BEC1-4D115A319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1EC25B-DF9F-4A02-A72D-F0557E8008AD}">
  <ds:schemaRefs>
    <ds:schemaRef ds:uri="http://schemas.microsoft.com/sharepoint/v3/contenttype/forms"/>
  </ds:schemaRefs>
</ds:datastoreItem>
</file>

<file path=customXml/itemProps4.xml><?xml version="1.0" encoding="utf-8"?>
<ds:datastoreItem xmlns:ds="http://schemas.openxmlformats.org/officeDocument/2006/customXml" ds:itemID="{62CB0C6E-35C0-4F03-A135-BBA2696DF460}">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School brochure</Template>
  <TotalTime>0</TotalTime>
  <Pages>5</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Grace Suttera</cp:lastModifiedBy>
  <cp:revision>2</cp:revision>
  <dcterms:created xsi:type="dcterms:W3CDTF">2024-02-13T17:53:00Z</dcterms:created>
  <dcterms:modified xsi:type="dcterms:W3CDTF">2025-04-15T13:33:00Z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