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rtl w:val="0"/>
        </w:rPr>
      </w:r>
    </w:p>
    <w:p w:rsidR="00000000" w:rsidDel="00000000" w:rsidP="00000000" w:rsidRDefault="00000000" w:rsidRPr="00000000" w14:paraId="00000009">
      <w:pPr>
        <w:jc w:val="center"/>
        <w:rPr/>
      </w:pPr>
      <w:r w:rsidDel="00000000" w:rsidR="00000000" w:rsidRPr="00000000">
        <w:rPr>
          <w:rtl w:val="0"/>
        </w:rPr>
      </w:r>
    </w:p>
    <w:p w:rsidR="00000000" w:rsidDel="00000000" w:rsidP="00000000" w:rsidRDefault="00000000" w:rsidRPr="00000000" w14:paraId="0000000A">
      <w:pPr>
        <w:jc w:val="center"/>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rtl w:val="0"/>
        </w:rPr>
      </w:r>
    </w:p>
    <w:p w:rsidR="00000000" w:rsidDel="00000000" w:rsidP="00000000" w:rsidRDefault="00000000" w:rsidRPr="00000000" w14:paraId="0000000C">
      <w:pPr>
        <w:jc w:val="center"/>
        <w:rPr/>
      </w:pPr>
      <w:r w:rsidDel="00000000" w:rsidR="00000000" w:rsidRPr="00000000">
        <w:rPr>
          <w:rtl w:val="0"/>
        </w:rPr>
      </w:r>
    </w:p>
    <w:p w:rsidR="00000000" w:rsidDel="00000000" w:rsidP="00000000" w:rsidRDefault="00000000" w:rsidRPr="00000000" w14:paraId="0000000D">
      <w:pPr>
        <w:jc w:val="center"/>
        <w:rPr/>
      </w:pPr>
      <w:r w:rsidDel="00000000" w:rsidR="00000000" w:rsidRPr="00000000">
        <w:rPr>
          <w:rtl w:val="0"/>
        </w:rPr>
      </w:r>
    </w:p>
    <w:p w:rsidR="00000000" w:rsidDel="00000000" w:rsidP="00000000" w:rsidRDefault="00000000" w:rsidRPr="00000000" w14:paraId="0000000E">
      <w:pPr>
        <w:spacing w:line="480" w:lineRule="auto"/>
        <w:jc w:val="center"/>
        <w:rPr>
          <w:b w:val="1"/>
          <w:sz w:val="24"/>
          <w:szCs w:val="24"/>
        </w:rPr>
      </w:pPr>
      <w:r w:rsidDel="00000000" w:rsidR="00000000" w:rsidRPr="00000000">
        <w:rPr>
          <w:b w:val="1"/>
          <w:sz w:val="24"/>
          <w:szCs w:val="24"/>
          <w:rtl w:val="0"/>
        </w:rPr>
        <w:t xml:space="preserve">Philosophy of Education</w:t>
      </w:r>
    </w:p>
    <w:p w:rsidR="00000000" w:rsidDel="00000000" w:rsidP="00000000" w:rsidRDefault="00000000" w:rsidRPr="00000000" w14:paraId="0000000F">
      <w:pPr>
        <w:spacing w:line="480" w:lineRule="auto"/>
        <w:jc w:val="center"/>
        <w:rPr>
          <w:b w:val="1"/>
          <w:sz w:val="24"/>
          <w:szCs w:val="24"/>
        </w:rPr>
      </w:pPr>
      <w:r w:rsidDel="00000000" w:rsidR="00000000" w:rsidRPr="00000000">
        <w:rPr>
          <w:b w:val="1"/>
          <w:sz w:val="24"/>
          <w:szCs w:val="24"/>
          <w:rtl w:val="0"/>
        </w:rPr>
        <w:t xml:space="preserve">The Life-Long Impact of Education </w:t>
      </w:r>
    </w:p>
    <w:p w:rsidR="00000000" w:rsidDel="00000000" w:rsidP="00000000" w:rsidRDefault="00000000" w:rsidRPr="00000000" w14:paraId="00000010">
      <w:pPr>
        <w:spacing w:line="480" w:lineRule="auto"/>
        <w:jc w:val="center"/>
        <w:rPr>
          <w:sz w:val="24"/>
          <w:szCs w:val="24"/>
        </w:rPr>
      </w:pPr>
      <w:r w:rsidDel="00000000" w:rsidR="00000000" w:rsidRPr="00000000">
        <w:rPr>
          <w:rtl w:val="0"/>
        </w:rPr>
      </w:r>
    </w:p>
    <w:p w:rsidR="00000000" w:rsidDel="00000000" w:rsidP="00000000" w:rsidRDefault="00000000" w:rsidRPr="00000000" w14:paraId="00000011">
      <w:pPr>
        <w:spacing w:line="480" w:lineRule="auto"/>
        <w:jc w:val="center"/>
        <w:rPr>
          <w:sz w:val="24"/>
          <w:szCs w:val="24"/>
        </w:rPr>
      </w:pPr>
      <w:r w:rsidDel="00000000" w:rsidR="00000000" w:rsidRPr="00000000">
        <w:rPr>
          <w:sz w:val="24"/>
          <w:szCs w:val="24"/>
          <w:rtl w:val="0"/>
        </w:rPr>
        <w:t xml:space="preserve">Grace Suttera</w:t>
      </w:r>
    </w:p>
    <w:p w:rsidR="00000000" w:rsidDel="00000000" w:rsidP="00000000" w:rsidRDefault="00000000" w:rsidRPr="00000000" w14:paraId="00000012">
      <w:pPr>
        <w:spacing w:line="480" w:lineRule="auto"/>
        <w:jc w:val="center"/>
        <w:rPr>
          <w:sz w:val="24"/>
          <w:szCs w:val="24"/>
        </w:rPr>
      </w:pPr>
      <w:r w:rsidDel="00000000" w:rsidR="00000000" w:rsidRPr="00000000">
        <w:rPr>
          <w:sz w:val="24"/>
          <w:szCs w:val="24"/>
          <w:rtl w:val="0"/>
        </w:rPr>
        <w:t xml:space="preserve">Liberty University</w:t>
      </w:r>
    </w:p>
    <w:p w:rsidR="00000000" w:rsidDel="00000000" w:rsidP="00000000" w:rsidRDefault="00000000" w:rsidRPr="00000000" w14:paraId="00000013">
      <w:pPr>
        <w:spacing w:line="480" w:lineRule="auto"/>
        <w:jc w:val="center"/>
        <w:rPr>
          <w:sz w:val="24"/>
          <w:szCs w:val="24"/>
        </w:rPr>
      </w:pPr>
      <w:r w:rsidDel="00000000" w:rsidR="00000000" w:rsidRPr="00000000">
        <w:rPr>
          <w:sz w:val="24"/>
          <w:szCs w:val="24"/>
          <w:rtl w:val="0"/>
        </w:rPr>
        <w:t xml:space="preserve">Foundations of Education and School Counseling </w:t>
      </w:r>
    </w:p>
    <w:p w:rsidR="00000000" w:rsidDel="00000000" w:rsidP="00000000" w:rsidRDefault="00000000" w:rsidRPr="00000000" w14:paraId="00000014">
      <w:pPr>
        <w:spacing w:line="480" w:lineRule="auto"/>
        <w:jc w:val="center"/>
        <w:rPr>
          <w:sz w:val="24"/>
          <w:szCs w:val="24"/>
        </w:rPr>
      </w:pPr>
      <w:r w:rsidDel="00000000" w:rsidR="00000000" w:rsidRPr="00000000">
        <w:rPr>
          <w:sz w:val="24"/>
          <w:szCs w:val="24"/>
          <w:rtl w:val="0"/>
        </w:rPr>
        <w:t xml:space="preserve">Professor Brown</w:t>
      </w:r>
    </w:p>
    <w:p w:rsidR="00000000" w:rsidDel="00000000" w:rsidP="00000000" w:rsidRDefault="00000000" w:rsidRPr="00000000" w14:paraId="00000015">
      <w:pPr>
        <w:spacing w:line="480" w:lineRule="auto"/>
        <w:jc w:val="center"/>
        <w:rPr>
          <w:sz w:val="24"/>
          <w:szCs w:val="24"/>
        </w:rPr>
      </w:pPr>
      <w:r w:rsidDel="00000000" w:rsidR="00000000" w:rsidRPr="00000000">
        <w:rPr>
          <w:sz w:val="24"/>
          <w:szCs w:val="24"/>
          <w:rtl w:val="0"/>
        </w:rPr>
        <w:t xml:space="preserve">April 29, 2023</w:t>
      </w:r>
    </w:p>
    <w:p w:rsidR="00000000" w:rsidDel="00000000" w:rsidP="00000000" w:rsidRDefault="00000000" w:rsidRPr="00000000" w14:paraId="00000016">
      <w:pPr>
        <w:spacing w:line="480" w:lineRule="auto"/>
        <w:jc w:val="center"/>
        <w:rPr>
          <w:sz w:val="24"/>
          <w:szCs w:val="24"/>
        </w:rPr>
      </w:pPr>
      <w:r w:rsidDel="00000000" w:rsidR="00000000" w:rsidRPr="00000000">
        <w:rPr>
          <w:rtl w:val="0"/>
        </w:rPr>
      </w:r>
    </w:p>
    <w:p w:rsidR="00000000" w:rsidDel="00000000" w:rsidP="00000000" w:rsidRDefault="00000000" w:rsidRPr="00000000" w14:paraId="00000017">
      <w:pPr>
        <w:spacing w:line="480" w:lineRule="auto"/>
        <w:jc w:val="center"/>
        <w:rPr>
          <w:sz w:val="24"/>
          <w:szCs w:val="24"/>
        </w:rPr>
      </w:pPr>
      <w:r w:rsidDel="00000000" w:rsidR="00000000" w:rsidRPr="00000000">
        <w:rPr>
          <w:rtl w:val="0"/>
        </w:rPr>
      </w:r>
    </w:p>
    <w:p w:rsidR="00000000" w:rsidDel="00000000" w:rsidP="00000000" w:rsidRDefault="00000000" w:rsidRPr="00000000" w14:paraId="00000018">
      <w:pPr>
        <w:spacing w:line="480" w:lineRule="auto"/>
        <w:jc w:val="center"/>
        <w:rPr>
          <w:sz w:val="24"/>
          <w:szCs w:val="24"/>
        </w:rPr>
      </w:pPr>
      <w:r w:rsidDel="00000000" w:rsidR="00000000" w:rsidRPr="00000000">
        <w:rPr>
          <w:rtl w:val="0"/>
        </w:rPr>
      </w:r>
    </w:p>
    <w:p w:rsidR="00000000" w:rsidDel="00000000" w:rsidP="00000000" w:rsidRDefault="00000000" w:rsidRPr="00000000" w14:paraId="00000019">
      <w:pPr>
        <w:spacing w:line="480" w:lineRule="auto"/>
        <w:jc w:val="center"/>
        <w:rPr>
          <w:sz w:val="24"/>
          <w:szCs w:val="24"/>
        </w:rPr>
      </w:pPr>
      <w:r w:rsidDel="00000000" w:rsidR="00000000" w:rsidRPr="00000000">
        <w:rPr>
          <w:rtl w:val="0"/>
        </w:rPr>
      </w:r>
    </w:p>
    <w:p w:rsidR="00000000" w:rsidDel="00000000" w:rsidP="00000000" w:rsidRDefault="00000000" w:rsidRPr="00000000" w14:paraId="0000001A">
      <w:pPr>
        <w:spacing w:line="480" w:lineRule="auto"/>
        <w:jc w:val="center"/>
        <w:rPr>
          <w:sz w:val="24"/>
          <w:szCs w:val="24"/>
        </w:rPr>
      </w:pPr>
      <w:r w:rsidDel="00000000" w:rsidR="00000000" w:rsidRPr="00000000">
        <w:rPr>
          <w:rtl w:val="0"/>
        </w:rPr>
      </w:r>
    </w:p>
    <w:p w:rsidR="00000000" w:rsidDel="00000000" w:rsidP="00000000" w:rsidRDefault="00000000" w:rsidRPr="00000000" w14:paraId="0000001B">
      <w:pPr>
        <w:spacing w:line="480" w:lineRule="auto"/>
        <w:jc w:val="center"/>
        <w:rPr>
          <w:sz w:val="24"/>
          <w:szCs w:val="24"/>
        </w:rPr>
      </w:pPr>
      <w:r w:rsidDel="00000000" w:rsidR="00000000" w:rsidRPr="00000000">
        <w:rPr>
          <w:rtl w:val="0"/>
        </w:rPr>
      </w:r>
    </w:p>
    <w:p w:rsidR="00000000" w:rsidDel="00000000" w:rsidP="00000000" w:rsidRDefault="00000000" w:rsidRPr="00000000" w14:paraId="0000001C">
      <w:pPr>
        <w:spacing w:line="480" w:lineRule="auto"/>
        <w:jc w:val="center"/>
        <w:rPr>
          <w:sz w:val="24"/>
          <w:szCs w:val="24"/>
        </w:rPr>
      </w:pPr>
      <w:r w:rsidDel="00000000" w:rsidR="00000000" w:rsidRPr="00000000">
        <w:rPr>
          <w:rtl w:val="0"/>
        </w:rPr>
      </w:r>
    </w:p>
    <w:p w:rsidR="00000000" w:rsidDel="00000000" w:rsidP="00000000" w:rsidRDefault="00000000" w:rsidRPr="00000000" w14:paraId="0000001D">
      <w:pPr>
        <w:spacing w:line="480" w:lineRule="auto"/>
        <w:jc w:val="center"/>
        <w:rPr>
          <w:sz w:val="24"/>
          <w:szCs w:val="24"/>
        </w:rPr>
      </w:pPr>
      <w:r w:rsidDel="00000000" w:rsidR="00000000" w:rsidRPr="00000000">
        <w:rPr>
          <w:rtl w:val="0"/>
        </w:rPr>
      </w:r>
    </w:p>
    <w:p w:rsidR="00000000" w:rsidDel="00000000" w:rsidP="00000000" w:rsidRDefault="00000000" w:rsidRPr="00000000" w14:paraId="0000001E">
      <w:pPr>
        <w:spacing w:line="480" w:lineRule="auto"/>
        <w:jc w:val="left"/>
        <w:rPr>
          <w:sz w:val="24"/>
          <w:szCs w:val="24"/>
        </w:rPr>
      </w:pPr>
      <w:r w:rsidDel="00000000" w:rsidR="00000000" w:rsidRPr="00000000">
        <w:rPr>
          <w:rtl w:val="0"/>
        </w:rPr>
      </w:r>
    </w:p>
    <w:p w:rsidR="00000000" w:rsidDel="00000000" w:rsidP="00000000" w:rsidRDefault="00000000" w:rsidRPr="00000000" w14:paraId="0000001F">
      <w:pPr>
        <w:spacing w:line="480" w:lineRule="auto"/>
        <w:jc w:val="center"/>
        <w:rPr>
          <w:b w:val="1"/>
          <w:sz w:val="24"/>
          <w:szCs w:val="24"/>
        </w:rPr>
      </w:pPr>
      <w:r w:rsidDel="00000000" w:rsidR="00000000" w:rsidRPr="00000000">
        <w:rPr>
          <w:b w:val="1"/>
          <w:sz w:val="24"/>
          <w:szCs w:val="24"/>
          <w:rtl w:val="0"/>
        </w:rPr>
        <w:t xml:space="preserve">Abstract</w:t>
      </w:r>
    </w:p>
    <w:p w:rsidR="00000000" w:rsidDel="00000000" w:rsidP="00000000" w:rsidRDefault="00000000" w:rsidRPr="00000000" w14:paraId="00000020">
      <w:pPr>
        <w:spacing w:line="480" w:lineRule="auto"/>
        <w:rPr>
          <w:sz w:val="24"/>
          <w:szCs w:val="24"/>
        </w:rPr>
      </w:pPr>
      <w:r w:rsidDel="00000000" w:rsidR="00000000" w:rsidRPr="00000000">
        <w:rPr>
          <w:sz w:val="24"/>
          <w:szCs w:val="24"/>
          <w:rtl w:val="0"/>
        </w:rPr>
        <w:t xml:space="preserve">The purpose of education is to prepare students for their next step in life. Providing students with a meaningful education that they can carry with them throughout life should be important to every educator. Having a safe classroom where students can learn and express themselves freely allows them to grow as individuals. Education is much more than giving students exams, it’s about teaching them how to collaborate with one another and preparing them for what's to come. I can implement this in my classroom by having a positive attitude, providing interactive games and activities for my students to work together, and encouraging students to follow their passion. </w:t>
      </w:r>
    </w:p>
    <w:p w:rsidR="00000000" w:rsidDel="00000000" w:rsidP="00000000" w:rsidRDefault="00000000" w:rsidRPr="00000000" w14:paraId="00000021">
      <w:pPr>
        <w:spacing w:line="480" w:lineRule="auto"/>
        <w:rPr>
          <w:sz w:val="24"/>
          <w:szCs w:val="24"/>
        </w:rPr>
      </w:pPr>
      <w:r w:rsidDel="00000000" w:rsidR="00000000" w:rsidRPr="00000000">
        <w:rPr>
          <w:rtl w:val="0"/>
        </w:rPr>
      </w:r>
    </w:p>
    <w:p w:rsidR="00000000" w:rsidDel="00000000" w:rsidP="00000000" w:rsidRDefault="00000000" w:rsidRPr="00000000" w14:paraId="00000022">
      <w:pPr>
        <w:spacing w:line="480" w:lineRule="auto"/>
        <w:rPr>
          <w:sz w:val="24"/>
          <w:szCs w:val="24"/>
        </w:rPr>
      </w:pPr>
      <w:r w:rsidDel="00000000" w:rsidR="00000000" w:rsidRPr="00000000">
        <w:rPr>
          <w:rtl w:val="0"/>
        </w:rPr>
      </w:r>
    </w:p>
    <w:p w:rsidR="00000000" w:rsidDel="00000000" w:rsidP="00000000" w:rsidRDefault="00000000" w:rsidRPr="00000000" w14:paraId="00000023">
      <w:pPr>
        <w:spacing w:line="480" w:lineRule="auto"/>
        <w:rPr>
          <w:sz w:val="24"/>
          <w:szCs w:val="24"/>
        </w:rPr>
      </w:pPr>
      <w:r w:rsidDel="00000000" w:rsidR="00000000" w:rsidRPr="00000000">
        <w:rPr>
          <w:rtl w:val="0"/>
        </w:rPr>
      </w:r>
    </w:p>
    <w:p w:rsidR="00000000" w:rsidDel="00000000" w:rsidP="00000000" w:rsidRDefault="00000000" w:rsidRPr="00000000" w14:paraId="00000024">
      <w:pPr>
        <w:spacing w:line="480" w:lineRule="auto"/>
        <w:rPr>
          <w:sz w:val="24"/>
          <w:szCs w:val="24"/>
        </w:rPr>
      </w:pPr>
      <w:r w:rsidDel="00000000" w:rsidR="00000000" w:rsidRPr="00000000">
        <w:rPr>
          <w:rtl w:val="0"/>
        </w:rPr>
      </w:r>
    </w:p>
    <w:p w:rsidR="00000000" w:rsidDel="00000000" w:rsidP="00000000" w:rsidRDefault="00000000" w:rsidRPr="00000000" w14:paraId="00000025">
      <w:pPr>
        <w:spacing w:line="480" w:lineRule="auto"/>
        <w:rPr>
          <w:sz w:val="24"/>
          <w:szCs w:val="24"/>
        </w:rPr>
      </w:pPr>
      <w:r w:rsidDel="00000000" w:rsidR="00000000" w:rsidRPr="00000000">
        <w:rPr>
          <w:rtl w:val="0"/>
        </w:rPr>
      </w:r>
    </w:p>
    <w:p w:rsidR="00000000" w:rsidDel="00000000" w:rsidP="00000000" w:rsidRDefault="00000000" w:rsidRPr="00000000" w14:paraId="00000026">
      <w:pPr>
        <w:spacing w:line="480" w:lineRule="auto"/>
        <w:rPr>
          <w:sz w:val="24"/>
          <w:szCs w:val="24"/>
        </w:rPr>
      </w:pPr>
      <w:r w:rsidDel="00000000" w:rsidR="00000000" w:rsidRPr="00000000">
        <w:rPr>
          <w:rtl w:val="0"/>
        </w:rPr>
      </w:r>
    </w:p>
    <w:p w:rsidR="00000000" w:rsidDel="00000000" w:rsidP="00000000" w:rsidRDefault="00000000" w:rsidRPr="00000000" w14:paraId="00000027">
      <w:pPr>
        <w:spacing w:line="480" w:lineRule="auto"/>
        <w:rPr>
          <w:sz w:val="24"/>
          <w:szCs w:val="24"/>
        </w:rPr>
      </w:pPr>
      <w:r w:rsidDel="00000000" w:rsidR="00000000" w:rsidRPr="00000000">
        <w:rPr>
          <w:rtl w:val="0"/>
        </w:rPr>
      </w:r>
    </w:p>
    <w:p w:rsidR="00000000" w:rsidDel="00000000" w:rsidP="00000000" w:rsidRDefault="00000000" w:rsidRPr="00000000" w14:paraId="00000028">
      <w:pPr>
        <w:spacing w:line="480" w:lineRule="auto"/>
        <w:rPr>
          <w:sz w:val="24"/>
          <w:szCs w:val="24"/>
        </w:rPr>
      </w:pPr>
      <w:r w:rsidDel="00000000" w:rsidR="00000000" w:rsidRPr="00000000">
        <w:rPr>
          <w:rtl w:val="0"/>
        </w:rPr>
      </w:r>
    </w:p>
    <w:p w:rsidR="00000000" w:rsidDel="00000000" w:rsidP="00000000" w:rsidRDefault="00000000" w:rsidRPr="00000000" w14:paraId="00000029">
      <w:pPr>
        <w:spacing w:line="480" w:lineRule="auto"/>
        <w:rPr>
          <w:sz w:val="24"/>
          <w:szCs w:val="24"/>
        </w:rPr>
      </w:pPr>
      <w:r w:rsidDel="00000000" w:rsidR="00000000" w:rsidRPr="00000000">
        <w:rPr>
          <w:rtl w:val="0"/>
        </w:rPr>
      </w:r>
    </w:p>
    <w:p w:rsidR="00000000" w:rsidDel="00000000" w:rsidP="00000000" w:rsidRDefault="00000000" w:rsidRPr="00000000" w14:paraId="0000002A">
      <w:pPr>
        <w:spacing w:line="480" w:lineRule="auto"/>
        <w:rPr>
          <w:sz w:val="24"/>
          <w:szCs w:val="24"/>
        </w:rPr>
      </w:pPr>
      <w:r w:rsidDel="00000000" w:rsidR="00000000" w:rsidRPr="00000000">
        <w:rPr>
          <w:rtl w:val="0"/>
        </w:rPr>
      </w:r>
    </w:p>
    <w:p w:rsidR="00000000" w:rsidDel="00000000" w:rsidP="00000000" w:rsidRDefault="00000000" w:rsidRPr="00000000" w14:paraId="0000002B">
      <w:pPr>
        <w:spacing w:line="480" w:lineRule="auto"/>
        <w:rPr>
          <w:sz w:val="24"/>
          <w:szCs w:val="24"/>
        </w:rPr>
      </w:pPr>
      <w:r w:rsidDel="00000000" w:rsidR="00000000" w:rsidRPr="00000000">
        <w:rPr>
          <w:rtl w:val="0"/>
        </w:rPr>
      </w:r>
    </w:p>
    <w:p w:rsidR="00000000" w:rsidDel="00000000" w:rsidP="00000000" w:rsidRDefault="00000000" w:rsidRPr="00000000" w14:paraId="0000002C">
      <w:pPr>
        <w:spacing w:line="480" w:lineRule="auto"/>
        <w:rPr>
          <w:sz w:val="24"/>
          <w:szCs w:val="24"/>
        </w:rPr>
      </w:pPr>
      <w:r w:rsidDel="00000000" w:rsidR="00000000" w:rsidRPr="00000000">
        <w:rPr>
          <w:rtl w:val="0"/>
        </w:rPr>
      </w:r>
    </w:p>
    <w:p w:rsidR="00000000" w:rsidDel="00000000" w:rsidP="00000000" w:rsidRDefault="00000000" w:rsidRPr="00000000" w14:paraId="0000002D">
      <w:pPr>
        <w:spacing w:line="480" w:lineRule="auto"/>
        <w:rPr>
          <w:sz w:val="24"/>
          <w:szCs w:val="24"/>
        </w:rPr>
      </w:pPr>
      <w:r w:rsidDel="00000000" w:rsidR="00000000" w:rsidRPr="00000000">
        <w:rPr>
          <w:rtl w:val="0"/>
        </w:rPr>
      </w:r>
    </w:p>
    <w:p w:rsidR="00000000" w:rsidDel="00000000" w:rsidP="00000000" w:rsidRDefault="00000000" w:rsidRPr="00000000" w14:paraId="0000002E">
      <w:pPr>
        <w:spacing w:line="480" w:lineRule="auto"/>
        <w:jc w:val="left"/>
        <w:rPr>
          <w:b w:val="1"/>
          <w:sz w:val="24"/>
          <w:szCs w:val="24"/>
        </w:rPr>
      </w:pPr>
      <w:r w:rsidDel="00000000" w:rsidR="00000000" w:rsidRPr="00000000">
        <w:rPr>
          <w:rtl w:val="0"/>
        </w:rPr>
      </w:r>
    </w:p>
    <w:p w:rsidR="00000000" w:rsidDel="00000000" w:rsidP="00000000" w:rsidRDefault="00000000" w:rsidRPr="00000000" w14:paraId="0000002F">
      <w:pPr>
        <w:spacing w:line="480" w:lineRule="auto"/>
        <w:ind w:left="0" w:firstLine="0"/>
        <w:rPr>
          <w:sz w:val="24"/>
          <w:szCs w:val="24"/>
        </w:rPr>
      </w:pPr>
      <w:r w:rsidDel="00000000" w:rsidR="00000000" w:rsidRPr="00000000">
        <w:rPr>
          <w:sz w:val="24"/>
          <w:szCs w:val="24"/>
          <w:rtl w:val="0"/>
        </w:rPr>
        <w:t xml:space="preserve">The purpose of education is to provide students with knowledge that they will carry with them throughout life. Helping students realize their full potential is something all educators should strive for. As Dr. Felicia Blow put it in her article “The importance of lifelong learning,” lifelong learning can be viewed as “Continuously taking advantage of, and pursuing opportunities in a wide range of activities and settings in order to improve personal and professional skills” (Blow, 2022). Following a curriculum is an important part of education but it’s not what education is all about. Students must learn life skills such as good communication, personal development, leadership, problem solving, and many more. With that being said, </w:t>
      </w:r>
      <w:r w:rsidDel="00000000" w:rsidR="00000000" w:rsidRPr="00000000">
        <w:rPr>
          <w:i w:val="1"/>
          <w:sz w:val="24"/>
          <w:szCs w:val="24"/>
          <w:highlight w:val="white"/>
          <w:rtl w:val="0"/>
        </w:rPr>
        <w:t xml:space="preserve">Foundations of education </w:t>
      </w:r>
      <w:r w:rsidDel="00000000" w:rsidR="00000000" w:rsidRPr="00000000">
        <w:rPr>
          <w:sz w:val="24"/>
          <w:szCs w:val="24"/>
          <w:rtl w:val="0"/>
        </w:rPr>
        <w:t xml:space="preserve">summarizes </w:t>
      </w:r>
      <w:r w:rsidDel="00000000" w:rsidR="00000000" w:rsidRPr="00000000">
        <w:rPr>
          <w:sz w:val="24"/>
          <w:szCs w:val="24"/>
          <w:rtl w:val="0"/>
        </w:rPr>
        <w:t xml:space="preserve">that education should contribute to the individual's personal, social, and intellectual growth, attributes that are desirable as one becomes </w:t>
      </w:r>
      <w:r w:rsidDel="00000000" w:rsidR="00000000" w:rsidRPr="00000000">
        <w:rPr>
          <w:sz w:val="24"/>
          <w:szCs w:val="24"/>
          <w:highlight w:val="white"/>
          <w:rtl w:val="0"/>
        </w:rPr>
        <w:t xml:space="preserve">an adult in the future. (Ornstein, Levine, &amp; Gutek, 2017).</w:t>
      </w:r>
      <w:r w:rsidDel="00000000" w:rsidR="00000000" w:rsidRPr="00000000">
        <w:rPr>
          <w:rtl w:val="0"/>
        </w:rPr>
      </w:r>
    </w:p>
    <w:p w:rsidR="00000000" w:rsidDel="00000000" w:rsidP="00000000" w:rsidRDefault="00000000" w:rsidRPr="00000000" w14:paraId="00000030">
      <w:pPr>
        <w:spacing w:line="480" w:lineRule="auto"/>
        <w:ind w:left="0" w:firstLine="0"/>
        <w:rPr>
          <w:sz w:val="24"/>
          <w:szCs w:val="24"/>
        </w:rPr>
      </w:pPr>
      <w:r w:rsidDel="00000000" w:rsidR="00000000" w:rsidRPr="00000000">
        <w:rPr>
          <w:sz w:val="24"/>
          <w:szCs w:val="24"/>
          <w:rtl w:val="0"/>
        </w:rPr>
        <w:t xml:space="preserve"> Implementing all of these life skills wouldn't be possible if students are sitting behind a desk listening to their teacher talk or constantly test-taking. They need to explore and learn how to work together. Students should also learn with students from different cultural backgrounds. By working with peers from other backgrounds and cultures “</w:t>
      </w:r>
      <w:r w:rsidDel="00000000" w:rsidR="00000000" w:rsidRPr="00000000">
        <w:rPr>
          <w:sz w:val="24"/>
          <w:szCs w:val="24"/>
          <w:rtl w:val="0"/>
        </w:rPr>
        <w:t xml:space="preserve">students gain a more comprehensive understanding of the subject matter. It also teaches students how to use their own strengths and points of view to contribute in a diverse working environment” (Drexel University (n.d.)). The purpose of education should be about preparing students for the world outside of the classroom. This teaching approach will help students figure out who they are and what they want to do with their life while also giving them the confidence to do so. College is a route that many people take, but I want students to know that to be successful doesn't mean college is always necessary. Introducing trades to students is important because it lets them know that they have options and doesn’t pressure them to only consider the path of college if it’s not where they see themselves succeeding. When I was in high school, trades were not talked about to us students, which is why I would work to change the way they are presented in education. As students become life-long learners, they are prepared to be the best in whatever field they decide to become a part of.</w:t>
      </w:r>
    </w:p>
    <w:p w:rsidR="00000000" w:rsidDel="00000000" w:rsidP="00000000" w:rsidRDefault="00000000" w:rsidRPr="00000000" w14:paraId="00000031">
      <w:pPr>
        <w:spacing w:line="480" w:lineRule="auto"/>
        <w:ind w:left="0" w:firstLine="0"/>
        <w:rPr>
          <w:sz w:val="24"/>
          <w:szCs w:val="24"/>
        </w:rPr>
      </w:pPr>
      <w:r w:rsidDel="00000000" w:rsidR="00000000" w:rsidRPr="00000000">
        <w:rPr>
          <w:rtl w:val="0"/>
        </w:rPr>
      </w:r>
    </w:p>
    <w:p w:rsidR="00000000" w:rsidDel="00000000" w:rsidP="00000000" w:rsidRDefault="00000000" w:rsidRPr="00000000" w14:paraId="00000032">
      <w:pPr>
        <w:spacing w:line="480" w:lineRule="auto"/>
        <w:ind w:left="0" w:firstLine="0"/>
        <w:jc w:val="center"/>
        <w:rPr>
          <w:b w:val="1"/>
          <w:sz w:val="24"/>
          <w:szCs w:val="24"/>
        </w:rPr>
      </w:pPr>
      <w:r w:rsidDel="00000000" w:rsidR="00000000" w:rsidRPr="00000000">
        <w:rPr>
          <w:b w:val="1"/>
          <w:sz w:val="24"/>
          <w:szCs w:val="24"/>
          <w:rtl w:val="0"/>
        </w:rPr>
        <w:t xml:space="preserve">Philosophy of Schools &amp; Learning</w:t>
      </w:r>
    </w:p>
    <w:p w:rsidR="00000000" w:rsidDel="00000000" w:rsidP="00000000" w:rsidRDefault="00000000" w:rsidRPr="00000000" w14:paraId="00000033">
      <w:pPr>
        <w:spacing w:line="480" w:lineRule="auto"/>
        <w:ind w:left="0" w:firstLine="0"/>
        <w:rPr>
          <w:sz w:val="24"/>
          <w:szCs w:val="24"/>
        </w:rPr>
      </w:pPr>
      <w:r w:rsidDel="00000000" w:rsidR="00000000" w:rsidRPr="00000000">
        <w:rPr>
          <w:sz w:val="24"/>
          <w:szCs w:val="24"/>
          <w:rtl w:val="0"/>
        </w:rPr>
        <w:t xml:space="preserve">The long-range impact of education should shape students into responsible adults because students and children are what our future society will look like. As a professional educator, we must prepare learners to be leaders, instead of  crowd followers. According to Penn State University, “</w:t>
      </w:r>
      <w:r w:rsidDel="00000000" w:rsidR="00000000" w:rsidRPr="00000000">
        <w:rPr>
          <w:sz w:val="24"/>
          <w:szCs w:val="24"/>
          <w:highlight w:val="white"/>
          <w:rtl w:val="0"/>
        </w:rPr>
        <w:t xml:space="preserve">Leadership skills allow children to have control of their lives and the ability to make things happen. Leadership instills confidence, and helps children solve problems creatively, work in a team, and work collaboratively with others”</w:t>
      </w:r>
      <w:r w:rsidDel="00000000" w:rsidR="00000000" w:rsidRPr="00000000">
        <w:rPr>
          <w:sz w:val="24"/>
          <w:szCs w:val="24"/>
          <w:rtl w:val="0"/>
        </w:rPr>
        <w:t xml:space="preserve"> </w:t>
      </w:r>
      <w:r w:rsidDel="00000000" w:rsidR="00000000" w:rsidRPr="00000000">
        <w:rPr>
          <w:sz w:val="24"/>
          <w:szCs w:val="24"/>
          <w:rtl w:val="0"/>
        </w:rPr>
        <w:t xml:space="preserve">(Penn State Extension). Providing students with a life-long education benefits them and the people around them. Our goal as educators should be to shape students into successful, good people because that's what the world needs more of. Learning is like a life ladder that we are constantly climbing. It starts when you're an infant and doesn’t stop until the end of our lives, so it’s important that we make the most of all learning opportunities. Teaching students to be lifelong learners will help them continue climbing the ladder. While we never stop learning, the focus of education changes depending on what stage of life we are at. </w:t>
      </w:r>
    </w:p>
    <w:p w:rsidR="00000000" w:rsidDel="00000000" w:rsidP="00000000" w:rsidRDefault="00000000" w:rsidRPr="00000000" w14:paraId="00000034">
      <w:pPr>
        <w:spacing w:line="480" w:lineRule="auto"/>
        <w:ind w:left="0" w:firstLine="0"/>
        <w:jc w:val="center"/>
        <w:rPr>
          <w:b w:val="1"/>
          <w:sz w:val="24"/>
          <w:szCs w:val="24"/>
        </w:rPr>
      </w:pPr>
      <w:r w:rsidDel="00000000" w:rsidR="00000000" w:rsidRPr="00000000">
        <w:rPr>
          <w:rtl w:val="0"/>
        </w:rPr>
      </w:r>
    </w:p>
    <w:p w:rsidR="00000000" w:rsidDel="00000000" w:rsidP="00000000" w:rsidRDefault="00000000" w:rsidRPr="00000000" w14:paraId="00000035">
      <w:pPr>
        <w:spacing w:line="480" w:lineRule="auto"/>
        <w:ind w:left="0" w:firstLine="0"/>
        <w:jc w:val="center"/>
        <w:rPr>
          <w:b w:val="1"/>
          <w:sz w:val="24"/>
          <w:szCs w:val="24"/>
        </w:rPr>
      </w:pPr>
      <w:r w:rsidDel="00000000" w:rsidR="00000000" w:rsidRPr="00000000">
        <w:rPr>
          <w:b w:val="1"/>
          <w:sz w:val="24"/>
          <w:szCs w:val="24"/>
          <w:rtl w:val="0"/>
        </w:rPr>
        <w:t xml:space="preserve">Instructional Practice </w:t>
      </w:r>
    </w:p>
    <w:p w:rsidR="00000000" w:rsidDel="00000000" w:rsidP="00000000" w:rsidRDefault="00000000" w:rsidRPr="00000000" w14:paraId="00000036">
      <w:pPr>
        <w:spacing w:line="480" w:lineRule="auto"/>
        <w:ind w:left="0" w:firstLine="0"/>
        <w:rPr>
          <w:sz w:val="24"/>
          <w:szCs w:val="24"/>
        </w:rPr>
      </w:pPr>
      <w:r w:rsidDel="00000000" w:rsidR="00000000" w:rsidRPr="00000000">
        <w:rPr>
          <w:sz w:val="24"/>
          <w:szCs w:val="24"/>
          <w:rtl w:val="0"/>
        </w:rPr>
        <w:t xml:space="preserve">Learning occurs when people are interested and engaged. Learning occurs when knowledge is gained and we can make sense of the subject. In order to learn, students must want to, they must apply themselves in order to grasp the information being presented. Traditional learning occurs from reading textbooks and memorizing information. However, that is not my philosophy of what education should be. Students should learn naturally and if they have a teacher that makes learning fun and interesting then they shouldn't have to read something 50 times to understand it. Since there is not one specific way to teach anything, educators can use different techniques and get creative or interactive in the classroom which will help grab the learners’ attention. For example, students should experience field trips which makes concepts more memorable and make it less likely that students will forget the educational values they were presented with. Another way to make education more meaningful is to assign students different projects. When I was in elementary school, I looked forward to doing projects because they gave me a hands-on opportunity to learn new ideas. I can use my own personal experiences to help enhance the way students learn. </w:t>
      </w:r>
    </w:p>
    <w:p w:rsidR="00000000" w:rsidDel="00000000" w:rsidP="00000000" w:rsidRDefault="00000000" w:rsidRPr="00000000" w14:paraId="00000037">
      <w:pPr>
        <w:spacing w:line="480" w:lineRule="auto"/>
        <w:ind w:left="0" w:firstLine="0"/>
        <w:jc w:val="center"/>
        <w:rPr>
          <w:b w:val="1"/>
          <w:sz w:val="24"/>
          <w:szCs w:val="24"/>
        </w:rPr>
      </w:pPr>
      <w:r w:rsidDel="00000000" w:rsidR="00000000" w:rsidRPr="00000000">
        <w:rPr>
          <w:b w:val="1"/>
          <w:sz w:val="24"/>
          <w:szCs w:val="24"/>
          <w:rtl w:val="0"/>
        </w:rPr>
        <w:t xml:space="preserve">Teacher-Learner Relationships </w:t>
      </w:r>
    </w:p>
    <w:p w:rsidR="00000000" w:rsidDel="00000000" w:rsidP="00000000" w:rsidRDefault="00000000" w:rsidRPr="00000000" w14:paraId="00000038">
      <w:pPr>
        <w:spacing w:line="480" w:lineRule="auto"/>
        <w:ind w:left="0" w:firstLine="0"/>
        <w:rPr>
          <w:sz w:val="24"/>
          <w:szCs w:val="24"/>
        </w:rPr>
      </w:pPr>
      <w:r w:rsidDel="00000000" w:rsidR="00000000" w:rsidRPr="00000000">
        <w:rPr>
          <w:sz w:val="24"/>
          <w:szCs w:val="24"/>
          <w:rtl w:val="0"/>
        </w:rPr>
        <w:t xml:space="preserve">The role of the teacher and the role of the learner are just as important as the other. For any learning to occur we need both. Teachers must create an environment that inspires students to learn effectively. Students must get involved and participate in classroom discussions and activities, with the teacher and students. Having a balanced teacher-student relationship is key to having a positive learning environment. With that being said, there must be consequences for behavior, but there also needs to be room for redemption (Graham, 2009) The teacher's role is not to just teach students about math and science, but to teach them right from wrong. If a student misbehaves, the teacher must make them aware of their actions and correct those actions so that it becomes a learning experience for the student and they don't make the same choice again. It’s important that the teacher explains to the student why their words or actions were not appropriate so they don't think they are getting in trouble for no reason. Additionally, students may act out because of other circumstances outside the classroom, so it's important that teachers can behave as mentors to their students and provide them with the opportunity to be seen and heard.  Having good communication with students will help them learn why it’s important to communicate with one another, especially if there is a problem. Communication is a skill students will use forever. </w:t>
      </w:r>
    </w:p>
    <w:p w:rsidR="00000000" w:rsidDel="00000000" w:rsidP="00000000" w:rsidRDefault="00000000" w:rsidRPr="00000000" w14:paraId="00000039">
      <w:pPr>
        <w:spacing w:line="480" w:lineRule="auto"/>
        <w:ind w:left="0" w:firstLine="0"/>
        <w:jc w:val="center"/>
        <w:rPr>
          <w:b w:val="1"/>
          <w:sz w:val="24"/>
          <w:szCs w:val="24"/>
        </w:rPr>
      </w:pPr>
      <w:r w:rsidDel="00000000" w:rsidR="00000000" w:rsidRPr="00000000">
        <w:rPr>
          <w:rtl w:val="0"/>
        </w:rPr>
      </w:r>
    </w:p>
    <w:p w:rsidR="00000000" w:rsidDel="00000000" w:rsidP="00000000" w:rsidRDefault="00000000" w:rsidRPr="00000000" w14:paraId="0000003A">
      <w:pPr>
        <w:spacing w:line="480" w:lineRule="auto"/>
        <w:ind w:left="0" w:firstLine="0"/>
        <w:jc w:val="center"/>
        <w:rPr>
          <w:b w:val="1"/>
          <w:sz w:val="24"/>
          <w:szCs w:val="24"/>
        </w:rPr>
      </w:pPr>
      <w:r w:rsidDel="00000000" w:rsidR="00000000" w:rsidRPr="00000000">
        <w:rPr>
          <w:b w:val="1"/>
          <w:sz w:val="24"/>
          <w:szCs w:val="24"/>
          <w:rtl w:val="0"/>
        </w:rPr>
        <w:t xml:space="preserve">Diversity </w:t>
      </w:r>
    </w:p>
    <w:p w:rsidR="00000000" w:rsidDel="00000000" w:rsidP="00000000" w:rsidRDefault="00000000" w:rsidRPr="00000000" w14:paraId="0000003B">
      <w:pPr>
        <w:spacing w:line="480" w:lineRule="auto"/>
        <w:ind w:left="0" w:firstLine="0"/>
        <w:rPr>
          <w:sz w:val="24"/>
          <w:szCs w:val="24"/>
        </w:rPr>
      </w:pPr>
      <w:r w:rsidDel="00000000" w:rsidR="00000000" w:rsidRPr="00000000">
        <w:rPr>
          <w:sz w:val="24"/>
          <w:szCs w:val="24"/>
          <w:rtl w:val="0"/>
        </w:rPr>
        <w:t xml:space="preserve">Diversity is one of the most important aspects in a classroom for several different reasons. Teachers must take into account that they will have students from different backgrounds, cultures and all students have different home experiences which impact them as a student. As students, it’s important to be able to work in diverse environments to prepare for the real world, where they will work with all kinds of people. Diversity in the classroom can enhance students' knowledge because they can teach one another about where they come from. Peer culture plays a large part in a student's behaviors and attitudes (Ornstein, et. al.,2017). Diversity in a classroom is beautiful. However, teachers must be very careful not to discriminate or judge and take into account that every student has their own life experiences that reflect who they are. Educators can implement classroom culture by giving students projects on different cultures so students can get a better understanding of one another. Creating a safe environment for students to ask questions about culture and diversity is an important aspect of every classroom.</w:t>
      </w:r>
    </w:p>
    <w:p w:rsidR="00000000" w:rsidDel="00000000" w:rsidP="00000000" w:rsidRDefault="00000000" w:rsidRPr="00000000" w14:paraId="0000003C">
      <w:pPr>
        <w:spacing w:line="480" w:lineRule="auto"/>
        <w:ind w:left="0" w:firstLine="0"/>
        <w:jc w:val="center"/>
        <w:rPr>
          <w:b w:val="1"/>
          <w:sz w:val="24"/>
          <w:szCs w:val="24"/>
        </w:rPr>
      </w:pPr>
      <w:r w:rsidDel="00000000" w:rsidR="00000000" w:rsidRPr="00000000">
        <w:rPr>
          <w:b w:val="1"/>
          <w:sz w:val="24"/>
          <w:szCs w:val="24"/>
          <w:rtl w:val="0"/>
        </w:rPr>
        <w:t xml:space="preserve">Successful </w:t>
      </w:r>
    </w:p>
    <w:p w:rsidR="00000000" w:rsidDel="00000000" w:rsidP="00000000" w:rsidRDefault="00000000" w:rsidRPr="00000000" w14:paraId="0000003D">
      <w:pPr>
        <w:spacing w:line="480" w:lineRule="auto"/>
        <w:ind w:left="0" w:firstLine="0"/>
        <w:rPr>
          <w:rFonts w:ascii="Roboto" w:cs="Roboto" w:eastAsia="Roboto" w:hAnsi="Roboto"/>
          <w:color w:val="202124"/>
          <w:sz w:val="24"/>
          <w:szCs w:val="24"/>
          <w:highlight w:val="white"/>
        </w:rPr>
      </w:pPr>
      <w:r w:rsidDel="00000000" w:rsidR="00000000" w:rsidRPr="00000000">
        <w:rPr>
          <w:sz w:val="24"/>
          <w:szCs w:val="24"/>
          <w:rtl w:val="0"/>
        </w:rPr>
        <w:t xml:space="preserve">If students were given a piece of paper and told to write down what it means to be successful, most students would have different responses from one another. I want students to know that to be successful looks different to everyone. You don't have to attend college to be successful, your skills and talent can get you hired at your dream job. While getting an education is important, it’s not everything. I want students to have a realistic idea when it comes to their own personal success. Being realistic about something, usually means that it’s achievable. The best thing about success is that it’s not limited. William Shatner says it best, “</w:t>
      </w:r>
      <w:r w:rsidDel="00000000" w:rsidR="00000000" w:rsidRPr="00000000">
        <w:rPr>
          <w:rFonts w:ascii="Roboto" w:cs="Roboto" w:eastAsia="Roboto" w:hAnsi="Roboto"/>
          <w:color w:val="202124"/>
          <w:sz w:val="24"/>
          <w:szCs w:val="24"/>
          <w:highlight w:val="white"/>
          <w:rtl w:val="0"/>
        </w:rPr>
        <w:t xml:space="preserve">Success is different for everyone; everybody defines it in their own way, and that's part of what we do in 'Close Up', finding what it was each person wanted to achieve and what their willingness to sacrifice for that was.”</w:t>
      </w:r>
    </w:p>
    <w:p w:rsidR="00000000" w:rsidDel="00000000" w:rsidP="00000000" w:rsidRDefault="00000000" w:rsidRPr="00000000" w14:paraId="0000003E">
      <w:pPr>
        <w:spacing w:line="480" w:lineRule="auto"/>
        <w:ind w:left="0" w:firstLine="0"/>
        <w:jc w:val="center"/>
        <w:rPr>
          <w:rFonts w:ascii="Roboto" w:cs="Roboto" w:eastAsia="Roboto" w:hAnsi="Roboto"/>
          <w:b w:val="1"/>
          <w:color w:val="202124"/>
          <w:sz w:val="24"/>
          <w:szCs w:val="24"/>
          <w:highlight w:val="white"/>
        </w:rPr>
      </w:pPr>
      <w:r w:rsidDel="00000000" w:rsidR="00000000" w:rsidRPr="00000000">
        <w:rPr>
          <w:rtl w:val="0"/>
        </w:rPr>
      </w:r>
    </w:p>
    <w:p w:rsidR="00000000" w:rsidDel="00000000" w:rsidP="00000000" w:rsidRDefault="00000000" w:rsidRPr="00000000" w14:paraId="0000003F">
      <w:pPr>
        <w:spacing w:line="480" w:lineRule="auto"/>
        <w:ind w:left="0" w:firstLine="0"/>
        <w:jc w:val="center"/>
        <w:rPr>
          <w:rFonts w:ascii="Roboto" w:cs="Roboto" w:eastAsia="Roboto" w:hAnsi="Roboto"/>
          <w:b w:val="1"/>
          <w:color w:val="202124"/>
          <w:sz w:val="24"/>
          <w:szCs w:val="24"/>
          <w:highlight w:val="white"/>
        </w:rPr>
      </w:pPr>
      <w:r w:rsidDel="00000000" w:rsidR="00000000" w:rsidRPr="00000000">
        <w:rPr>
          <w:rFonts w:ascii="Roboto" w:cs="Roboto" w:eastAsia="Roboto" w:hAnsi="Roboto"/>
          <w:b w:val="1"/>
          <w:color w:val="202124"/>
          <w:sz w:val="24"/>
          <w:szCs w:val="24"/>
          <w:highlight w:val="white"/>
          <w:rtl w:val="0"/>
        </w:rPr>
        <w:t xml:space="preserve">Conclusion </w:t>
      </w:r>
    </w:p>
    <w:p w:rsidR="00000000" w:rsidDel="00000000" w:rsidP="00000000" w:rsidRDefault="00000000" w:rsidRPr="00000000" w14:paraId="00000040">
      <w:pPr>
        <w:spacing w:line="480" w:lineRule="auto"/>
        <w:ind w:left="0" w:firstLine="0"/>
        <w:rPr>
          <w:b w:val="1"/>
          <w:sz w:val="24"/>
          <w:szCs w:val="24"/>
        </w:rPr>
      </w:pPr>
      <w:r w:rsidDel="00000000" w:rsidR="00000000" w:rsidRPr="00000000">
        <w:rPr>
          <w:rFonts w:ascii="Roboto" w:cs="Roboto" w:eastAsia="Roboto" w:hAnsi="Roboto"/>
          <w:color w:val="202124"/>
          <w:sz w:val="24"/>
          <w:szCs w:val="24"/>
          <w:highlight w:val="white"/>
          <w:rtl w:val="0"/>
        </w:rPr>
        <w:t xml:space="preserve">Carrying your education with you throughout life and continuing to learn on a daily basis is what a life-long learner is. Having the ability to learn in a variety of different settings will benefit students and their knowledge. Being open to learning helps students develop into confident adults and what you learn as a child shapes you into who you become as an adult. Wanting to better our society and be the change it needs starts with getting an education and having mentors in your life that inspire you to pursue your passions. There are so many ways students can educate themselves beyond memorization and test-taking, also known as traditional education. Students must learn how to work with other students and learn to always respect the people around them. These are lessons that teachers can also play a part in teaching, aside from just their curriculum. It’s important to keep in mind that not everyone comes from the same background or has the same life experiences as one another. As educators, it’s important that we create safe zones for our students so they can learn in the best environment possible and can provide them the support they need to thrive. The more knowledge people know, the more capable they are to achieve their goals and continue climbing the ladder of life as they continue learning every day. Any educator should strive to inspire lifelong learning in their students and it’s exactly what I hope to do when I am working with my future students.</w:t>
      </w:r>
      <w:r w:rsidDel="00000000" w:rsidR="00000000" w:rsidRPr="00000000">
        <w:br w:type="page"/>
      </w:r>
      <w:r w:rsidDel="00000000" w:rsidR="00000000" w:rsidRPr="00000000">
        <w:rPr>
          <w:rtl w:val="0"/>
        </w:rPr>
      </w:r>
    </w:p>
    <w:p w:rsidR="00000000" w:rsidDel="00000000" w:rsidP="00000000" w:rsidRDefault="00000000" w:rsidRPr="00000000" w14:paraId="00000041">
      <w:pPr>
        <w:spacing w:after="240" w:before="240" w:line="480" w:lineRule="auto"/>
        <w:ind w:left="560" w:firstLine="0"/>
        <w:jc w:val="center"/>
        <w:rPr>
          <w:b w:val="1"/>
          <w:sz w:val="24"/>
          <w:szCs w:val="24"/>
        </w:rPr>
      </w:pPr>
      <w:r w:rsidDel="00000000" w:rsidR="00000000" w:rsidRPr="00000000">
        <w:rPr>
          <w:b w:val="1"/>
          <w:sz w:val="24"/>
          <w:szCs w:val="24"/>
          <w:rtl w:val="0"/>
        </w:rPr>
        <w:t xml:space="preserve">References </w:t>
      </w:r>
    </w:p>
    <w:p w:rsidR="00000000" w:rsidDel="00000000" w:rsidP="00000000" w:rsidRDefault="00000000" w:rsidRPr="00000000" w14:paraId="00000042">
      <w:pPr>
        <w:spacing w:after="240" w:before="240" w:line="480" w:lineRule="auto"/>
        <w:ind w:left="560" w:firstLine="0"/>
        <w:rPr>
          <w:i w:val="1"/>
          <w:sz w:val="24"/>
          <w:szCs w:val="24"/>
        </w:rPr>
      </w:pPr>
      <w:r w:rsidDel="00000000" w:rsidR="00000000" w:rsidRPr="00000000">
        <w:rPr>
          <w:i w:val="1"/>
          <w:sz w:val="24"/>
          <w:szCs w:val="24"/>
          <w:rtl w:val="0"/>
        </w:rPr>
        <w:t xml:space="preserve">Blow, F. (2022, April 25). The importance of lifelong learning. www. Retrieved April     29, 2023, from https://www.prsa.org/news/2022/04/25/the-importance-of-lifelong-learning </w:t>
      </w:r>
    </w:p>
    <w:p w:rsidR="00000000" w:rsidDel="00000000" w:rsidP="00000000" w:rsidRDefault="00000000" w:rsidRPr="00000000" w14:paraId="00000043">
      <w:pPr>
        <w:spacing w:after="240" w:before="240" w:line="480" w:lineRule="auto"/>
        <w:ind w:left="560" w:firstLine="0"/>
        <w:rPr>
          <w:i w:val="1"/>
          <w:sz w:val="24"/>
          <w:szCs w:val="24"/>
        </w:rPr>
      </w:pPr>
      <w:r w:rsidDel="00000000" w:rsidR="00000000" w:rsidRPr="00000000">
        <w:rPr>
          <w:rtl w:val="0"/>
        </w:rPr>
      </w:r>
    </w:p>
    <w:p w:rsidR="00000000" w:rsidDel="00000000" w:rsidP="00000000" w:rsidRDefault="00000000" w:rsidRPr="00000000" w14:paraId="00000044">
      <w:pPr>
        <w:spacing w:after="240" w:before="240" w:line="480" w:lineRule="auto"/>
        <w:ind w:left="560" w:firstLine="0"/>
        <w:rPr>
          <w:i w:val="1"/>
          <w:sz w:val="24"/>
          <w:szCs w:val="24"/>
        </w:rPr>
      </w:pPr>
      <w:r w:rsidDel="00000000" w:rsidR="00000000" w:rsidRPr="00000000">
        <w:rPr>
          <w:i w:val="1"/>
          <w:sz w:val="24"/>
          <w:szCs w:val="24"/>
          <w:rtl w:val="0"/>
        </w:rPr>
        <w:t xml:space="preserve">Drexel University . (n.d.). The importance of multicultural education. School of Education. Retrieved April 29, 2023, from https://drexel.edu/soe/resources/student-teaching/advice/importance-of-cultural-diversity-in-classroom/#:~:text=When%20working%20and%20learning%20with,in%20a%20diverse%20working%20environment. </w:t>
      </w:r>
    </w:p>
    <w:p w:rsidR="00000000" w:rsidDel="00000000" w:rsidP="00000000" w:rsidRDefault="00000000" w:rsidRPr="00000000" w14:paraId="00000045">
      <w:pPr>
        <w:spacing w:after="240" w:before="240" w:line="480" w:lineRule="auto"/>
        <w:ind w:left="560" w:firstLine="0"/>
        <w:rPr>
          <w:i w:val="1"/>
          <w:sz w:val="24"/>
          <w:szCs w:val="24"/>
        </w:rPr>
      </w:pPr>
      <w:r w:rsidDel="00000000" w:rsidR="00000000" w:rsidRPr="00000000">
        <w:rPr>
          <w:rtl w:val="0"/>
        </w:rPr>
      </w:r>
    </w:p>
    <w:p w:rsidR="00000000" w:rsidDel="00000000" w:rsidP="00000000" w:rsidRDefault="00000000" w:rsidRPr="00000000" w14:paraId="00000046">
      <w:pPr>
        <w:spacing w:after="240" w:before="240" w:line="480" w:lineRule="auto"/>
        <w:ind w:left="560" w:firstLine="0"/>
        <w:rPr>
          <w:i w:val="1"/>
          <w:sz w:val="24"/>
          <w:szCs w:val="24"/>
        </w:rPr>
      </w:pPr>
      <w:r w:rsidDel="00000000" w:rsidR="00000000" w:rsidRPr="00000000">
        <w:rPr>
          <w:i w:val="1"/>
          <w:sz w:val="24"/>
          <w:szCs w:val="24"/>
          <w:highlight w:val="white"/>
          <w:rtl w:val="0"/>
        </w:rPr>
        <w:t xml:space="preserve">Ornstein, A. C., Levine, D. U., &amp; Gutek, G. L. (2017). Foundations of education (13th ed.).</w:t>
      </w:r>
      <w:r w:rsidDel="00000000" w:rsidR="00000000" w:rsidRPr="00000000">
        <w:rPr>
          <w:rtl w:val="0"/>
        </w:rPr>
      </w:r>
    </w:p>
    <w:p w:rsidR="00000000" w:rsidDel="00000000" w:rsidP="00000000" w:rsidRDefault="00000000" w:rsidRPr="00000000" w14:paraId="00000047">
      <w:pPr>
        <w:spacing w:after="240" w:before="240" w:line="480" w:lineRule="auto"/>
        <w:ind w:left="560" w:firstLine="0"/>
        <w:rPr>
          <w:i w:val="1"/>
          <w:sz w:val="24"/>
          <w:szCs w:val="24"/>
        </w:rPr>
      </w:pPr>
      <w:r w:rsidDel="00000000" w:rsidR="00000000" w:rsidRPr="00000000">
        <w:rPr>
          <w:rtl w:val="0"/>
        </w:rPr>
      </w:r>
    </w:p>
    <w:p w:rsidR="00000000" w:rsidDel="00000000" w:rsidP="00000000" w:rsidRDefault="00000000" w:rsidRPr="00000000" w14:paraId="00000048">
      <w:pPr>
        <w:spacing w:after="240" w:before="240" w:line="480" w:lineRule="auto"/>
        <w:ind w:left="560" w:firstLine="0"/>
        <w:rPr>
          <w:i w:val="1"/>
          <w:sz w:val="24"/>
          <w:szCs w:val="24"/>
        </w:rPr>
      </w:pPr>
      <w:r w:rsidDel="00000000" w:rsidR="00000000" w:rsidRPr="00000000">
        <w:rPr>
          <w:i w:val="1"/>
          <w:sz w:val="24"/>
          <w:szCs w:val="24"/>
          <w:rtl w:val="0"/>
        </w:rPr>
        <w:t xml:space="preserve">Leadership and children (better kid care). Better Kid Care (Penn State Extension). (n.d.). Retrieved April 29, 2023, from https://extension.psu.edu/programs/betterkidcare/early-care/tip-pages/all/leadership-and-children#:~:text=Leadership%20skills%20allow%20children%20to,many%20opportunities%20to%20develop%20responsibility. </w:t>
      </w:r>
    </w:p>
    <w:p w:rsidR="00000000" w:rsidDel="00000000" w:rsidP="00000000" w:rsidRDefault="00000000" w:rsidRPr="00000000" w14:paraId="00000049">
      <w:pPr>
        <w:spacing w:after="240" w:before="240" w:line="480" w:lineRule="auto"/>
        <w:ind w:left="560" w:firstLine="0"/>
        <w:rPr>
          <w:i w:val="1"/>
          <w:sz w:val="24"/>
          <w:szCs w:val="24"/>
        </w:rPr>
      </w:pPr>
      <w:r w:rsidDel="00000000" w:rsidR="00000000" w:rsidRPr="00000000">
        <w:rPr>
          <w:rtl w:val="0"/>
        </w:rPr>
      </w:r>
    </w:p>
    <w:p w:rsidR="00000000" w:rsidDel="00000000" w:rsidP="00000000" w:rsidRDefault="00000000" w:rsidRPr="00000000" w14:paraId="0000004A">
      <w:pPr>
        <w:spacing w:after="240" w:before="240" w:line="480" w:lineRule="auto"/>
        <w:ind w:left="560" w:firstLine="0"/>
        <w:rPr>
          <w:i w:val="1"/>
          <w:sz w:val="24"/>
          <w:szCs w:val="24"/>
        </w:rPr>
      </w:pPr>
      <w:r w:rsidDel="00000000" w:rsidR="00000000" w:rsidRPr="00000000">
        <w:rPr>
          <w:i w:val="1"/>
          <w:sz w:val="24"/>
          <w:szCs w:val="24"/>
          <w:highlight w:val="white"/>
          <w:rtl w:val="0"/>
        </w:rPr>
        <w:t xml:space="preserve">Graham, D. L. (2009). Teaching redemptively: Bringing grace and truth into your classroom.</w:t>
      </w:r>
      <w:r w:rsidDel="00000000" w:rsidR="00000000" w:rsidRPr="00000000">
        <w:rPr>
          <w:rtl w:val="0"/>
        </w:rPr>
      </w:r>
    </w:p>
    <w:p w:rsidR="00000000" w:rsidDel="00000000" w:rsidP="00000000" w:rsidRDefault="00000000" w:rsidRPr="00000000" w14:paraId="0000004B">
      <w:pPr>
        <w:spacing w:after="240" w:before="240" w:line="480" w:lineRule="auto"/>
        <w:ind w:left="560" w:firstLine="0"/>
        <w:rPr>
          <w:i w:val="1"/>
          <w:sz w:val="24"/>
          <w:szCs w:val="24"/>
        </w:rPr>
      </w:pPr>
      <w:r w:rsidDel="00000000" w:rsidR="00000000" w:rsidRPr="00000000">
        <w:rPr>
          <w:rtl w:val="0"/>
        </w:rPr>
      </w:r>
    </w:p>
    <w:p w:rsidR="00000000" w:rsidDel="00000000" w:rsidP="00000000" w:rsidRDefault="00000000" w:rsidRPr="00000000" w14:paraId="0000004C">
      <w:pPr>
        <w:spacing w:after="240" w:before="240" w:line="480" w:lineRule="auto"/>
        <w:ind w:left="560" w:firstLine="0"/>
        <w:rPr>
          <w:i w:val="1"/>
          <w:sz w:val="24"/>
          <w:szCs w:val="24"/>
        </w:rPr>
      </w:pPr>
      <w:r w:rsidDel="00000000" w:rsidR="00000000" w:rsidRPr="00000000">
        <w:rPr>
          <w:i w:val="1"/>
          <w:sz w:val="24"/>
          <w:szCs w:val="24"/>
          <w:rtl w:val="0"/>
        </w:rPr>
        <w:t xml:space="preserve">Shatner, W. (n.d.). William Shatner quotes. BrainyQuote. Retrieved April 29, 2023, fromhttps://www.brainyquote.com/quotes/william_shatner_600584#:~:text=William%20Shatner%20Quotes&amp;text=Success%20is%20different%20for%20everyone%3B%20everybody%20defines%20it%20in%20their,to%20sacrifice%20for%20that%20was. </w:t>
      </w:r>
    </w:p>
    <w:p w:rsidR="00000000" w:rsidDel="00000000" w:rsidP="00000000" w:rsidRDefault="00000000" w:rsidRPr="00000000" w14:paraId="0000004D">
      <w:pPr>
        <w:spacing w:after="240" w:before="240" w:line="480" w:lineRule="auto"/>
        <w:ind w:left="560" w:firstLine="0"/>
        <w:rPr>
          <w:sz w:val="24"/>
          <w:szCs w:val="24"/>
        </w:rPr>
      </w:pPr>
      <w:r w:rsidDel="00000000" w:rsidR="00000000" w:rsidRPr="00000000">
        <w:rPr>
          <w:rtl w:val="0"/>
        </w:rPr>
      </w:r>
    </w:p>
    <w:p w:rsidR="00000000" w:rsidDel="00000000" w:rsidP="00000000" w:rsidRDefault="00000000" w:rsidRPr="00000000" w14:paraId="0000004E">
      <w:pPr>
        <w:spacing w:after="240" w:before="240" w:line="480" w:lineRule="auto"/>
        <w:ind w:left="560" w:firstLine="0"/>
        <w:rPr>
          <w:sz w:val="24"/>
          <w:szCs w:val="24"/>
        </w:rPr>
      </w:pPr>
      <w:r w:rsidDel="00000000" w:rsidR="00000000" w:rsidRPr="00000000">
        <w:rPr>
          <w:rtl w:val="0"/>
        </w:rPr>
      </w:r>
    </w:p>
    <w:p w:rsidR="00000000" w:rsidDel="00000000" w:rsidP="00000000" w:rsidRDefault="00000000" w:rsidRPr="00000000" w14:paraId="0000004F">
      <w:pPr>
        <w:spacing w:line="480" w:lineRule="auto"/>
        <w:rPr>
          <w:sz w:val="24"/>
          <w:szCs w:val="24"/>
        </w:rPr>
      </w:pPr>
      <w:r w:rsidDel="00000000" w:rsidR="00000000" w:rsidRPr="00000000">
        <w:rPr>
          <w:rtl w:val="0"/>
        </w:rPr>
      </w:r>
    </w:p>
    <w:p w:rsidR="00000000" w:rsidDel="00000000" w:rsidP="00000000" w:rsidRDefault="00000000" w:rsidRPr="00000000" w14:paraId="00000050">
      <w:pPr>
        <w:spacing w:line="480" w:lineRule="auto"/>
        <w:rPr>
          <w:sz w:val="24"/>
          <w:szCs w:val="24"/>
        </w:rPr>
      </w:pPr>
      <w:r w:rsidDel="00000000" w:rsidR="00000000" w:rsidRPr="00000000">
        <w:rPr>
          <w:rtl w:val="0"/>
        </w:rPr>
      </w:r>
    </w:p>
    <w:p w:rsidR="00000000" w:rsidDel="00000000" w:rsidP="00000000" w:rsidRDefault="00000000" w:rsidRPr="00000000" w14:paraId="00000051">
      <w:pPr>
        <w:spacing w:line="480" w:lineRule="auto"/>
        <w:rPr>
          <w:sz w:val="24"/>
          <w:szCs w:val="24"/>
        </w:rPr>
      </w:pPr>
      <w:r w:rsidDel="00000000" w:rsidR="00000000" w:rsidRPr="00000000">
        <w:rPr>
          <w:rtl w:val="0"/>
        </w:rPr>
      </w:r>
    </w:p>
    <w:p w:rsidR="00000000" w:rsidDel="00000000" w:rsidP="00000000" w:rsidRDefault="00000000" w:rsidRPr="00000000" w14:paraId="00000052">
      <w:pPr>
        <w:spacing w:line="480" w:lineRule="auto"/>
        <w:rPr>
          <w:sz w:val="24"/>
          <w:szCs w:val="24"/>
        </w:rPr>
      </w:pPr>
      <w:r w:rsidDel="00000000" w:rsidR="00000000" w:rsidRPr="00000000">
        <w:rPr>
          <w:rtl w:val="0"/>
        </w:rPr>
      </w:r>
    </w:p>
    <w:p w:rsidR="00000000" w:rsidDel="00000000" w:rsidP="00000000" w:rsidRDefault="00000000" w:rsidRPr="00000000" w14:paraId="00000053">
      <w:pPr>
        <w:spacing w:line="480" w:lineRule="auto"/>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