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2FC34" w14:textId="3E81783B" w:rsidR="00B053D8" w:rsidRPr="00D36A6D" w:rsidRDefault="008B01B8" w:rsidP="00D36A6D">
      <w:pPr>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3E421648" w14:textId="7E5B5EAE" w:rsidR="002366EF" w:rsidRPr="00FD7DF3" w:rsidRDefault="00B7352C" w:rsidP="00093E86">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Student Name ____</w:t>
      </w:r>
      <w:r w:rsidR="009723C1" w:rsidRPr="009723C1">
        <w:rPr>
          <w:rFonts w:ascii="Times New Roman" w:hAnsi="Times New Roman" w:cs="Times New Roman"/>
          <w:b/>
          <w:u w:val="single"/>
        </w:rPr>
        <w:t>Seth Eby</w:t>
      </w:r>
      <w:r w:rsidR="002366EF" w:rsidRPr="009723C1">
        <w:rPr>
          <w:rFonts w:ascii="Times New Roman" w:hAnsi="Times New Roman" w:cs="Times New Roman"/>
          <w:b/>
          <w:u w:val="single"/>
        </w:rPr>
        <w:t>_____________________________</w:t>
      </w:r>
    </w:p>
    <w:p w14:paraId="085D9543" w14:textId="1505DEF6" w:rsidR="00FD7DF3" w:rsidRDefault="007C0843" w:rsidP="00FD7DF3">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Site</w:t>
      </w:r>
      <w:r w:rsidR="00EB4FFD">
        <w:rPr>
          <w:rFonts w:ascii="Times New Roman" w:hAnsi="Times New Roman" w:cs="Times New Roman"/>
          <w:b/>
        </w:rPr>
        <w:t>:</w:t>
      </w:r>
      <w:r w:rsidR="002366EF" w:rsidRPr="00FD7DF3">
        <w:rPr>
          <w:rFonts w:ascii="Times New Roman" w:hAnsi="Times New Roman" w:cs="Times New Roman"/>
          <w:b/>
        </w:rPr>
        <w:t xml:space="preserve"> ____ Elementary School _____ Middle School ___</w:t>
      </w:r>
      <w:r w:rsidR="009723C1" w:rsidRPr="009723C1">
        <w:rPr>
          <w:rFonts w:ascii="Times New Roman" w:hAnsi="Times New Roman" w:cs="Times New Roman"/>
          <w:b/>
          <w:u w:val="single"/>
        </w:rPr>
        <w:t>X</w:t>
      </w:r>
      <w:r w:rsidR="002366EF" w:rsidRPr="009723C1">
        <w:rPr>
          <w:rFonts w:ascii="Times New Roman" w:hAnsi="Times New Roman" w:cs="Times New Roman"/>
          <w:b/>
          <w:u w:val="single"/>
        </w:rPr>
        <w:t>__</w:t>
      </w:r>
      <w:r w:rsidR="002366EF" w:rsidRPr="00FD7DF3">
        <w:rPr>
          <w:rFonts w:ascii="Times New Roman" w:hAnsi="Times New Roman" w:cs="Times New Roman"/>
          <w:b/>
        </w:rPr>
        <w:t xml:space="preserve"> High School</w:t>
      </w:r>
      <w:r w:rsidR="00EB4FFD">
        <w:rPr>
          <w:rFonts w:ascii="Times New Roman" w:hAnsi="Times New Roman" w:cs="Times New Roman"/>
          <w:b/>
        </w:rPr>
        <w:t xml:space="preserve"> </w:t>
      </w:r>
    </w:p>
    <w:p w14:paraId="0933DB4C" w14:textId="132206B2" w:rsidR="007D1638" w:rsidRDefault="00C14009" w:rsidP="00FD7DF3">
      <w:pPr>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r w:rsidR="00674455" w:rsidRPr="00674455">
        <w:rPr>
          <w:rFonts w:ascii="Times New Roman" w:hAnsi="Times New Roman" w:cs="Times New Roman"/>
          <w:b/>
        </w:rPr>
        <w:t xml:space="preserve">Pseudonym </w:t>
      </w:r>
      <w:r w:rsidR="00674455">
        <w:rPr>
          <w:rFonts w:ascii="Times New Roman" w:hAnsi="Times New Roman" w:cs="Times New Roman"/>
          <w:b/>
        </w:rPr>
        <w:t>__</w:t>
      </w:r>
      <w:r w:rsidR="009723C1" w:rsidRPr="009723C1">
        <w:rPr>
          <w:rFonts w:ascii="Times New Roman" w:hAnsi="Times New Roman" w:cs="Times New Roman"/>
          <w:b/>
          <w:u w:val="single"/>
        </w:rPr>
        <w:t>Brian Nesmith</w:t>
      </w:r>
      <w:r w:rsidR="00674455" w:rsidRPr="009723C1">
        <w:rPr>
          <w:rFonts w:ascii="Times New Roman" w:hAnsi="Times New Roman" w:cs="Times New Roman"/>
          <w:b/>
          <w:u w:val="single"/>
        </w:rPr>
        <w:t>_____</w:t>
      </w:r>
      <w:r w:rsidR="00674455">
        <w:rPr>
          <w:rFonts w:ascii="Times New Roman" w:hAnsi="Times New Roman" w:cs="Times New Roman"/>
          <w:b/>
        </w:rPr>
        <w:t xml:space="preserve">               </w:t>
      </w:r>
      <w:r w:rsidR="007D1638" w:rsidRPr="00674455">
        <w:rPr>
          <w:rFonts w:ascii="Times New Roman" w:hAnsi="Times New Roman" w:cs="Times New Roman"/>
          <w:b/>
        </w:rPr>
        <w:t>Session __</w:t>
      </w:r>
      <w:r w:rsidR="009723C1" w:rsidRPr="009723C1">
        <w:rPr>
          <w:rFonts w:ascii="Times New Roman" w:hAnsi="Times New Roman" w:cs="Times New Roman"/>
          <w:b/>
          <w:u w:val="single"/>
        </w:rPr>
        <w:t>2</w:t>
      </w:r>
      <w:r w:rsidR="007D1638" w:rsidRPr="00674455">
        <w:rPr>
          <w:rFonts w:ascii="Times New Roman" w:hAnsi="Times New Roman" w:cs="Times New Roman"/>
          <w:b/>
        </w:rPr>
        <w:t>__ of ___</w:t>
      </w:r>
      <w:r w:rsidR="009723C1" w:rsidRPr="009723C1">
        <w:rPr>
          <w:rFonts w:ascii="Times New Roman" w:hAnsi="Times New Roman" w:cs="Times New Roman"/>
          <w:b/>
          <w:u w:val="single"/>
        </w:rPr>
        <w:t>8</w:t>
      </w:r>
      <w:r w:rsidR="007D1638" w:rsidRPr="00674455">
        <w:rPr>
          <w:rFonts w:ascii="Times New Roman" w:hAnsi="Times New Roman" w:cs="Times New Roman"/>
          <w:b/>
        </w:rPr>
        <w:t>__</w:t>
      </w:r>
    </w:p>
    <w:p w14:paraId="2570AFAE"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F105B1C" w14:textId="2869FAA4"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61842427"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EE5E4BC" w14:textId="77777777" w:rsidTr="00EB4FFD">
        <w:tc>
          <w:tcPr>
            <w:tcW w:w="8155" w:type="dxa"/>
          </w:tcPr>
          <w:p w14:paraId="256BC410" w14:textId="77777777"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324D4FC3"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5AF9BD49"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39DF845E"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10212722" w14:textId="77777777" w:rsidTr="00EB4FFD">
        <w:tc>
          <w:tcPr>
            <w:tcW w:w="8155" w:type="dxa"/>
          </w:tcPr>
          <w:p w14:paraId="6484F149"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6F88D9C3" w14:textId="77777777" w:rsidR="00284B1E" w:rsidRDefault="00284B1E" w:rsidP="00284B1E">
            <w:pPr>
              <w:numPr>
                <w:ilvl w:val="0"/>
                <w:numId w:val="1"/>
              </w:numPr>
              <w:spacing w:after="0" w:line="240" w:lineRule="auto"/>
              <w:rPr>
                <w:rFonts w:ascii="Times New Roman" w:hAnsi="Times New Roman" w:cs="Times New Roman"/>
              </w:rPr>
            </w:pPr>
            <w:r w:rsidRPr="000F61C2">
              <w:rPr>
                <w:rFonts w:ascii="Times New Roman" w:hAnsi="Times New Roman" w:cs="Times New Roman"/>
                <w:b/>
                <w:bCs/>
              </w:rPr>
              <w:t>Explain procedures for addressing confidentiality and the limits to confidentiality</w:t>
            </w:r>
            <w:r w:rsidRPr="00E07C83">
              <w:rPr>
                <w:rFonts w:ascii="Times New Roman" w:hAnsi="Times New Roman" w:cs="Times New Roman"/>
              </w:rPr>
              <w:t>.</w:t>
            </w:r>
          </w:p>
          <w:p w14:paraId="5C2442B5" w14:textId="2180AAC4" w:rsidR="000F61C2" w:rsidRDefault="000F61C2" w:rsidP="000F61C2">
            <w:pPr>
              <w:spacing w:after="0" w:line="240" w:lineRule="auto"/>
              <w:ind w:left="432"/>
              <w:rPr>
                <w:rFonts w:ascii="Times New Roman" w:hAnsi="Times New Roman" w:cs="Times New Roman"/>
              </w:rPr>
            </w:pPr>
            <w:r>
              <w:rPr>
                <w:rFonts w:ascii="Times New Roman" w:hAnsi="Times New Roman" w:cs="Times New Roman"/>
              </w:rPr>
              <w:t>When it comes to confidentiality, this is never just a one-time conversation. It is talked about, typically at the beginning of each session</w:t>
            </w:r>
            <w:r w:rsidR="004474FF">
              <w:rPr>
                <w:rFonts w:ascii="Times New Roman" w:hAnsi="Times New Roman" w:cs="Times New Roman"/>
              </w:rPr>
              <w:t xml:space="preserve"> and</w:t>
            </w:r>
            <w:r>
              <w:rPr>
                <w:rFonts w:ascii="Times New Roman" w:hAnsi="Times New Roman" w:cs="Times New Roman"/>
              </w:rPr>
              <w:t xml:space="preserve"> multiple times throughout the sessions. Together, the counselor and Brian talk about Spring Mill</w:t>
            </w:r>
            <w:r w:rsidR="004474FF">
              <w:rPr>
                <w:rFonts w:ascii="Times New Roman" w:hAnsi="Times New Roman" w:cs="Times New Roman"/>
              </w:rPr>
              <w:t>s</w:t>
            </w:r>
            <w:r>
              <w:rPr>
                <w:rFonts w:ascii="Times New Roman" w:hAnsi="Times New Roman" w:cs="Times New Roman"/>
              </w:rPr>
              <w:t xml:space="preserve"> High School’s, or SMHS, “Cardinal Creed.” The “Cardinal Creed” talks about the counseling offices being a safe place that anything can be talked about</w:t>
            </w:r>
            <w:r w:rsidR="004474FF">
              <w:rPr>
                <w:rFonts w:ascii="Times New Roman" w:hAnsi="Times New Roman" w:cs="Times New Roman"/>
              </w:rPr>
              <w:t xml:space="preserve"> </w:t>
            </w:r>
            <w:r>
              <w:rPr>
                <w:rFonts w:ascii="Times New Roman" w:hAnsi="Times New Roman" w:cs="Times New Roman"/>
              </w:rPr>
              <w:t>and it will stay confidential, unless the student is hurting themselves, wanting to hurt others, or someone is hurting them. It is explained, and talked about, multiple times how Brian can feel safe to share all feelings, but there would be some limits to the</w:t>
            </w:r>
            <w:r w:rsidR="004474FF">
              <w:rPr>
                <w:rFonts w:ascii="Times New Roman" w:hAnsi="Times New Roman" w:cs="Times New Roman"/>
              </w:rPr>
              <w:t>m</w:t>
            </w:r>
            <w:r>
              <w:rPr>
                <w:rFonts w:ascii="Times New Roman" w:hAnsi="Times New Roman" w:cs="Times New Roman"/>
              </w:rPr>
              <w:t xml:space="preserve"> having to become a mandated reporter.</w:t>
            </w:r>
          </w:p>
          <w:p w14:paraId="059C21C0" w14:textId="77777777" w:rsidR="000F61C2" w:rsidRPr="00E07C83" w:rsidRDefault="000F61C2" w:rsidP="000F61C2">
            <w:pPr>
              <w:spacing w:after="0" w:line="240" w:lineRule="auto"/>
              <w:ind w:left="432"/>
              <w:rPr>
                <w:rFonts w:ascii="Times New Roman" w:hAnsi="Times New Roman" w:cs="Times New Roman"/>
              </w:rPr>
            </w:pPr>
          </w:p>
          <w:p w14:paraId="70170DBD" w14:textId="77777777" w:rsidR="00284B1E" w:rsidRDefault="00284B1E" w:rsidP="00284B1E">
            <w:pPr>
              <w:numPr>
                <w:ilvl w:val="0"/>
                <w:numId w:val="1"/>
              </w:numPr>
              <w:spacing w:after="0" w:line="240" w:lineRule="auto"/>
              <w:rPr>
                <w:rFonts w:ascii="Times New Roman" w:hAnsi="Times New Roman" w:cs="Times New Roman"/>
                <w:b/>
                <w:bCs/>
              </w:rPr>
            </w:pPr>
            <w:r w:rsidRPr="000F61C2">
              <w:rPr>
                <w:rFonts w:ascii="Times New Roman" w:hAnsi="Times New Roman" w:cs="Times New Roman"/>
                <w:b/>
                <w:bCs/>
              </w:rPr>
              <w:t>Was the parent/guardian contacted to obtain parental permission for school counseling services? Why or why not?</w:t>
            </w:r>
          </w:p>
          <w:p w14:paraId="39E0263F" w14:textId="23E6B2EE" w:rsidR="000F61C2" w:rsidRPr="000F61C2" w:rsidRDefault="003A3372" w:rsidP="003A3372">
            <w:pPr>
              <w:spacing w:after="0" w:line="240" w:lineRule="auto"/>
              <w:ind w:left="432"/>
              <w:rPr>
                <w:rFonts w:ascii="Times New Roman" w:hAnsi="Times New Roman" w:cs="Times New Roman"/>
              </w:rPr>
            </w:pPr>
            <w:r>
              <w:rPr>
                <w:rFonts w:ascii="Times New Roman" w:hAnsi="Times New Roman" w:cs="Times New Roman"/>
              </w:rPr>
              <w:t xml:space="preserve">Yes, Mrs. Nesmith had been contacted prior to officially beginning the counseling services. The counselor, Mr. Eby, knew Brian a little before he ended up in the counseling offices. Brian came down to the office in tears one day due to being upset over a grade. He spent over an hour talking back and forth about struggles within his life. Brian and Mr. Eby talked back and forth for a while and agreed it would be wise to loop mom into the situation and update her. Since it was </w:t>
            </w:r>
            <w:proofErr w:type="gramStart"/>
            <w:r>
              <w:rPr>
                <w:rFonts w:ascii="Times New Roman" w:hAnsi="Times New Roman" w:cs="Times New Roman"/>
              </w:rPr>
              <w:t>later on</w:t>
            </w:r>
            <w:proofErr w:type="gramEnd"/>
            <w:r>
              <w:rPr>
                <w:rFonts w:ascii="Times New Roman" w:hAnsi="Times New Roman" w:cs="Times New Roman"/>
              </w:rPr>
              <w:t xml:space="preserve"> a Friday afternoon, Mrs. Nesmith asked if Brian would just want to come home and relax to calm down. Everyone agreed that would be an appropriate decision. The unfortunate part is that the “breakdown” ended up getting worse at their residence. Brian ended up being hospitalized for two weeks to gain an evaluation and obtain more intense therapy. Upon returning to school, Brian, Mrs. Nesmith, and Mr. Eby had a meeting together as a “check-in” before he officially came back the next day. Mrs. Nesmith asked if there w</w:t>
            </w:r>
            <w:r w:rsidR="004474FF">
              <w:rPr>
                <w:rFonts w:ascii="Times New Roman" w:hAnsi="Times New Roman" w:cs="Times New Roman"/>
              </w:rPr>
              <w:t>ere</w:t>
            </w:r>
            <w:r>
              <w:rPr>
                <w:rFonts w:ascii="Times New Roman" w:hAnsi="Times New Roman" w:cs="Times New Roman"/>
              </w:rPr>
              <w:t xml:space="preserve"> any formal weekly check-ins that could happen each week. Mr. Eby discussed, with such a massive caseload, SMHS typically does not do that. They have outside counselors that come into school that play an important role as a resource for the students. Mr. Eby discussed the unique opportunity for </w:t>
            </w:r>
            <w:r w:rsidR="00D1270E">
              <w:rPr>
                <w:rFonts w:ascii="Times New Roman" w:hAnsi="Times New Roman" w:cs="Times New Roman"/>
              </w:rPr>
              <w:t>this grad class situation and was able to make weekly meetings an approved thing.</w:t>
            </w:r>
          </w:p>
          <w:p w14:paraId="76B7B10B" w14:textId="77777777" w:rsidR="000F61C2" w:rsidRPr="000F61C2" w:rsidRDefault="000F61C2" w:rsidP="000F61C2">
            <w:pPr>
              <w:spacing w:after="0" w:line="240" w:lineRule="auto"/>
              <w:ind w:left="792"/>
              <w:rPr>
                <w:rFonts w:ascii="Times New Roman" w:hAnsi="Times New Roman" w:cs="Times New Roman"/>
                <w:b/>
                <w:bCs/>
              </w:rPr>
            </w:pPr>
          </w:p>
          <w:p w14:paraId="3F770E43" w14:textId="77777777" w:rsidR="00284B1E" w:rsidRDefault="00284B1E" w:rsidP="00284B1E">
            <w:pPr>
              <w:numPr>
                <w:ilvl w:val="0"/>
                <w:numId w:val="1"/>
              </w:numPr>
              <w:spacing w:after="0" w:line="240" w:lineRule="auto"/>
              <w:rPr>
                <w:rFonts w:ascii="Times New Roman" w:hAnsi="Times New Roman" w:cs="Times New Roman"/>
                <w:b/>
                <w:bCs/>
              </w:rPr>
            </w:pPr>
            <w:r w:rsidRPr="000F61C2">
              <w:rPr>
                <w:rFonts w:ascii="Times New Roman" w:hAnsi="Times New Roman" w:cs="Times New Roman"/>
                <w:b/>
                <w:bCs/>
              </w:rPr>
              <w:lastRenderedPageBreak/>
              <w:t xml:space="preserve">Based on the student/client’s observable behaviors, what achievement, attendance, or discipline concerns might you have as a school counselor? </w:t>
            </w:r>
          </w:p>
          <w:p w14:paraId="185B05DE" w14:textId="53A93B87" w:rsidR="000F61C2" w:rsidRPr="003B0BCD" w:rsidRDefault="005B5613" w:rsidP="003B0BCD">
            <w:pPr>
              <w:spacing w:after="0" w:line="240" w:lineRule="auto"/>
              <w:ind w:left="432"/>
              <w:rPr>
                <w:rFonts w:ascii="Times New Roman" w:hAnsi="Times New Roman" w:cs="Times New Roman"/>
              </w:rPr>
            </w:pPr>
            <w:r w:rsidRPr="005B5613">
              <w:rPr>
                <w:rFonts w:ascii="Times New Roman" w:hAnsi="Times New Roman" w:cs="Times New Roman"/>
              </w:rPr>
              <w:t>Attendance</w:t>
            </w:r>
            <w:r>
              <w:rPr>
                <w:rFonts w:ascii="Times New Roman" w:hAnsi="Times New Roman" w:cs="Times New Roman"/>
              </w:rPr>
              <w:t xml:space="preserve"> and achievement are no concern when it comes to Brian. He rarely misses a day of school, and he is a “straight A” student. He does so well academically</w:t>
            </w:r>
            <w:r w:rsidR="004474FF">
              <w:rPr>
                <w:rFonts w:ascii="Times New Roman" w:hAnsi="Times New Roman" w:cs="Times New Roman"/>
              </w:rPr>
              <w:t>, that</w:t>
            </w:r>
            <w:r>
              <w:rPr>
                <w:rFonts w:ascii="Times New Roman" w:hAnsi="Times New Roman" w:cs="Times New Roman"/>
              </w:rPr>
              <w:t xml:space="preserve"> the first breakdown came from him getting a 15 on a 25-point assignment. There are many more layers to go into this situation later, but that gives an example of an outside perspective of that being a small detail to have a breakdown</w:t>
            </w:r>
            <w:r w:rsidR="004474FF">
              <w:rPr>
                <w:rFonts w:ascii="Times New Roman" w:hAnsi="Times New Roman" w:cs="Times New Roman"/>
              </w:rPr>
              <w:t xml:space="preserve"> about</w:t>
            </w:r>
            <w:r>
              <w:rPr>
                <w:rFonts w:ascii="Times New Roman" w:hAnsi="Times New Roman" w:cs="Times New Roman"/>
              </w:rPr>
              <w:t>. There is never a “small detail” in the student’s perspective, but that sheds some light into the situation. Brian’s struggles all come down to behavioral responses. When speaking about discipline, he never gets “write ups” from the teachers for being rude or disrespectful. His behaviors are all reactionary. He is a very quiet, mild student, but if something makes him feel</w:t>
            </w:r>
            <w:r w:rsidR="003B0BCD">
              <w:rPr>
                <w:rFonts w:ascii="Times New Roman" w:hAnsi="Times New Roman" w:cs="Times New Roman"/>
              </w:rPr>
              <w:t xml:space="preserve"> “less than,” then he will sometimes break down emotionally. He </w:t>
            </w:r>
            <w:r w:rsidR="004474FF">
              <w:rPr>
                <w:rFonts w:ascii="Times New Roman" w:hAnsi="Times New Roman" w:cs="Times New Roman"/>
              </w:rPr>
              <w:t>identifies as a</w:t>
            </w:r>
            <w:r w:rsidR="003B0BCD">
              <w:rPr>
                <w:rFonts w:ascii="Times New Roman" w:hAnsi="Times New Roman" w:cs="Times New Roman"/>
              </w:rPr>
              <w:t xml:space="preserve"> perfectionist and his confidence can be hurt very easily. </w:t>
            </w:r>
          </w:p>
          <w:p w14:paraId="5C71E495" w14:textId="77777777" w:rsidR="000F61C2" w:rsidRPr="000F61C2" w:rsidRDefault="000F61C2" w:rsidP="000F61C2">
            <w:pPr>
              <w:spacing w:after="0" w:line="240" w:lineRule="auto"/>
              <w:ind w:left="792"/>
              <w:rPr>
                <w:rFonts w:ascii="Times New Roman" w:hAnsi="Times New Roman" w:cs="Times New Roman"/>
                <w:b/>
                <w:bCs/>
              </w:rPr>
            </w:pPr>
          </w:p>
          <w:p w14:paraId="556AEAE4" w14:textId="77777777" w:rsidR="00284B1E" w:rsidRDefault="00284B1E" w:rsidP="00284B1E">
            <w:pPr>
              <w:numPr>
                <w:ilvl w:val="0"/>
                <w:numId w:val="1"/>
              </w:numPr>
              <w:spacing w:after="0" w:line="240" w:lineRule="auto"/>
              <w:rPr>
                <w:rFonts w:ascii="Times New Roman" w:hAnsi="Times New Roman" w:cs="Times New Roman"/>
                <w:b/>
                <w:bCs/>
              </w:rPr>
            </w:pPr>
            <w:r w:rsidRPr="000F61C2">
              <w:rPr>
                <w:rFonts w:ascii="Times New Roman" w:hAnsi="Times New Roman" w:cs="Times New Roman"/>
                <w:b/>
                <w:bCs/>
              </w:rPr>
              <w:t>Please indicate the stakeholders you consulted with regarding this student/client.</w:t>
            </w:r>
          </w:p>
          <w:p w14:paraId="2D256238" w14:textId="54CE0F8C" w:rsidR="000F61C2" w:rsidRPr="00D1270E" w:rsidRDefault="00D1270E" w:rsidP="00D1270E">
            <w:pPr>
              <w:spacing w:after="0" w:line="240" w:lineRule="auto"/>
              <w:ind w:left="432"/>
              <w:rPr>
                <w:rFonts w:ascii="Times New Roman" w:hAnsi="Times New Roman" w:cs="Times New Roman"/>
              </w:rPr>
            </w:pPr>
            <w:r>
              <w:rPr>
                <w:rFonts w:ascii="Times New Roman" w:hAnsi="Times New Roman" w:cs="Times New Roman"/>
              </w:rPr>
              <w:t xml:space="preserve">There were three main stakeholders that were consulted </w:t>
            </w:r>
            <w:r w:rsidR="004474FF">
              <w:rPr>
                <w:rFonts w:ascii="Times New Roman" w:hAnsi="Times New Roman" w:cs="Times New Roman"/>
              </w:rPr>
              <w:t>in</w:t>
            </w:r>
            <w:r>
              <w:rPr>
                <w:rFonts w:ascii="Times New Roman" w:hAnsi="Times New Roman" w:cs="Times New Roman"/>
              </w:rPr>
              <w:t xml:space="preserve"> regard</w:t>
            </w:r>
            <w:r w:rsidR="004474FF">
              <w:rPr>
                <w:rFonts w:ascii="Times New Roman" w:hAnsi="Times New Roman" w:cs="Times New Roman"/>
              </w:rPr>
              <w:t>s to</w:t>
            </w:r>
            <w:r>
              <w:rPr>
                <w:rFonts w:ascii="Times New Roman" w:hAnsi="Times New Roman" w:cs="Times New Roman"/>
              </w:rPr>
              <w:t xml:space="preserve"> Brian. They were his teachers, parents, and Mr. Davis, the lead SMHS counselor. There ended up being a running email thread with his teachers. They were constantly in the loop when the first “meltdown” happened, during the hospitalization, an upon returning. Keeping them in the loop academically, and getting behavioral feedback from them, smoothed over the transition back to school. Mrs. Nesmith was in contact with Mr. Eby throughout the few weeks as well. Keeping him in the loop with how things were going helped to analyze the situation. Since Brian’s breakdown worsened over the weekend, Mr. Eby would have known nothing without the guidance of Brian’s mother. Lastly, Mr. Davis</w:t>
            </w:r>
            <w:r w:rsidR="005B5613">
              <w:rPr>
                <w:rFonts w:ascii="Times New Roman" w:hAnsi="Times New Roman" w:cs="Times New Roman"/>
              </w:rPr>
              <w:t xml:space="preserve"> is a lifeline at SMHS. He is the most tenured counselor there and has had thousands of students on his caseload over the years. He is a wealth of knowledge when it comes to consultation. Mr. Davis patiently walks with </w:t>
            </w:r>
            <w:proofErr w:type="gramStart"/>
            <w:r w:rsidR="005B5613">
              <w:rPr>
                <w:rFonts w:ascii="Times New Roman" w:hAnsi="Times New Roman" w:cs="Times New Roman"/>
              </w:rPr>
              <w:t>all of</w:t>
            </w:r>
            <w:proofErr w:type="gramEnd"/>
            <w:r w:rsidR="005B5613">
              <w:rPr>
                <w:rFonts w:ascii="Times New Roman" w:hAnsi="Times New Roman" w:cs="Times New Roman"/>
              </w:rPr>
              <w:t xml:space="preserve"> the counselors in the department to help them in any difficult situation. </w:t>
            </w:r>
          </w:p>
          <w:p w14:paraId="0C402BE0" w14:textId="77777777" w:rsidR="00D1270E" w:rsidRPr="000F61C2" w:rsidRDefault="00D1270E" w:rsidP="00D1270E">
            <w:pPr>
              <w:spacing w:after="0" w:line="240" w:lineRule="auto"/>
              <w:ind w:left="432"/>
              <w:rPr>
                <w:rFonts w:ascii="Times New Roman" w:hAnsi="Times New Roman" w:cs="Times New Roman"/>
                <w:b/>
                <w:bCs/>
              </w:rPr>
            </w:pPr>
          </w:p>
          <w:p w14:paraId="01C222C5" w14:textId="77777777" w:rsidR="00284B1E" w:rsidRDefault="00284B1E" w:rsidP="00284B1E">
            <w:pPr>
              <w:numPr>
                <w:ilvl w:val="0"/>
                <w:numId w:val="1"/>
              </w:numPr>
              <w:spacing w:after="0" w:line="240" w:lineRule="auto"/>
              <w:rPr>
                <w:rFonts w:ascii="Times New Roman" w:hAnsi="Times New Roman" w:cs="Times New Roman"/>
                <w:b/>
                <w:bCs/>
              </w:rPr>
            </w:pPr>
            <w:r w:rsidRPr="000F61C2">
              <w:rPr>
                <w:rFonts w:ascii="Times New Roman" w:hAnsi="Times New Roman" w:cs="Times New Roman"/>
                <w:b/>
                <w:bCs/>
              </w:rPr>
              <w:t>After consultation (teachers, administration, parent/guardian, student records, counselors, etc.) what additional information (a more holistic view) will you include with your concerns?</w:t>
            </w:r>
          </w:p>
          <w:p w14:paraId="561A818A" w14:textId="262E96A6" w:rsidR="000F61C2" w:rsidRPr="00323B29" w:rsidRDefault="003B0BCD" w:rsidP="00323B29">
            <w:pPr>
              <w:spacing w:after="0" w:line="240" w:lineRule="auto"/>
              <w:ind w:left="432"/>
              <w:rPr>
                <w:rFonts w:ascii="Times New Roman" w:hAnsi="Times New Roman" w:cs="Times New Roman"/>
              </w:rPr>
            </w:pPr>
            <w:r w:rsidRPr="003B0BCD">
              <w:rPr>
                <w:rFonts w:ascii="Times New Roman" w:hAnsi="Times New Roman" w:cs="Times New Roman"/>
              </w:rPr>
              <w:t>Holistically,</w:t>
            </w:r>
            <w:r>
              <w:rPr>
                <w:rFonts w:ascii="Times New Roman" w:hAnsi="Times New Roman" w:cs="Times New Roman"/>
              </w:rPr>
              <w:t xml:space="preserve"> Brian struggles with an identity issue. Brian grew up in a </w:t>
            </w:r>
            <w:r w:rsidR="00323B29">
              <w:rPr>
                <w:rFonts w:ascii="Times New Roman" w:hAnsi="Times New Roman" w:cs="Times New Roman"/>
              </w:rPr>
              <w:t>home-schooling</w:t>
            </w:r>
            <w:r>
              <w:rPr>
                <w:rFonts w:ascii="Times New Roman" w:hAnsi="Times New Roman" w:cs="Times New Roman"/>
              </w:rPr>
              <w:t xml:space="preserve"> family, and just entered public school last year as an eighth grader. He adopted this identity within himself that he was "less than” the other students and was not as “normal” as they were</w:t>
            </w:r>
            <w:r w:rsidR="00323B29">
              <w:rPr>
                <w:rFonts w:ascii="Times New Roman" w:hAnsi="Times New Roman" w:cs="Times New Roman"/>
              </w:rPr>
              <w:t>. Regardless that</w:t>
            </w:r>
            <w:r w:rsidR="004474FF">
              <w:rPr>
                <w:rFonts w:ascii="Times New Roman" w:hAnsi="Times New Roman" w:cs="Times New Roman"/>
              </w:rPr>
              <w:t xml:space="preserve"> he is</w:t>
            </w:r>
            <w:r w:rsidR="00323B29">
              <w:rPr>
                <w:rFonts w:ascii="Times New Roman" w:hAnsi="Times New Roman" w:cs="Times New Roman"/>
              </w:rPr>
              <w:t xml:space="preserve"> academically excelling compared to a vast majority of students, he still feels inadequate compared to them. Brian struggles some with social anxiety, which makes it difficult at times to </w:t>
            </w:r>
            <w:proofErr w:type="gramStart"/>
            <w:r w:rsidR="00323B29">
              <w:rPr>
                <w:rFonts w:ascii="Times New Roman" w:hAnsi="Times New Roman" w:cs="Times New Roman"/>
              </w:rPr>
              <w:t>open up</w:t>
            </w:r>
            <w:proofErr w:type="gramEnd"/>
            <w:r w:rsidR="00323B29">
              <w:rPr>
                <w:rFonts w:ascii="Times New Roman" w:hAnsi="Times New Roman" w:cs="Times New Roman"/>
              </w:rPr>
              <w:t xml:space="preserve"> and make friends. This has a compounding effect when his lack of friends, or struggles to make new friends, affects his inadequate mindset. Working on his social skills and emotion</w:t>
            </w:r>
            <w:r w:rsidR="004474FF">
              <w:rPr>
                <w:rFonts w:ascii="Times New Roman" w:hAnsi="Times New Roman" w:cs="Times New Roman"/>
              </w:rPr>
              <w:t>al</w:t>
            </w:r>
            <w:r w:rsidR="00323B29">
              <w:rPr>
                <w:rFonts w:ascii="Times New Roman" w:hAnsi="Times New Roman" w:cs="Times New Roman"/>
              </w:rPr>
              <w:t xml:space="preserve"> regulation will be key components during the sessions.</w:t>
            </w:r>
          </w:p>
          <w:p w14:paraId="3DB14E6D" w14:textId="77777777" w:rsidR="000F61C2" w:rsidRDefault="000F61C2" w:rsidP="000F61C2">
            <w:pPr>
              <w:spacing w:after="0" w:line="240" w:lineRule="auto"/>
              <w:ind w:left="792"/>
              <w:rPr>
                <w:rFonts w:ascii="Times New Roman" w:hAnsi="Times New Roman" w:cs="Times New Roman"/>
                <w:b/>
                <w:bCs/>
              </w:rPr>
            </w:pPr>
          </w:p>
          <w:p w14:paraId="097BAD18" w14:textId="77777777" w:rsidR="00323B29" w:rsidRDefault="00323B29" w:rsidP="000F61C2">
            <w:pPr>
              <w:spacing w:after="0" w:line="240" w:lineRule="auto"/>
              <w:ind w:left="792"/>
              <w:rPr>
                <w:rFonts w:ascii="Times New Roman" w:hAnsi="Times New Roman" w:cs="Times New Roman"/>
                <w:b/>
                <w:bCs/>
              </w:rPr>
            </w:pPr>
          </w:p>
          <w:p w14:paraId="32323D46" w14:textId="77777777" w:rsidR="00323B29" w:rsidRPr="000F61C2" w:rsidRDefault="00323B29" w:rsidP="000F61C2">
            <w:pPr>
              <w:spacing w:after="0" w:line="240" w:lineRule="auto"/>
              <w:ind w:left="792"/>
              <w:rPr>
                <w:rFonts w:ascii="Times New Roman" w:hAnsi="Times New Roman" w:cs="Times New Roman"/>
                <w:b/>
                <w:bCs/>
              </w:rPr>
            </w:pPr>
          </w:p>
          <w:p w14:paraId="0FBC8F4D" w14:textId="77777777" w:rsidR="00284B1E" w:rsidRDefault="00284B1E" w:rsidP="00284B1E">
            <w:pPr>
              <w:pStyle w:val="ListParagraph"/>
              <w:numPr>
                <w:ilvl w:val="0"/>
                <w:numId w:val="1"/>
              </w:numPr>
              <w:spacing w:after="0" w:line="240" w:lineRule="auto"/>
              <w:rPr>
                <w:rFonts w:ascii="Times New Roman" w:hAnsi="Times New Roman" w:cs="Times New Roman"/>
                <w:b/>
                <w:bCs/>
              </w:rPr>
            </w:pPr>
            <w:r w:rsidRPr="000F61C2">
              <w:rPr>
                <w:rFonts w:ascii="Times New Roman" w:hAnsi="Times New Roman" w:cs="Times New Roman"/>
                <w:b/>
                <w:bCs/>
              </w:rPr>
              <w:lastRenderedPageBreak/>
              <w:t xml:space="preserve">What school counseling services (academic, career, social-emotional) will you provide to the student/client that are within the scope of school counseling practices? </w:t>
            </w:r>
          </w:p>
          <w:p w14:paraId="69C92D56" w14:textId="33C6CAB7" w:rsidR="00323B29" w:rsidRPr="00323B29" w:rsidRDefault="00323B29" w:rsidP="00323B29">
            <w:pPr>
              <w:spacing w:after="0" w:line="240" w:lineRule="auto"/>
              <w:ind w:left="432"/>
              <w:rPr>
                <w:rFonts w:ascii="Times New Roman" w:hAnsi="Times New Roman" w:cs="Times New Roman"/>
              </w:rPr>
            </w:pPr>
            <w:r>
              <w:rPr>
                <w:rFonts w:ascii="Times New Roman" w:hAnsi="Times New Roman" w:cs="Times New Roman"/>
              </w:rPr>
              <w:t xml:space="preserve">The </w:t>
            </w:r>
            <w:proofErr w:type="gramStart"/>
            <w:r>
              <w:rPr>
                <w:rFonts w:ascii="Times New Roman" w:hAnsi="Times New Roman" w:cs="Times New Roman"/>
              </w:rPr>
              <w:t>main focus</w:t>
            </w:r>
            <w:proofErr w:type="gramEnd"/>
            <w:r>
              <w:rPr>
                <w:rFonts w:ascii="Times New Roman" w:hAnsi="Times New Roman" w:cs="Times New Roman"/>
              </w:rPr>
              <w:t xml:space="preserve"> within the individual counseling sessions will come down to Brian’s social-emotional well-being. Each Monday morning, for a quick </w:t>
            </w:r>
            <w:proofErr w:type="gramStart"/>
            <w:r>
              <w:rPr>
                <w:rFonts w:ascii="Times New Roman" w:hAnsi="Times New Roman" w:cs="Times New Roman"/>
              </w:rPr>
              <w:t>2-3 minute</w:t>
            </w:r>
            <w:proofErr w:type="gramEnd"/>
            <w:r>
              <w:rPr>
                <w:rFonts w:ascii="Times New Roman" w:hAnsi="Times New Roman" w:cs="Times New Roman"/>
              </w:rPr>
              <w:t xml:space="preserve"> session, Brian will come to Mr. Eby’s office and set up a meeting date for that week. Randomly pulling Brian out of a class can “set him off.” So, letting Brian pick his day of the week and period of the day helps Brian to feel in charge of his life. The time that he picks will be a longer </w:t>
            </w:r>
            <w:proofErr w:type="gramStart"/>
            <w:r>
              <w:rPr>
                <w:rFonts w:ascii="Times New Roman" w:hAnsi="Times New Roman" w:cs="Times New Roman"/>
              </w:rPr>
              <w:t>25-35 minute</w:t>
            </w:r>
            <w:proofErr w:type="gramEnd"/>
            <w:r>
              <w:rPr>
                <w:rFonts w:ascii="Times New Roman" w:hAnsi="Times New Roman" w:cs="Times New Roman"/>
              </w:rPr>
              <w:t xml:space="preserve"> session</w:t>
            </w:r>
            <w:r w:rsidR="0005711C">
              <w:rPr>
                <w:rFonts w:ascii="Times New Roman" w:hAnsi="Times New Roman" w:cs="Times New Roman"/>
              </w:rPr>
              <w:t>,</w:t>
            </w:r>
            <w:r>
              <w:rPr>
                <w:rFonts w:ascii="Times New Roman" w:hAnsi="Times New Roman" w:cs="Times New Roman"/>
              </w:rPr>
              <w:t xml:space="preserve"> where there can be a check-in to see how the week is going and what is coming up.</w:t>
            </w:r>
            <w:r w:rsidR="007B08DB">
              <w:rPr>
                <w:rFonts w:ascii="Times New Roman" w:hAnsi="Times New Roman" w:cs="Times New Roman"/>
              </w:rPr>
              <w:t xml:space="preserve"> These sessions would be highly centered around Brian building a newer identity focused on how amazing he is and that being unique is not a bad thing.</w:t>
            </w:r>
          </w:p>
          <w:p w14:paraId="5D6D7F7F" w14:textId="77777777" w:rsidR="000F61C2" w:rsidRPr="000F61C2" w:rsidRDefault="000F61C2" w:rsidP="000F61C2">
            <w:pPr>
              <w:pStyle w:val="ListParagraph"/>
              <w:spacing w:after="0" w:line="240" w:lineRule="auto"/>
              <w:ind w:left="792"/>
              <w:rPr>
                <w:rFonts w:ascii="Times New Roman" w:hAnsi="Times New Roman" w:cs="Times New Roman"/>
                <w:b/>
                <w:bCs/>
              </w:rPr>
            </w:pPr>
          </w:p>
          <w:p w14:paraId="4FD22523" w14:textId="77777777" w:rsidR="00284B1E" w:rsidRDefault="00284B1E" w:rsidP="00284B1E">
            <w:pPr>
              <w:numPr>
                <w:ilvl w:val="0"/>
                <w:numId w:val="1"/>
              </w:numPr>
              <w:spacing w:after="0" w:line="240" w:lineRule="auto"/>
              <w:rPr>
                <w:rFonts w:ascii="Times New Roman" w:hAnsi="Times New Roman" w:cs="Times New Roman"/>
                <w:b/>
                <w:bCs/>
              </w:rPr>
            </w:pPr>
            <w:r w:rsidRPr="000F61C2">
              <w:rPr>
                <w:rFonts w:ascii="Times New Roman" w:hAnsi="Times New Roman" w:cs="Times New Roman"/>
                <w:b/>
                <w:bCs/>
              </w:rPr>
              <w:t xml:space="preserve">Are there additional counseling services/community resources you might consider outside the scope of school counseling (referral) that you believe would be beneficial to the student/client? </w:t>
            </w:r>
          </w:p>
          <w:p w14:paraId="3BC0E77F" w14:textId="4A507F64" w:rsidR="000F61C2" w:rsidRPr="007B08DB" w:rsidRDefault="007B08DB" w:rsidP="007B08DB">
            <w:pPr>
              <w:spacing w:after="0" w:line="240" w:lineRule="auto"/>
              <w:ind w:left="432"/>
              <w:rPr>
                <w:rFonts w:ascii="Times New Roman" w:hAnsi="Times New Roman" w:cs="Times New Roman"/>
              </w:rPr>
            </w:pPr>
            <w:r w:rsidRPr="007B08DB">
              <w:rPr>
                <w:rFonts w:ascii="Times New Roman" w:hAnsi="Times New Roman" w:cs="Times New Roman"/>
              </w:rPr>
              <w:t xml:space="preserve">Two amazing outside resources that come </w:t>
            </w:r>
            <w:r>
              <w:rPr>
                <w:rFonts w:ascii="Times New Roman" w:hAnsi="Times New Roman" w:cs="Times New Roman"/>
              </w:rPr>
              <w:t xml:space="preserve">to mind are Project Aware and the PASS program. </w:t>
            </w:r>
            <w:r w:rsidR="002D2C49">
              <w:rPr>
                <w:rFonts w:ascii="Times New Roman" w:hAnsi="Times New Roman" w:cs="Times New Roman"/>
              </w:rPr>
              <w:t>Both</w:t>
            </w:r>
            <w:r>
              <w:rPr>
                <w:rFonts w:ascii="Times New Roman" w:hAnsi="Times New Roman" w:cs="Times New Roman"/>
              </w:rPr>
              <w:t xml:space="preserve"> programs would be essential for Brian to get involved</w:t>
            </w:r>
            <w:r w:rsidR="0005711C">
              <w:rPr>
                <w:rFonts w:ascii="Times New Roman" w:hAnsi="Times New Roman" w:cs="Times New Roman"/>
              </w:rPr>
              <w:t xml:space="preserve"> with</w:t>
            </w:r>
            <w:r>
              <w:rPr>
                <w:rFonts w:ascii="Times New Roman" w:hAnsi="Times New Roman" w:cs="Times New Roman"/>
              </w:rPr>
              <w:t>. Project Aware is a referral program within SMHS in which outside</w:t>
            </w:r>
            <w:r w:rsidR="0005711C">
              <w:rPr>
                <w:rFonts w:ascii="Times New Roman" w:hAnsi="Times New Roman" w:cs="Times New Roman"/>
              </w:rPr>
              <w:t xml:space="preserve"> </w:t>
            </w:r>
            <w:r>
              <w:rPr>
                <w:rFonts w:ascii="Times New Roman" w:hAnsi="Times New Roman" w:cs="Times New Roman"/>
              </w:rPr>
              <w:t>private counselors come in weekly to meet with a small caseload of students. There are currently six counselors that come in 1-2 days a week to give of their time to meet with students and conduct individual counseling sessions. This is a way to reach students on a regular basis each week who financially would not be as quick to be part of outside private therapy. The other program, PASS, is very similar</w:t>
            </w:r>
            <w:r w:rsidR="0005711C">
              <w:rPr>
                <w:rFonts w:ascii="Times New Roman" w:hAnsi="Times New Roman" w:cs="Times New Roman"/>
              </w:rPr>
              <w:t>,</w:t>
            </w:r>
            <w:r>
              <w:rPr>
                <w:rFonts w:ascii="Times New Roman" w:hAnsi="Times New Roman" w:cs="Times New Roman"/>
              </w:rPr>
              <w:t xml:space="preserve"> but there are not licensed therapists. They are vetted people within the community who meet with students to help build a mentorship program. The man that comes to mind that would be great to meet with Brian would be Reverend Johnson (name changed). He is a local pastor that loves to work with boys </w:t>
            </w:r>
            <w:r w:rsidR="0005711C">
              <w:rPr>
                <w:rFonts w:ascii="Times New Roman" w:hAnsi="Times New Roman" w:cs="Times New Roman"/>
              </w:rPr>
              <w:t>to help uplift</w:t>
            </w:r>
            <w:r>
              <w:rPr>
                <w:rFonts w:ascii="Times New Roman" w:hAnsi="Times New Roman" w:cs="Times New Roman"/>
              </w:rPr>
              <w:t xml:space="preserve"> them</w:t>
            </w:r>
            <w:r w:rsidR="00EA2E55">
              <w:rPr>
                <w:rFonts w:ascii="Times New Roman" w:hAnsi="Times New Roman" w:cs="Times New Roman"/>
              </w:rPr>
              <w:t xml:space="preserve"> into young gentleman and build up their identity, which is exactly what Brian could gain help with.</w:t>
            </w:r>
          </w:p>
          <w:p w14:paraId="0D70CEF9" w14:textId="77777777" w:rsidR="000F61C2" w:rsidRPr="000F61C2" w:rsidRDefault="000F61C2" w:rsidP="000F61C2">
            <w:pPr>
              <w:spacing w:after="0" w:line="240" w:lineRule="auto"/>
              <w:ind w:left="792"/>
              <w:rPr>
                <w:rFonts w:ascii="Times New Roman" w:hAnsi="Times New Roman" w:cs="Times New Roman"/>
                <w:b/>
                <w:bCs/>
              </w:rPr>
            </w:pPr>
          </w:p>
          <w:p w14:paraId="6F5A7F1B" w14:textId="77777777" w:rsidR="00284B1E" w:rsidRDefault="00284B1E" w:rsidP="00284B1E">
            <w:pPr>
              <w:numPr>
                <w:ilvl w:val="0"/>
                <w:numId w:val="1"/>
              </w:numPr>
              <w:spacing w:after="0" w:line="240" w:lineRule="auto"/>
              <w:rPr>
                <w:rFonts w:ascii="Times New Roman" w:hAnsi="Times New Roman" w:cs="Times New Roman"/>
                <w:b/>
                <w:bCs/>
              </w:rPr>
            </w:pPr>
            <w:r w:rsidRPr="000F61C2">
              <w:rPr>
                <w:rFonts w:ascii="Times New Roman" w:hAnsi="Times New Roman" w:cs="Times New Roman"/>
                <w:b/>
                <w:bCs/>
              </w:rPr>
              <w:t>What school counseling SMART goals might you identify? Be sure to identify achievement, attendance, or discipline goal(s).</w:t>
            </w:r>
          </w:p>
          <w:p w14:paraId="1370CA46" w14:textId="45AB5195" w:rsidR="00EA2E55" w:rsidRPr="00EA2E55" w:rsidRDefault="00EA2E55" w:rsidP="00EA2E55">
            <w:pPr>
              <w:spacing w:after="0" w:line="240" w:lineRule="auto"/>
              <w:ind w:left="432"/>
              <w:rPr>
                <w:rFonts w:ascii="Times New Roman" w:hAnsi="Times New Roman" w:cs="Times New Roman"/>
              </w:rPr>
            </w:pPr>
            <w:r w:rsidRPr="00EA2E55">
              <w:rPr>
                <w:rFonts w:ascii="Times New Roman" w:hAnsi="Times New Roman" w:cs="Times New Roman"/>
              </w:rPr>
              <w:t>Two SMART</w:t>
            </w:r>
            <w:r>
              <w:rPr>
                <w:rFonts w:ascii="Times New Roman" w:hAnsi="Times New Roman" w:cs="Times New Roman"/>
              </w:rPr>
              <w:t xml:space="preserve"> goals that come to mind both involve discipline, or the behavioral aspects of life. The first specific</w:t>
            </w:r>
            <w:r w:rsidR="0005711C">
              <w:rPr>
                <w:rFonts w:ascii="Times New Roman" w:hAnsi="Times New Roman" w:cs="Times New Roman"/>
              </w:rPr>
              <w:t xml:space="preserve"> </w:t>
            </w:r>
            <w:r>
              <w:rPr>
                <w:rFonts w:ascii="Times New Roman" w:hAnsi="Times New Roman" w:cs="Times New Roman"/>
              </w:rPr>
              <w:t>measurable goal would focus on his emotional regulation. Currently, Brian says he will have two or three “mini breakdowns” at school a week and almost daily at home. By the end of the eight sessions, the goal is for him to have one or less each at school and home every week. Having him consistently regulate hi</w:t>
            </w:r>
            <w:r w:rsidR="0005711C">
              <w:rPr>
                <w:rFonts w:ascii="Times New Roman" w:hAnsi="Times New Roman" w:cs="Times New Roman"/>
              </w:rPr>
              <w:t>s</w:t>
            </w:r>
            <w:r>
              <w:rPr>
                <w:rFonts w:ascii="Times New Roman" w:hAnsi="Times New Roman" w:cs="Times New Roman"/>
              </w:rPr>
              <w:t xml:space="preserve"> emotions will help to keep him from ever being hospitalized again. The second goal comes down to “fitting in” and feeling more “normal.” Working on making friends is something that will be worked on. The goal here would be to give</w:t>
            </w:r>
            <w:r w:rsidR="002A1D18">
              <w:rPr>
                <w:rFonts w:ascii="Times New Roman" w:hAnsi="Times New Roman" w:cs="Times New Roman"/>
              </w:rPr>
              <w:t xml:space="preserve"> intentional, positive compliments that would then hopefully lead to more in depth conversations and friendships. By the end of session four, Brian will be giving at least one intentional compliment each day, and then by the end of session eight, that number will be increased to three a day. The goal is to see the comparisons between giving positive compliments and getting positive conversations in return, with the </w:t>
            </w:r>
            <w:proofErr w:type="gramStart"/>
            <w:r w:rsidR="002A1D18">
              <w:rPr>
                <w:rFonts w:ascii="Times New Roman" w:hAnsi="Times New Roman" w:cs="Times New Roman"/>
              </w:rPr>
              <w:t>ultimate goal</w:t>
            </w:r>
            <w:proofErr w:type="gramEnd"/>
            <w:r w:rsidR="002A1D18">
              <w:rPr>
                <w:rFonts w:ascii="Times New Roman" w:hAnsi="Times New Roman" w:cs="Times New Roman"/>
              </w:rPr>
              <w:t xml:space="preserve"> of building more relationships.</w:t>
            </w:r>
          </w:p>
          <w:p w14:paraId="5D3EFABC" w14:textId="77777777" w:rsidR="000F61C2" w:rsidRDefault="000F61C2" w:rsidP="00EA2E55">
            <w:pPr>
              <w:spacing w:after="0" w:line="240" w:lineRule="auto"/>
              <w:rPr>
                <w:rFonts w:ascii="Times New Roman" w:hAnsi="Times New Roman" w:cs="Times New Roman"/>
                <w:b/>
                <w:bCs/>
              </w:rPr>
            </w:pPr>
          </w:p>
          <w:p w14:paraId="5CC8775E" w14:textId="77777777" w:rsidR="002D2C49" w:rsidRPr="000F61C2" w:rsidRDefault="002D2C49" w:rsidP="00EA2E55">
            <w:pPr>
              <w:spacing w:after="0" w:line="240" w:lineRule="auto"/>
              <w:rPr>
                <w:rFonts w:ascii="Times New Roman" w:hAnsi="Times New Roman" w:cs="Times New Roman"/>
                <w:b/>
                <w:bCs/>
              </w:rPr>
            </w:pPr>
          </w:p>
          <w:p w14:paraId="778F4F8F" w14:textId="77777777" w:rsidR="001155C9" w:rsidRDefault="00284B1E" w:rsidP="00284B1E">
            <w:pPr>
              <w:numPr>
                <w:ilvl w:val="0"/>
                <w:numId w:val="1"/>
              </w:numPr>
              <w:spacing w:after="0" w:line="240" w:lineRule="auto"/>
              <w:rPr>
                <w:rFonts w:ascii="Times New Roman" w:hAnsi="Times New Roman" w:cs="Times New Roman"/>
                <w:b/>
                <w:bCs/>
              </w:rPr>
            </w:pPr>
            <w:r w:rsidRPr="000F61C2">
              <w:rPr>
                <w:rFonts w:ascii="Times New Roman" w:hAnsi="Times New Roman" w:cs="Times New Roman"/>
                <w:b/>
                <w:bCs/>
              </w:rPr>
              <w:lastRenderedPageBreak/>
              <w:t>How will you involve the student/client in establishing SMART goals?</w:t>
            </w:r>
          </w:p>
          <w:p w14:paraId="3A41E4AC" w14:textId="184BB6DB" w:rsidR="002A1D18" w:rsidRPr="002A1D18" w:rsidRDefault="002A1D18" w:rsidP="002A1D18">
            <w:pPr>
              <w:spacing w:after="0" w:line="240" w:lineRule="auto"/>
              <w:ind w:left="432"/>
              <w:rPr>
                <w:rFonts w:ascii="Times New Roman" w:hAnsi="Times New Roman" w:cs="Times New Roman"/>
              </w:rPr>
            </w:pPr>
            <w:r w:rsidRPr="002A1D18">
              <w:rPr>
                <w:rFonts w:ascii="Times New Roman" w:hAnsi="Times New Roman" w:cs="Times New Roman"/>
              </w:rPr>
              <w:t>The whole process was built by Brian.</w:t>
            </w:r>
            <w:r>
              <w:rPr>
                <w:rFonts w:ascii="Times New Roman" w:hAnsi="Times New Roman" w:cs="Times New Roman"/>
              </w:rPr>
              <w:t xml:space="preserve"> He is the key component when coming up with goals. If goals are built for Brian by Mr. Eby, there is no assurance that the goals will be accomplished. The client </w:t>
            </w:r>
            <w:proofErr w:type="gramStart"/>
            <w:r>
              <w:rPr>
                <w:rFonts w:ascii="Times New Roman" w:hAnsi="Times New Roman" w:cs="Times New Roman"/>
              </w:rPr>
              <w:t>has to</w:t>
            </w:r>
            <w:proofErr w:type="gramEnd"/>
            <w:r>
              <w:rPr>
                <w:rFonts w:ascii="Times New Roman" w:hAnsi="Times New Roman" w:cs="Times New Roman"/>
              </w:rPr>
              <w:t xml:space="preserve"> be the focal point when coming up with goals.</w:t>
            </w:r>
            <w:r w:rsidR="00D453AB">
              <w:rPr>
                <w:rFonts w:ascii="Times New Roman" w:hAnsi="Times New Roman" w:cs="Times New Roman"/>
              </w:rPr>
              <w:t xml:space="preserve"> </w:t>
            </w:r>
            <w:proofErr w:type="spellStart"/>
            <w:r w:rsidR="00D453AB">
              <w:rPr>
                <w:rFonts w:ascii="Times New Roman" w:hAnsi="Times New Roman" w:cs="Times New Roman"/>
              </w:rPr>
              <w:t>Boeykens</w:t>
            </w:r>
            <w:proofErr w:type="spellEnd"/>
            <w:r w:rsidR="00D453AB">
              <w:rPr>
                <w:rFonts w:ascii="Times New Roman" w:hAnsi="Times New Roman" w:cs="Times New Roman"/>
              </w:rPr>
              <w:t xml:space="preserve"> et. al. (2023) supports this exact philosophy. This article was based more on the medical field, but has many correlations to the education system’s SMART goals. These authors focused on the primary aspects of “putting the client first” when it comes to creating goals. Their study showed the correlation of success when the doctors supported goals created by the patient compared to the doctors telling the patient what to do (p. 11). Americans, or even human beings in general, are very successful when they are self-motivated. Mr. Eby telling Brian what to do will be </w:t>
            </w:r>
            <w:r w:rsidR="0005711C">
              <w:rPr>
                <w:rFonts w:ascii="Times New Roman" w:hAnsi="Times New Roman" w:cs="Times New Roman"/>
              </w:rPr>
              <w:t>much</w:t>
            </w:r>
            <w:r w:rsidR="00D453AB">
              <w:rPr>
                <w:rFonts w:ascii="Times New Roman" w:hAnsi="Times New Roman" w:cs="Times New Roman"/>
              </w:rPr>
              <w:t xml:space="preserve"> less effective compared to Brian being the foundation in creating the goals.</w:t>
            </w:r>
          </w:p>
          <w:p w14:paraId="2A2C5DB1" w14:textId="76CE9C99" w:rsidR="00284B1E" w:rsidRPr="00284B1E" w:rsidRDefault="00284B1E" w:rsidP="00284B1E">
            <w:pPr>
              <w:spacing w:after="0" w:line="240" w:lineRule="auto"/>
              <w:ind w:left="792"/>
              <w:rPr>
                <w:rFonts w:ascii="Times New Roman" w:hAnsi="Times New Roman" w:cs="Times New Roman"/>
              </w:rPr>
            </w:pPr>
          </w:p>
        </w:tc>
        <w:tc>
          <w:tcPr>
            <w:tcW w:w="1080" w:type="dxa"/>
            <w:noWrap/>
          </w:tcPr>
          <w:p w14:paraId="0313228D" w14:textId="5BE0DF44"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458DA580" w14:textId="77777777" w:rsidTr="00EB4FFD">
        <w:tc>
          <w:tcPr>
            <w:tcW w:w="8155" w:type="dxa"/>
          </w:tcPr>
          <w:p w14:paraId="62E707C3"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lastRenderedPageBreak/>
              <w:t>Component #2:</w:t>
            </w:r>
            <w:r w:rsidRPr="00FD7DF3">
              <w:rPr>
                <w:rFonts w:ascii="Times New Roman" w:hAnsi="Times New Roman" w:cs="Times New Roman"/>
                <w:b/>
                <w:i/>
              </w:rPr>
              <w:t xml:space="preserve"> Developmental, Ethical, and Multicultural Considerations </w:t>
            </w:r>
          </w:p>
          <w:p w14:paraId="3C7883EA" w14:textId="77777777" w:rsidR="00B65E14" w:rsidRDefault="00284B1E" w:rsidP="00B65E14">
            <w:pPr>
              <w:numPr>
                <w:ilvl w:val="0"/>
                <w:numId w:val="5"/>
              </w:numPr>
              <w:spacing w:after="0" w:line="240" w:lineRule="auto"/>
              <w:rPr>
                <w:rFonts w:ascii="Times New Roman" w:hAnsi="Times New Roman" w:cs="Times New Roman"/>
                <w:b/>
                <w:bCs/>
              </w:rPr>
            </w:pPr>
            <w:r w:rsidRPr="00B65E14">
              <w:rPr>
                <w:rFonts w:ascii="Times New Roman" w:hAnsi="Times New Roman" w:cs="Times New Roman"/>
                <w:b/>
                <w:bCs/>
              </w:rPr>
              <w:t>Identify the student/client’s culture/ethnicity.</w:t>
            </w:r>
          </w:p>
          <w:p w14:paraId="3026979B" w14:textId="5F1ED259" w:rsidR="00B65E14" w:rsidRPr="00B65E14" w:rsidRDefault="00B65E14" w:rsidP="00B65E14">
            <w:pPr>
              <w:spacing w:after="0" w:line="240" w:lineRule="auto"/>
              <w:ind w:left="360"/>
              <w:rPr>
                <w:rFonts w:ascii="Times New Roman" w:hAnsi="Times New Roman" w:cs="Times New Roman"/>
                <w:b/>
                <w:bCs/>
              </w:rPr>
            </w:pPr>
            <w:r w:rsidRPr="00B65E14">
              <w:rPr>
                <w:rFonts w:ascii="Times New Roman" w:hAnsi="Times New Roman" w:cs="Times New Roman"/>
              </w:rPr>
              <w:t>Brian is white, Caucasian</w:t>
            </w:r>
          </w:p>
          <w:p w14:paraId="007D2A74" w14:textId="77777777" w:rsidR="00B65E14" w:rsidRPr="00B65E14" w:rsidRDefault="00B65E14" w:rsidP="00B65E14">
            <w:pPr>
              <w:spacing w:after="0" w:line="240" w:lineRule="auto"/>
              <w:ind w:left="360"/>
              <w:rPr>
                <w:rFonts w:ascii="Times New Roman" w:hAnsi="Times New Roman" w:cs="Times New Roman"/>
                <w:b/>
                <w:bCs/>
              </w:rPr>
            </w:pPr>
          </w:p>
          <w:p w14:paraId="23C6758D" w14:textId="77777777" w:rsidR="00284B1E" w:rsidRDefault="00284B1E" w:rsidP="00284B1E">
            <w:pPr>
              <w:numPr>
                <w:ilvl w:val="0"/>
                <w:numId w:val="5"/>
              </w:numPr>
              <w:spacing w:after="0" w:line="240" w:lineRule="auto"/>
              <w:rPr>
                <w:rFonts w:ascii="Times New Roman" w:hAnsi="Times New Roman" w:cs="Times New Roman"/>
                <w:b/>
                <w:bCs/>
              </w:rPr>
            </w:pPr>
            <w:r w:rsidRPr="00B65E14">
              <w:rPr>
                <w:rFonts w:ascii="Times New Roman" w:hAnsi="Times New Roman" w:cs="Times New Roman"/>
                <w:b/>
                <w:bCs/>
              </w:rPr>
              <w:t xml:space="preserve">Identify multi-social/cultural considerations in this case. Support your response with a </w:t>
            </w:r>
            <w:r w:rsidRPr="00B65E14">
              <w:rPr>
                <w:rFonts w:ascii="Times New Roman" w:hAnsi="Times New Roman" w:cs="Times New Roman"/>
                <w:b/>
                <w:bCs/>
                <w:i/>
              </w:rPr>
              <w:t>peer-reviewed journal.</w:t>
            </w:r>
            <w:r w:rsidRPr="00B65E14">
              <w:rPr>
                <w:rFonts w:ascii="Times New Roman" w:hAnsi="Times New Roman" w:cs="Times New Roman"/>
                <w:b/>
                <w:bCs/>
              </w:rPr>
              <w:t xml:space="preserve"> </w:t>
            </w:r>
          </w:p>
          <w:p w14:paraId="65428E04" w14:textId="176E9A8B" w:rsidR="00B65E14" w:rsidRPr="00BF6AEF" w:rsidRDefault="00175246" w:rsidP="00B65E14">
            <w:pPr>
              <w:spacing w:after="0" w:line="240" w:lineRule="auto"/>
              <w:ind w:left="360"/>
              <w:rPr>
                <w:rFonts w:ascii="Times New Roman" w:hAnsi="Times New Roman" w:cs="Times New Roman"/>
              </w:rPr>
            </w:pPr>
            <w:r>
              <w:rPr>
                <w:rFonts w:ascii="Times New Roman" w:hAnsi="Times New Roman" w:cs="Times New Roman"/>
              </w:rPr>
              <w:t>One consideration to take into perspective is Brian’s financial background. He comes from a lower income family. Many lower income students struggle academically due to the resources within the family being less compared to the average income family. Luckily, this has not affected his academics a</w:t>
            </w:r>
            <w:r w:rsidR="0005711C">
              <w:rPr>
                <w:rFonts w:ascii="Times New Roman" w:hAnsi="Times New Roman" w:cs="Times New Roman"/>
              </w:rPr>
              <w:t>s</w:t>
            </w:r>
            <w:r>
              <w:rPr>
                <w:rFonts w:ascii="Times New Roman" w:hAnsi="Times New Roman" w:cs="Times New Roman"/>
              </w:rPr>
              <w:t xml:space="preserve"> much, but it is always something to pay attention to when focusing on him holistically. Antee</w:t>
            </w:r>
            <w:r w:rsidR="0005711C">
              <w:rPr>
                <w:rFonts w:ascii="Times New Roman" w:hAnsi="Times New Roman" w:cs="Times New Roman"/>
              </w:rPr>
              <w:t xml:space="preserve"> </w:t>
            </w:r>
            <w:r>
              <w:rPr>
                <w:rFonts w:ascii="Times New Roman" w:hAnsi="Times New Roman" w:cs="Times New Roman"/>
              </w:rPr>
              <w:t>(2021) supports this exact philosophy. This article studied lower income students and the effects in a digital world. SMHS is a one-to-one Chromebook school. Antee</w:t>
            </w:r>
            <w:r w:rsidR="0005711C">
              <w:rPr>
                <w:rFonts w:ascii="Times New Roman" w:hAnsi="Times New Roman" w:cs="Times New Roman"/>
              </w:rPr>
              <w:t xml:space="preserve"> </w:t>
            </w:r>
            <w:r>
              <w:rPr>
                <w:rFonts w:ascii="Times New Roman" w:hAnsi="Times New Roman" w:cs="Times New Roman"/>
              </w:rPr>
              <w:t>(2021) discusses the implications of a lower income student within a highly digitalized school. With their lack of resources compared to others, they struggle more learning digital literacy skills. Again, Brian has been doing well managing public school for the first time, but it is always something to pay attention to.</w:t>
            </w:r>
          </w:p>
          <w:p w14:paraId="0F985793" w14:textId="77777777" w:rsidR="00284B1E" w:rsidRDefault="00284B1E" w:rsidP="00284B1E">
            <w:pPr>
              <w:numPr>
                <w:ilvl w:val="0"/>
                <w:numId w:val="5"/>
              </w:numPr>
              <w:spacing w:after="0" w:line="240" w:lineRule="auto"/>
              <w:rPr>
                <w:rFonts w:ascii="Times New Roman" w:hAnsi="Times New Roman" w:cs="Times New Roman"/>
                <w:b/>
                <w:bCs/>
              </w:rPr>
            </w:pPr>
            <w:r w:rsidRPr="00B65E14">
              <w:rPr>
                <w:rFonts w:ascii="Times New Roman" w:hAnsi="Times New Roman" w:cs="Times New Roman"/>
                <w:b/>
                <w:bCs/>
              </w:rPr>
              <w:t xml:space="preserve">Identify family, school, community, and/or other institutional/environmental barriers that may be interfering with the academic, career, and/or social/emotional development of this student/client. </w:t>
            </w:r>
          </w:p>
          <w:p w14:paraId="01930BA8" w14:textId="092B7987" w:rsidR="00B65E14" w:rsidRPr="00BF6AEF" w:rsidRDefault="00BF6AEF" w:rsidP="00BF6AEF">
            <w:pPr>
              <w:ind w:left="360"/>
              <w:rPr>
                <w:rFonts w:ascii="Times New Roman" w:hAnsi="Times New Roman" w:cs="Times New Roman"/>
              </w:rPr>
            </w:pPr>
            <w:r w:rsidRPr="00BF6AEF">
              <w:rPr>
                <w:rFonts w:ascii="Times New Roman" w:hAnsi="Times New Roman" w:cs="Times New Roman"/>
              </w:rPr>
              <w:t>One barrier that is a big hurdle</w:t>
            </w:r>
            <w:r>
              <w:rPr>
                <w:rFonts w:ascii="Times New Roman" w:hAnsi="Times New Roman" w:cs="Times New Roman"/>
              </w:rPr>
              <w:t xml:space="preserve"> for Brian is coming from a homeschool environment. He struggles emotionally with the fact that he feels behind other students academically. This is an emotion that has turned into an identity. It is difficult to show him data that proves some of his comments are incorrect. His mindset is rooted that he is “below them” due to him taking much longer than other students. Even though he gets perfect grades on the assignments, he still lacks confidence because of the time frame.</w:t>
            </w:r>
          </w:p>
          <w:p w14:paraId="62646277" w14:textId="77777777" w:rsidR="00284B1E" w:rsidRDefault="00284B1E" w:rsidP="00284B1E">
            <w:pPr>
              <w:pStyle w:val="ListParagraph"/>
              <w:numPr>
                <w:ilvl w:val="0"/>
                <w:numId w:val="5"/>
              </w:numPr>
              <w:spacing w:after="0" w:line="240" w:lineRule="auto"/>
              <w:rPr>
                <w:rFonts w:ascii="Times New Roman" w:hAnsi="Times New Roman" w:cs="Times New Roman"/>
                <w:b/>
                <w:bCs/>
              </w:rPr>
            </w:pPr>
            <w:r w:rsidRPr="00B65E14">
              <w:rPr>
                <w:rFonts w:ascii="Times New Roman" w:hAnsi="Times New Roman" w:cs="Times New Roman"/>
                <w:b/>
                <w:bCs/>
              </w:rPr>
              <w:t xml:space="preserve">Identify and discuss at least one piece of research from a </w:t>
            </w:r>
            <w:r w:rsidRPr="00B65E14">
              <w:rPr>
                <w:rFonts w:ascii="Times New Roman" w:hAnsi="Times New Roman" w:cs="Times New Roman"/>
                <w:b/>
                <w:bCs/>
                <w:i/>
              </w:rPr>
              <w:t>peer-reviewed journal</w:t>
            </w:r>
            <w:r w:rsidRPr="00B65E14">
              <w:rPr>
                <w:rFonts w:ascii="Times New Roman" w:hAnsi="Times New Roman" w:cs="Times New Roman"/>
                <w:b/>
                <w:bCs/>
              </w:rPr>
              <w:t xml:space="preserve"> to support the barriers you identified </w:t>
            </w:r>
            <w:proofErr w:type="gramStart"/>
            <w:r w:rsidRPr="00B65E14">
              <w:rPr>
                <w:rFonts w:ascii="Times New Roman" w:hAnsi="Times New Roman" w:cs="Times New Roman"/>
                <w:b/>
                <w:bCs/>
              </w:rPr>
              <w:t>with regard to</w:t>
            </w:r>
            <w:proofErr w:type="gramEnd"/>
            <w:r w:rsidRPr="00B65E14">
              <w:rPr>
                <w:rFonts w:ascii="Times New Roman" w:hAnsi="Times New Roman" w:cs="Times New Roman"/>
                <w:b/>
                <w:bCs/>
              </w:rPr>
              <w:t xml:space="preserve"> impacting the student/client’s (academic, career, social, emotional) development.</w:t>
            </w:r>
          </w:p>
          <w:p w14:paraId="37BEAEB7" w14:textId="6A24AB08" w:rsidR="00B65E14" w:rsidRPr="00532A8F" w:rsidRDefault="00532A8F" w:rsidP="00532A8F">
            <w:pPr>
              <w:spacing w:after="0" w:line="240" w:lineRule="auto"/>
              <w:ind w:left="360"/>
              <w:rPr>
                <w:rFonts w:ascii="Times New Roman" w:hAnsi="Times New Roman" w:cs="Times New Roman"/>
              </w:rPr>
            </w:pPr>
            <w:r>
              <w:rPr>
                <w:rFonts w:ascii="Times New Roman" w:hAnsi="Times New Roman" w:cs="Times New Roman"/>
              </w:rPr>
              <w:t>Bennet et. al</w:t>
            </w:r>
            <w:r w:rsidR="0005711C">
              <w:rPr>
                <w:rFonts w:ascii="Times New Roman" w:hAnsi="Times New Roman" w:cs="Times New Roman"/>
              </w:rPr>
              <w:t xml:space="preserve"> </w:t>
            </w:r>
            <w:r>
              <w:rPr>
                <w:rFonts w:ascii="Times New Roman" w:hAnsi="Times New Roman" w:cs="Times New Roman"/>
              </w:rPr>
              <w:t xml:space="preserve">(2019) goes into this very nature of homeschooled students compared to traditional school students. They studied students at Patrick Henry College, which is </w:t>
            </w:r>
            <w:r>
              <w:rPr>
                <w:rFonts w:ascii="Times New Roman" w:hAnsi="Times New Roman" w:cs="Times New Roman"/>
              </w:rPr>
              <w:lastRenderedPageBreak/>
              <w:t xml:space="preserve">a private school that primarily accepts homeschooled students. </w:t>
            </w:r>
            <w:r w:rsidR="00B96FEA">
              <w:rPr>
                <w:rFonts w:ascii="Times New Roman" w:hAnsi="Times New Roman" w:cs="Times New Roman"/>
              </w:rPr>
              <w:t>They studied how the homeschooled students compared academically to traditional schooled students. Their findings proved that homeschooled students were not at a disadvantage (p. 319). It did not matter if the students were homeschooled. Their success came down to the effort of the individual and the time spent on their studies. This article speaks clearly to Brian’s life and mindset. The barrier in his learning is the way he thinks about himself. Data such as the Patrick Henry College study is evidence to help Brian understand his capabilities. His background does not hinder him from success. His negative thought process is the only thing holding him back.</w:t>
            </w:r>
          </w:p>
          <w:p w14:paraId="547C3075" w14:textId="77777777" w:rsidR="001155C9" w:rsidRDefault="00284B1E" w:rsidP="00284B1E">
            <w:pPr>
              <w:numPr>
                <w:ilvl w:val="0"/>
                <w:numId w:val="5"/>
              </w:numPr>
              <w:spacing w:after="0" w:line="240" w:lineRule="auto"/>
              <w:rPr>
                <w:rFonts w:ascii="Times New Roman" w:hAnsi="Times New Roman" w:cs="Times New Roman"/>
                <w:b/>
                <w:bCs/>
              </w:rPr>
            </w:pPr>
            <w:r w:rsidRPr="00B65E14">
              <w:rPr>
                <w:rFonts w:ascii="Times New Roman" w:hAnsi="Times New Roman" w:cs="Times New Roman"/>
                <w:b/>
                <w:bCs/>
              </w:rPr>
              <w:t>Specifically indicate 2022 ASCA ethical standards that apply in this case. Include, but do not limit yourself to scope of practice, referral, and supervision.</w:t>
            </w:r>
          </w:p>
          <w:p w14:paraId="20427CB6" w14:textId="5DB02F3C" w:rsidR="003455AE" w:rsidRPr="003455AE" w:rsidRDefault="003455AE" w:rsidP="003455AE">
            <w:pPr>
              <w:spacing w:after="0" w:line="240" w:lineRule="auto"/>
              <w:ind w:left="360"/>
              <w:rPr>
                <w:rFonts w:ascii="Times New Roman" w:hAnsi="Times New Roman" w:cs="Times New Roman"/>
              </w:rPr>
            </w:pPr>
            <w:r w:rsidRPr="003455AE">
              <w:rPr>
                <w:rFonts w:ascii="Times New Roman" w:hAnsi="Times New Roman" w:cs="Times New Roman"/>
              </w:rPr>
              <w:t>Pertaining to Brian’s situation</w:t>
            </w:r>
            <w:r>
              <w:rPr>
                <w:rFonts w:ascii="Times New Roman" w:hAnsi="Times New Roman" w:cs="Times New Roman"/>
              </w:rPr>
              <w:t>, standards A.1.b</w:t>
            </w:r>
            <w:r w:rsidR="00415017">
              <w:rPr>
                <w:rFonts w:ascii="Times New Roman" w:hAnsi="Times New Roman" w:cs="Times New Roman"/>
              </w:rPr>
              <w:t xml:space="preserve"> and </w:t>
            </w:r>
            <w:r>
              <w:rPr>
                <w:rFonts w:ascii="Times New Roman" w:hAnsi="Times New Roman" w:cs="Times New Roman"/>
              </w:rPr>
              <w:t>A.4.</w:t>
            </w:r>
            <w:r w:rsidR="00415017">
              <w:rPr>
                <w:rFonts w:ascii="Times New Roman" w:hAnsi="Times New Roman" w:cs="Times New Roman"/>
              </w:rPr>
              <w:t xml:space="preserve">d come to mind when thinking of the </w:t>
            </w:r>
            <w:r w:rsidR="00415017" w:rsidRPr="00415017">
              <w:rPr>
                <w:rFonts w:ascii="Times New Roman" w:hAnsi="Times New Roman" w:cs="Times New Roman"/>
                <w:i/>
                <w:iCs/>
              </w:rPr>
              <w:t>2022 ASCA Ethical Standards for School Counselors</w:t>
            </w:r>
            <w:r w:rsidR="00415017">
              <w:rPr>
                <w:rFonts w:ascii="Times New Roman" w:hAnsi="Times New Roman" w:cs="Times New Roman"/>
              </w:rPr>
              <w:t xml:space="preserve">. Standard A.1.b focuses on “fostering and affirming the student’s identity” (ASCA, 2022, 1). While working with Brian, Mr. Eby will focus on a vast amount of encouragement skills. Building Brian up and strengthening his identity will have to take place for his development and success. In addition, standard A.4.d will be emphasized. This standard is all about the environment of learning. The counselor must provide opportunities to build a positive attitude with the client and the love for learning (ASCA, 2022, 3). </w:t>
            </w:r>
            <w:r w:rsidR="00594AD4">
              <w:rPr>
                <w:rFonts w:ascii="Times New Roman" w:hAnsi="Times New Roman" w:cs="Times New Roman"/>
              </w:rPr>
              <w:t xml:space="preserve">Brian does </w:t>
            </w:r>
            <w:proofErr w:type="gramStart"/>
            <w:r w:rsidR="00594AD4">
              <w:rPr>
                <w:rFonts w:ascii="Times New Roman" w:hAnsi="Times New Roman" w:cs="Times New Roman"/>
              </w:rPr>
              <w:t>really well</w:t>
            </w:r>
            <w:proofErr w:type="gramEnd"/>
            <w:r w:rsidR="00594AD4">
              <w:rPr>
                <w:rFonts w:ascii="Times New Roman" w:hAnsi="Times New Roman" w:cs="Times New Roman"/>
              </w:rPr>
              <w:t xml:space="preserve"> in school</w:t>
            </w:r>
            <w:r w:rsidR="0005711C">
              <w:rPr>
                <w:rFonts w:ascii="Times New Roman" w:hAnsi="Times New Roman" w:cs="Times New Roman"/>
              </w:rPr>
              <w:t>,</w:t>
            </w:r>
            <w:r w:rsidR="00594AD4">
              <w:rPr>
                <w:rFonts w:ascii="Times New Roman" w:hAnsi="Times New Roman" w:cs="Times New Roman"/>
              </w:rPr>
              <w:t xml:space="preserve"> but his love for it is lacking. He feels overwhelmed at times, and </w:t>
            </w:r>
            <w:r w:rsidR="0005711C">
              <w:rPr>
                <w:rFonts w:ascii="Times New Roman" w:hAnsi="Times New Roman" w:cs="Times New Roman"/>
              </w:rPr>
              <w:t>the</w:t>
            </w:r>
            <w:r w:rsidR="00594AD4">
              <w:rPr>
                <w:rFonts w:ascii="Times New Roman" w:hAnsi="Times New Roman" w:cs="Times New Roman"/>
              </w:rPr>
              <w:t xml:space="preserve"> “popular” students being outgoing remind him of social areas he is struggling in compared to others. Mr. Eby will get him to focus on the positives of school compared to dwelling on the negatives.</w:t>
            </w:r>
          </w:p>
          <w:p w14:paraId="78C6F0FC" w14:textId="402254AF" w:rsidR="00284B1E" w:rsidRPr="00086DB8" w:rsidRDefault="00284B1E" w:rsidP="00284B1E">
            <w:pPr>
              <w:spacing w:after="0" w:line="240" w:lineRule="auto"/>
              <w:ind w:left="720"/>
              <w:rPr>
                <w:rFonts w:ascii="Times New Roman" w:hAnsi="Times New Roman" w:cs="Times New Roman"/>
              </w:rPr>
            </w:pPr>
          </w:p>
        </w:tc>
        <w:tc>
          <w:tcPr>
            <w:tcW w:w="1080" w:type="dxa"/>
            <w:noWrap/>
          </w:tcPr>
          <w:p w14:paraId="0317DD33" w14:textId="459273BD"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FD7DF3" w:rsidRPr="00FD7DF3" w14:paraId="1E1C0D68" w14:textId="77777777" w:rsidTr="00EB4FFD">
        <w:tc>
          <w:tcPr>
            <w:tcW w:w="8155" w:type="dxa"/>
          </w:tcPr>
          <w:p w14:paraId="6612ED4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14:paraId="276F2300" w14:textId="77777777" w:rsidR="0058364F" w:rsidRDefault="0058364F" w:rsidP="0058364F">
            <w:pPr>
              <w:numPr>
                <w:ilvl w:val="0"/>
                <w:numId w:val="3"/>
              </w:numPr>
              <w:spacing w:after="0" w:line="240" w:lineRule="auto"/>
              <w:rPr>
                <w:rFonts w:ascii="Times New Roman" w:hAnsi="Times New Roman" w:cs="Times New Roman"/>
                <w:b/>
                <w:bCs/>
              </w:rPr>
            </w:pPr>
            <w:r w:rsidRPr="00B65E14">
              <w:rPr>
                <w:rFonts w:ascii="Times New Roman" w:hAnsi="Times New Roman" w:cs="Times New Roman"/>
                <w:b/>
                <w:bCs/>
              </w:rPr>
              <w:t xml:space="preserve">What theoretical orientation(s)/technique(s) will you use to counsel this student? Support your choice regarding culture, developmental age/level, and presenting issues with a </w:t>
            </w:r>
            <w:r w:rsidRPr="00B65E14">
              <w:rPr>
                <w:rFonts w:ascii="Times New Roman" w:hAnsi="Times New Roman" w:cs="Times New Roman"/>
                <w:b/>
                <w:bCs/>
                <w:i/>
              </w:rPr>
              <w:t>peer-reviewed journal.</w:t>
            </w:r>
            <w:r w:rsidRPr="00B65E14">
              <w:rPr>
                <w:rFonts w:ascii="Times New Roman" w:hAnsi="Times New Roman" w:cs="Times New Roman"/>
                <w:b/>
                <w:bCs/>
              </w:rPr>
              <w:t xml:space="preserve"> </w:t>
            </w:r>
          </w:p>
          <w:p w14:paraId="5EBB57F2" w14:textId="6200F077" w:rsidR="00B65E14" w:rsidRPr="00594AD4" w:rsidRDefault="00594AD4" w:rsidP="00594AD4">
            <w:pPr>
              <w:spacing w:after="0" w:line="240" w:lineRule="auto"/>
              <w:ind w:left="432"/>
              <w:rPr>
                <w:rFonts w:ascii="Times New Roman" w:hAnsi="Times New Roman" w:cs="Times New Roman"/>
              </w:rPr>
            </w:pPr>
            <w:r w:rsidRPr="00594AD4">
              <w:rPr>
                <w:rFonts w:ascii="Times New Roman" w:hAnsi="Times New Roman" w:cs="Times New Roman"/>
              </w:rPr>
              <w:t>Dr. Reagan North</w:t>
            </w:r>
            <w:r>
              <w:rPr>
                <w:rFonts w:ascii="Times New Roman" w:hAnsi="Times New Roman" w:cs="Times New Roman"/>
              </w:rPr>
              <w:t>, professor at Liberty University, taught the framework of motivational interviewing</w:t>
            </w:r>
            <w:r w:rsidR="00007C64">
              <w:rPr>
                <w:rFonts w:ascii="Times New Roman" w:hAnsi="Times New Roman" w:cs="Times New Roman"/>
              </w:rPr>
              <w:t>, MI</w:t>
            </w:r>
            <w:r>
              <w:rPr>
                <w:rFonts w:ascii="Times New Roman" w:hAnsi="Times New Roman" w:cs="Times New Roman"/>
              </w:rPr>
              <w:t>. This philosophy within the counseling setting focus</w:t>
            </w:r>
            <w:r w:rsidR="003F5D0D">
              <w:rPr>
                <w:rFonts w:ascii="Times New Roman" w:hAnsi="Times New Roman" w:cs="Times New Roman"/>
              </w:rPr>
              <w:t>es</w:t>
            </w:r>
            <w:r>
              <w:rPr>
                <w:rFonts w:ascii="Times New Roman" w:hAnsi="Times New Roman" w:cs="Times New Roman"/>
              </w:rPr>
              <w:t xml:space="preserve"> on empathy and change talk. Getting the client, or student, to feel heard and understood </w:t>
            </w:r>
            <w:proofErr w:type="gramStart"/>
            <w:r>
              <w:rPr>
                <w:rFonts w:ascii="Times New Roman" w:hAnsi="Times New Roman" w:cs="Times New Roman"/>
              </w:rPr>
              <w:t>through the use of</w:t>
            </w:r>
            <w:proofErr w:type="gramEnd"/>
            <w:r>
              <w:rPr>
                <w:rFonts w:ascii="Times New Roman" w:hAnsi="Times New Roman" w:cs="Times New Roman"/>
              </w:rPr>
              <w:t xml:space="preserve"> scaling questions and complex reflection skills helps them to feel safe and open up. </w:t>
            </w:r>
            <w:proofErr w:type="spellStart"/>
            <w:r w:rsidR="00007C64">
              <w:rPr>
                <w:rFonts w:ascii="Times New Roman" w:hAnsi="Times New Roman" w:cs="Times New Roman"/>
              </w:rPr>
              <w:t>Kaltmen</w:t>
            </w:r>
            <w:proofErr w:type="spellEnd"/>
            <w:r w:rsidR="00007C64">
              <w:rPr>
                <w:rFonts w:ascii="Times New Roman" w:hAnsi="Times New Roman" w:cs="Times New Roman"/>
              </w:rPr>
              <w:t xml:space="preserve"> &amp; Tankersley (2020) is an article focused on medical doctors that translates to Brian’s situation very well. The article talks about doctors using MI to help build the patient’s self-worth and build their autonomy, which inherently helps them through their health issues (p. 458). That same concept needs to happen within Brian. To help him overcome his breakdowns, his identity must first be uplifted.</w:t>
            </w:r>
          </w:p>
          <w:p w14:paraId="6D9E8479" w14:textId="77777777" w:rsidR="0058364F" w:rsidRDefault="0058364F" w:rsidP="0058364F">
            <w:pPr>
              <w:numPr>
                <w:ilvl w:val="0"/>
                <w:numId w:val="3"/>
              </w:numPr>
              <w:spacing w:after="0" w:line="240" w:lineRule="auto"/>
              <w:rPr>
                <w:rFonts w:ascii="Times New Roman" w:hAnsi="Times New Roman" w:cs="Times New Roman"/>
                <w:b/>
                <w:bCs/>
              </w:rPr>
            </w:pPr>
            <w:r w:rsidRPr="00B65E14">
              <w:rPr>
                <w:rFonts w:ascii="Times New Roman" w:hAnsi="Times New Roman" w:cs="Times New Roman"/>
                <w:b/>
                <w:bCs/>
              </w:rPr>
              <w:t xml:space="preserve">What academic and career techniques would you consider counseling this student? Support your choice regarding culture, developmental age/level, and presenting issues with a </w:t>
            </w:r>
            <w:r w:rsidRPr="00B65E14">
              <w:rPr>
                <w:rFonts w:ascii="Times New Roman" w:hAnsi="Times New Roman" w:cs="Times New Roman"/>
                <w:b/>
                <w:bCs/>
                <w:i/>
              </w:rPr>
              <w:t>peer-reviewed journal.</w:t>
            </w:r>
            <w:r w:rsidRPr="00B65E14">
              <w:rPr>
                <w:rFonts w:ascii="Times New Roman" w:hAnsi="Times New Roman" w:cs="Times New Roman"/>
                <w:b/>
                <w:bCs/>
              </w:rPr>
              <w:t xml:space="preserve"> </w:t>
            </w:r>
          </w:p>
          <w:p w14:paraId="2EDE8D3D" w14:textId="5915EE34" w:rsidR="00007C64" w:rsidRPr="00007C64" w:rsidRDefault="00007C64" w:rsidP="00007C64">
            <w:pPr>
              <w:spacing w:after="0" w:line="240" w:lineRule="auto"/>
              <w:ind w:left="432"/>
              <w:rPr>
                <w:rFonts w:ascii="Times New Roman" w:hAnsi="Times New Roman" w:cs="Times New Roman"/>
              </w:rPr>
            </w:pPr>
            <w:r w:rsidRPr="00007C64">
              <w:rPr>
                <w:rFonts w:ascii="Times New Roman" w:hAnsi="Times New Roman" w:cs="Times New Roman"/>
              </w:rPr>
              <w:t xml:space="preserve">To first strengthen </w:t>
            </w:r>
            <w:r>
              <w:rPr>
                <w:rFonts w:ascii="Times New Roman" w:hAnsi="Times New Roman" w:cs="Times New Roman"/>
              </w:rPr>
              <w:t xml:space="preserve">Brian’s academic success, he must work on his gratitude. Brian struggles with his academics from time to time, not because of his cognitive abilities, but due to him “not liking himself.” He feels that he is less than others. If the counselor can get Brian to like himself more, then his academics will </w:t>
            </w:r>
            <w:r w:rsidR="00C14848">
              <w:rPr>
                <w:rFonts w:ascii="Times New Roman" w:hAnsi="Times New Roman" w:cs="Times New Roman"/>
              </w:rPr>
              <w:t xml:space="preserve">be strengthened as well. An anecdotal article that supports this very concept was </w:t>
            </w:r>
            <w:r w:rsidR="00C14848">
              <w:rPr>
                <w:rFonts w:ascii="Times New Roman" w:hAnsi="Times New Roman" w:cs="Times New Roman"/>
              </w:rPr>
              <w:lastRenderedPageBreak/>
              <w:t>written by Dr. Skolnik</w:t>
            </w:r>
            <w:r w:rsidR="003F5D0D">
              <w:rPr>
                <w:rFonts w:ascii="Times New Roman" w:hAnsi="Times New Roman" w:cs="Times New Roman"/>
              </w:rPr>
              <w:t xml:space="preserve"> </w:t>
            </w:r>
            <w:r w:rsidR="00C14848">
              <w:rPr>
                <w:rFonts w:ascii="Times New Roman" w:hAnsi="Times New Roman" w:cs="Times New Roman"/>
              </w:rPr>
              <w:t>(2021). A quote within that stood out states, “</w:t>
            </w:r>
            <w:r w:rsidR="00C14848" w:rsidRPr="00C14848">
              <w:rPr>
                <w:rFonts w:ascii="Times New Roman" w:hAnsi="Times New Roman" w:cs="Times New Roman"/>
              </w:rPr>
              <w:t>While some focus on what is wrong in the world, at least for today, my focus is on what is right</w:t>
            </w:r>
            <w:r w:rsidR="00C14848">
              <w:rPr>
                <w:rFonts w:ascii="Times New Roman" w:hAnsi="Times New Roman" w:cs="Times New Roman"/>
              </w:rPr>
              <w:t>” (Skolnik, 2021, 1072). This very quote sums up Brian’s feelings on most days. He struggles so much with what is wrong, or what he feels is wrong, that he misses how truly inspirational he is.</w:t>
            </w:r>
          </w:p>
          <w:p w14:paraId="60C108DA" w14:textId="77777777" w:rsidR="00B65E14" w:rsidRPr="00B65E14" w:rsidRDefault="00B65E14" w:rsidP="00C14848">
            <w:pPr>
              <w:spacing w:after="0" w:line="240" w:lineRule="auto"/>
              <w:rPr>
                <w:rFonts w:ascii="Times New Roman" w:hAnsi="Times New Roman" w:cs="Times New Roman"/>
                <w:b/>
                <w:bCs/>
              </w:rPr>
            </w:pPr>
          </w:p>
          <w:p w14:paraId="754D0F1D" w14:textId="77777777" w:rsidR="0058364F" w:rsidRDefault="0058364F" w:rsidP="0058364F">
            <w:pPr>
              <w:numPr>
                <w:ilvl w:val="0"/>
                <w:numId w:val="3"/>
              </w:numPr>
              <w:spacing w:after="0" w:line="240" w:lineRule="auto"/>
              <w:rPr>
                <w:rFonts w:ascii="Times New Roman" w:hAnsi="Times New Roman" w:cs="Times New Roman"/>
                <w:b/>
                <w:bCs/>
              </w:rPr>
            </w:pPr>
            <w:r w:rsidRPr="00B65E14">
              <w:rPr>
                <w:rFonts w:ascii="Times New Roman" w:hAnsi="Times New Roman" w:cs="Times New Roman"/>
                <w:b/>
                <w:bCs/>
              </w:rPr>
              <w:t xml:space="preserve">What </w:t>
            </w:r>
            <w:r w:rsidRPr="00B65E14">
              <w:rPr>
                <w:rFonts w:ascii="Times New Roman" w:hAnsi="Times New Roman" w:cs="Times New Roman"/>
                <w:b/>
                <w:bCs/>
                <w:u w:val="single"/>
              </w:rPr>
              <w:t>specific</w:t>
            </w:r>
            <w:r w:rsidRPr="00B65E14">
              <w:rPr>
                <w:rFonts w:ascii="Times New Roman" w:hAnsi="Times New Roman" w:cs="Times New Roman"/>
                <w:b/>
                <w:bCs/>
              </w:rPr>
              <w:t xml:space="preserve"> positive interventions will you use to assist this student in mediating issues, building resilience, identifying strengths, and developing a plan for wellness? Support your choice with a </w:t>
            </w:r>
            <w:r w:rsidRPr="00B65E14">
              <w:rPr>
                <w:rFonts w:ascii="Times New Roman" w:hAnsi="Times New Roman" w:cs="Times New Roman"/>
                <w:b/>
                <w:bCs/>
                <w:i/>
              </w:rPr>
              <w:t>peer-reviewed journal.</w:t>
            </w:r>
            <w:r w:rsidRPr="00B65E14">
              <w:rPr>
                <w:rFonts w:ascii="Times New Roman" w:hAnsi="Times New Roman" w:cs="Times New Roman"/>
                <w:b/>
                <w:bCs/>
              </w:rPr>
              <w:t xml:space="preserve"> </w:t>
            </w:r>
          </w:p>
          <w:p w14:paraId="3CF5587D" w14:textId="4062C7AE" w:rsidR="00E06C78" w:rsidRPr="00634398" w:rsidRDefault="00634398" w:rsidP="00E06C78">
            <w:pPr>
              <w:spacing w:after="0" w:line="240" w:lineRule="auto"/>
              <w:ind w:left="432"/>
              <w:rPr>
                <w:rFonts w:ascii="Times New Roman" w:hAnsi="Times New Roman" w:cs="Times New Roman"/>
              </w:rPr>
            </w:pPr>
            <w:r w:rsidRPr="00634398">
              <w:rPr>
                <w:rFonts w:ascii="Times New Roman" w:hAnsi="Times New Roman" w:cs="Times New Roman"/>
              </w:rPr>
              <w:t>As stated before, gr</w:t>
            </w:r>
            <w:r>
              <w:rPr>
                <w:rFonts w:ascii="Times New Roman" w:hAnsi="Times New Roman" w:cs="Times New Roman"/>
              </w:rPr>
              <w:t>atitude is something Brian is lacking within himself. He struggles to notice the good in himself and is always focused on his shortcomings. Multiple times he has said within the counseling office that he knows it does not make sense</w:t>
            </w:r>
            <w:r w:rsidR="003F5D0D">
              <w:rPr>
                <w:rFonts w:ascii="Times New Roman" w:hAnsi="Times New Roman" w:cs="Times New Roman"/>
              </w:rPr>
              <w:t>,</w:t>
            </w:r>
            <w:r>
              <w:rPr>
                <w:rFonts w:ascii="Times New Roman" w:hAnsi="Times New Roman" w:cs="Times New Roman"/>
              </w:rPr>
              <w:t xml:space="preserve"> but he just does not see the good in himself. As the counselor</w:t>
            </w:r>
            <w:r w:rsidR="003F5D0D">
              <w:rPr>
                <w:rFonts w:ascii="Times New Roman" w:hAnsi="Times New Roman" w:cs="Times New Roman"/>
              </w:rPr>
              <w:t>,</w:t>
            </w:r>
            <w:r>
              <w:rPr>
                <w:rFonts w:ascii="Times New Roman" w:hAnsi="Times New Roman" w:cs="Times New Roman"/>
              </w:rPr>
              <w:t xml:space="preserve"> it is very hard to hear at times from a student who has so many successes in life. A tangible intervention that Mr. Eby and Brian are working on is a gratitude journal. The journal is starting out with one thing a day and working toward</w:t>
            </w:r>
            <w:r w:rsidR="003F5D0D">
              <w:rPr>
                <w:rFonts w:ascii="Times New Roman" w:hAnsi="Times New Roman" w:cs="Times New Roman"/>
              </w:rPr>
              <w:t>s</w:t>
            </w:r>
            <w:r>
              <w:rPr>
                <w:rFonts w:ascii="Times New Roman" w:hAnsi="Times New Roman" w:cs="Times New Roman"/>
              </w:rPr>
              <w:t xml:space="preserve"> five things a day. This journal will be something that Brian carries in his bookbag </w:t>
            </w:r>
            <w:r w:rsidR="003F5D0D">
              <w:rPr>
                <w:rFonts w:ascii="Times New Roman" w:hAnsi="Times New Roman" w:cs="Times New Roman"/>
              </w:rPr>
              <w:t>daily</w:t>
            </w:r>
            <w:r>
              <w:rPr>
                <w:rFonts w:ascii="Times New Roman" w:hAnsi="Times New Roman" w:cs="Times New Roman"/>
              </w:rPr>
              <w:t>. Any time throughout the day</w:t>
            </w:r>
            <w:r w:rsidR="003F5D0D">
              <w:rPr>
                <w:rFonts w:ascii="Times New Roman" w:hAnsi="Times New Roman" w:cs="Times New Roman"/>
              </w:rPr>
              <w:t xml:space="preserve"> he experiences</w:t>
            </w:r>
            <w:r>
              <w:rPr>
                <w:rFonts w:ascii="Times New Roman" w:hAnsi="Times New Roman" w:cs="Times New Roman"/>
              </w:rPr>
              <w:t xml:space="preserve"> something that he is proud of or is happy with himself</w:t>
            </w:r>
            <w:r w:rsidR="003F5D0D">
              <w:rPr>
                <w:rFonts w:ascii="Times New Roman" w:hAnsi="Times New Roman" w:cs="Times New Roman"/>
              </w:rPr>
              <w:t>,</w:t>
            </w:r>
            <w:r>
              <w:rPr>
                <w:rFonts w:ascii="Times New Roman" w:hAnsi="Times New Roman" w:cs="Times New Roman"/>
              </w:rPr>
              <w:t xml:space="preserve"> will be written down in the journal. Then he will read that to himself, as well as the 2 previous days, right before he goes to sleep. This concept will reinforce all the good things within, and about, Brian’s life. Every day will end in a positive not</w:t>
            </w:r>
            <w:r w:rsidR="003F5D0D">
              <w:rPr>
                <w:rFonts w:ascii="Times New Roman" w:hAnsi="Times New Roman" w:cs="Times New Roman"/>
              </w:rPr>
              <w:t>e</w:t>
            </w:r>
            <w:r>
              <w:rPr>
                <w:rFonts w:ascii="Times New Roman" w:hAnsi="Times New Roman" w:cs="Times New Roman"/>
              </w:rPr>
              <w:t xml:space="preserve"> about Brian, which will help him to get up and attack the next day. This will build a foundation in Brian’s life for a positive mindset and build resilience within himself. To support this very concept, Cumella</w:t>
            </w:r>
            <w:r w:rsidR="003F5D0D">
              <w:rPr>
                <w:rFonts w:ascii="Times New Roman" w:hAnsi="Times New Roman" w:cs="Times New Roman"/>
              </w:rPr>
              <w:t xml:space="preserve"> </w:t>
            </w:r>
            <w:r>
              <w:rPr>
                <w:rFonts w:ascii="Times New Roman" w:hAnsi="Times New Roman" w:cs="Times New Roman"/>
              </w:rPr>
              <w:t xml:space="preserve">(2022) studied this exact philosophy. </w:t>
            </w:r>
            <w:r w:rsidR="00F73FC2">
              <w:rPr>
                <w:rFonts w:ascii="Times New Roman" w:hAnsi="Times New Roman" w:cs="Times New Roman"/>
              </w:rPr>
              <w:t>Cumella</w:t>
            </w:r>
            <w:r w:rsidR="003F5D0D">
              <w:rPr>
                <w:rFonts w:ascii="Times New Roman" w:hAnsi="Times New Roman" w:cs="Times New Roman"/>
              </w:rPr>
              <w:t xml:space="preserve"> </w:t>
            </w:r>
            <w:r w:rsidR="00F73FC2">
              <w:rPr>
                <w:rFonts w:ascii="Times New Roman" w:hAnsi="Times New Roman" w:cs="Times New Roman"/>
              </w:rPr>
              <w:t>(2022) recognizes the effects that COVID-19 had on nurses during the highest peaks of the pandemic. The crazy busy days were leading to nurses being burnout physically and emotionally. The use of gratitude journals helped to “save their lives.” Taking a moment at the end of the day to analyze the good aspects of a hectic shift helped the nurses to recognize their strengths and how many patients they were able to assist. This very mindset is what needs to be instilled within Brian’s life. He needs to slowly learn how to let go of his struggles and learn how amazing he truly is.</w:t>
            </w:r>
          </w:p>
          <w:p w14:paraId="2849C0CD" w14:textId="1CFB7D68" w:rsidR="0058364F" w:rsidRDefault="0058364F" w:rsidP="00E06C78">
            <w:pPr>
              <w:numPr>
                <w:ilvl w:val="0"/>
                <w:numId w:val="3"/>
              </w:numPr>
              <w:spacing w:after="0" w:line="240" w:lineRule="auto"/>
              <w:rPr>
                <w:rFonts w:ascii="Times New Roman" w:hAnsi="Times New Roman" w:cs="Times New Roman"/>
                <w:b/>
                <w:bCs/>
              </w:rPr>
            </w:pPr>
            <w:r w:rsidRPr="00B65E14">
              <w:rPr>
                <w:rFonts w:ascii="Times New Roman" w:hAnsi="Times New Roman" w:cs="Times New Roman"/>
                <w:b/>
                <w:bCs/>
              </w:rPr>
              <w:t>Would group sessions also be appropriate for this student/client? Why</w:t>
            </w:r>
            <w:r w:rsidRPr="00E06C78">
              <w:rPr>
                <w:rFonts w:ascii="Times New Roman" w:hAnsi="Times New Roman" w:cs="Times New Roman"/>
                <w:b/>
                <w:bCs/>
              </w:rPr>
              <w:t xml:space="preserve"> or why not? </w:t>
            </w:r>
          </w:p>
          <w:p w14:paraId="15B56946" w14:textId="2842F8E2" w:rsidR="00E06C78" w:rsidRPr="00E06C78" w:rsidRDefault="00E06C78" w:rsidP="00E06C78">
            <w:pPr>
              <w:spacing w:after="0" w:line="240" w:lineRule="auto"/>
              <w:ind w:left="432"/>
              <w:rPr>
                <w:rFonts w:ascii="Times New Roman" w:hAnsi="Times New Roman" w:cs="Times New Roman"/>
              </w:rPr>
            </w:pPr>
            <w:r w:rsidRPr="00E06C78">
              <w:rPr>
                <w:rFonts w:ascii="Times New Roman" w:hAnsi="Times New Roman" w:cs="Times New Roman"/>
              </w:rPr>
              <w:t>When</w:t>
            </w:r>
            <w:r>
              <w:rPr>
                <w:rFonts w:ascii="Times New Roman" w:hAnsi="Times New Roman" w:cs="Times New Roman"/>
              </w:rPr>
              <w:t xml:space="preserve"> thinking of group sessions, there are pros and cons to the idea. First off, group sessions would be very beneficial because it would be </w:t>
            </w:r>
            <w:r w:rsidR="003F5D0D">
              <w:rPr>
                <w:rFonts w:ascii="Times New Roman" w:hAnsi="Times New Roman" w:cs="Times New Roman"/>
              </w:rPr>
              <w:t xml:space="preserve">helpful </w:t>
            </w:r>
            <w:r>
              <w:rPr>
                <w:rFonts w:ascii="Times New Roman" w:hAnsi="Times New Roman" w:cs="Times New Roman"/>
              </w:rPr>
              <w:t xml:space="preserve">for Brian to see that many students struggle </w:t>
            </w:r>
            <w:r w:rsidR="003F5D0D">
              <w:rPr>
                <w:rFonts w:ascii="Times New Roman" w:hAnsi="Times New Roman" w:cs="Times New Roman"/>
              </w:rPr>
              <w:t xml:space="preserve">with </w:t>
            </w:r>
            <w:r>
              <w:rPr>
                <w:rFonts w:ascii="Times New Roman" w:hAnsi="Times New Roman" w:cs="Times New Roman"/>
              </w:rPr>
              <w:t xml:space="preserve">the exact same ideas of fitting in with others. Many students, not just himself, struggle with feeling normal and making </w:t>
            </w:r>
            <w:r w:rsidR="003F5D0D">
              <w:rPr>
                <w:rFonts w:ascii="Times New Roman" w:hAnsi="Times New Roman" w:cs="Times New Roman"/>
              </w:rPr>
              <w:t>friends</w:t>
            </w:r>
            <w:r>
              <w:rPr>
                <w:rFonts w:ascii="Times New Roman" w:hAnsi="Times New Roman" w:cs="Times New Roman"/>
              </w:rPr>
              <w:t>. If he was immersed into a safe group that was able to discuss these issues collectively, then he would be empowered by the other members. He would not feel alone in this battle. Now, on the other hand, much of his social anxiety would hinder him from participating within a group. This is why starting out within individual sessions would be more important. Eventually, getting to a group would be the goal, but for now</w:t>
            </w:r>
            <w:r w:rsidR="003F5D0D">
              <w:rPr>
                <w:rFonts w:ascii="Times New Roman" w:hAnsi="Times New Roman" w:cs="Times New Roman"/>
              </w:rPr>
              <w:t>,</w:t>
            </w:r>
            <w:r>
              <w:rPr>
                <w:rFonts w:ascii="Times New Roman" w:hAnsi="Times New Roman" w:cs="Times New Roman"/>
              </w:rPr>
              <w:t xml:space="preserve"> staying within a smaller safe place is essential for his growth.</w:t>
            </w:r>
          </w:p>
          <w:p w14:paraId="5B4CAD78" w14:textId="77777777" w:rsidR="00E06C78" w:rsidRPr="00E06C78" w:rsidRDefault="00E06C78" w:rsidP="00E06C78">
            <w:pPr>
              <w:spacing w:after="0" w:line="240" w:lineRule="auto"/>
              <w:ind w:left="792"/>
              <w:rPr>
                <w:rFonts w:ascii="Times New Roman" w:hAnsi="Times New Roman" w:cs="Times New Roman"/>
                <w:b/>
                <w:bCs/>
              </w:rPr>
            </w:pPr>
          </w:p>
          <w:p w14:paraId="02F6312F" w14:textId="77777777" w:rsidR="00345DF1" w:rsidRDefault="0058364F" w:rsidP="00E06C78">
            <w:pPr>
              <w:pStyle w:val="ListParagraph"/>
              <w:numPr>
                <w:ilvl w:val="0"/>
                <w:numId w:val="3"/>
              </w:numPr>
              <w:spacing w:after="0" w:line="240" w:lineRule="auto"/>
              <w:rPr>
                <w:rFonts w:ascii="Times New Roman" w:hAnsi="Times New Roman" w:cs="Times New Roman"/>
                <w:b/>
                <w:bCs/>
              </w:rPr>
            </w:pPr>
            <w:r w:rsidRPr="00E06C78">
              <w:rPr>
                <w:rFonts w:ascii="Times New Roman" w:hAnsi="Times New Roman" w:cs="Times New Roman"/>
                <w:b/>
                <w:bCs/>
              </w:rPr>
              <w:t xml:space="preserve">Identify possible family/home/community/school supports that would be useful to help this student/client succeed in their identified SMART goal(s). </w:t>
            </w:r>
          </w:p>
          <w:p w14:paraId="48F7A813" w14:textId="7B237A38" w:rsidR="00E06C78" w:rsidRPr="00593F57" w:rsidRDefault="00E06C78" w:rsidP="00593F57">
            <w:pPr>
              <w:spacing w:after="0" w:line="240" w:lineRule="auto"/>
              <w:ind w:left="432"/>
              <w:rPr>
                <w:rFonts w:ascii="Times New Roman" w:hAnsi="Times New Roman" w:cs="Times New Roman"/>
              </w:rPr>
            </w:pPr>
            <w:r w:rsidRPr="00593F57">
              <w:rPr>
                <w:rFonts w:ascii="Times New Roman" w:hAnsi="Times New Roman" w:cs="Times New Roman"/>
              </w:rPr>
              <w:t>Mr. Eby and Brian have touched on this concept a little</w:t>
            </w:r>
            <w:r w:rsidR="003F5D0D">
              <w:rPr>
                <w:rFonts w:ascii="Times New Roman" w:hAnsi="Times New Roman" w:cs="Times New Roman"/>
              </w:rPr>
              <w:t>,</w:t>
            </w:r>
            <w:r w:rsidRPr="00593F57">
              <w:rPr>
                <w:rFonts w:ascii="Times New Roman" w:hAnsi="Times New Roman" w:cs="Times New Roman"/>
              </w:rPr>
              <w:t xml:space="preserve"> but still need to go into more detail moving forward. SMHS has a vast amount of afterschool programs and </w:t>
            </w:r>
            <w:r w:rsidRPr="00593F57">
              <w:rPr>
                <w:rFonts w:ascii="Times New Roman" w:hAnsi="Times New Roman" w:cs="Times New Roman"/>
              </w:rPr>
              <w:lastRenderedPageBreak/>
              <w:t>groups. Mr. Eby brought this up as something to help Brian “fit in.” Brian wants to feel more normal. Getting him into an afterschool club would be a great way to help him feel part of a group. This would be a small, intimate group of friends that would empower him to feel included. Brian has not nailed down what club he wants to be part of</w:t>
            </w:r>
            <w:r w:rsidR="003F5D0D">
              <w:rPr>
                <w:rFonts w:ascii="Times New Roman" w:hAnsi="Times New Roman" w:cs="Times New Roman"/>
              </w:rPr>
              <w:t>,</w:t>
            </w:r>
            <w:r w:rsidRPr="00593F57">
              <w:rPr>
                <w:rFonts w:ascii="Times New Roman" w:hAnsi="Times New Roman" w:cs="Times New Roman"/>
              </w:rPr>
              <w:t xml:space="preserve"> but it would be something to work towards.</w:t>
            </w:r>
          </w:p>
          <w:p w14:paraId="546018FD" w14:textId="3076364A" w:rsidR="0058364F" w:rsidRPr="00FD7DF3" w:rsidRDefault="0058364F" w:rsidP="0058364F">
            <w:pPr>
              <w:spacing w:after="0" w:line="240" w:lineRule="auto"/>
              <w:rPr>
                <w:rFonts w:ascii="Times New Roman" w:hAnsi="Times New Roman" w:cs="Times New Roman"/>
              </w:rPr>
            </w:pPr>
          </w:p>
        </w:tc>
        <w:tc>
          <w:tcPr>
            <w:tcW w:w="1080" w:type="dxa"/>
            <w:noWrap/>
          </w:tcPr>
          <w:p w14:paraId="05AB77B5" w14:textId="5E10A6AB" w:rsidR="00FD7DF3" w:rsidRPr="00FD7DF3" w:rsidRDefault="00FD7DF3" w:rsidP="00657DFC">
            <w:pPr>
              <w:jc w:val="center"/>
              <w:rPr>
                <w:rFonts w:ascii="Times New Roman" w:hAnsi="Times New Roman" w:cs="Times New Roman"/>
              </w:rPr>
            </w:pPr>
          </w:p>
        </w:tc>
      </w:tr>
      <w:tr w:rsidR="00FD7DF3" w:rsidRPr="00FD7DF3" w14:paraId="6B9B8641" w14:textId="77777777" w:rsidTr="00EB4FFD">
        <w:tc>
          <w:tcPr>
            <w:tcW w:w="8155" w:type="dxa"/>
          </w:tcPr>
          <w:p w14:paraId="353B208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lastRenderedPageBreak/>
              <w:t xml:space="preserve">Component #4: </w:t>
            </w:r>
            <w:r w:rsidRPr="00FD7DF3">
              <w:rPr>
                <w:rFonts w:ascii="Times New Roman" w:hAnsi="Times New Roman" w:cs="Times New Roman"/>
                <w:b/>
                <w:i/>
              </w:rPr>
              <w:t xml:space="preserve">Individual Appraisal and Outcomes Assessment </w:t>
            </w:r>
          </w:p>
          <w:p w14:paraId="292ECECA" w14:textId="77777777" w:rsidR="0058364F" w:rsidRDefault="0058364F" w:rsidP="0058364F">
            <w:pPr>
              <w:numPr>
                <w:ilvl w:val="0"/>
                <w:numId w:val="4"/>
              </w:numPr>
              <w:spacing w:after="0" w:line="240" w:lineRule="auto"/>
              <w:rPr>
                <w:rFonts w:ascii="Times New Roman" w:hAnsi="Times New Roman" w:cs="Times New Roman"/>
                <w:b/>
                <w:bCs/>
              </w:rPr>
            </w:pPr>
            <w:r w:rsidRPr="00B65E14">
              <w:rPr>
                <w:rFonts w:ascii="Times New Roman" w:hAnsi="Times New Roman" w:cs="Times New Roman"/>
                <w:b/>
                <w:bCs/>
              </w:rPr>
              <w:t xml:space="preserve">How will you assess student/client’s progress in using their strengths to build resilience? Identify how your approach is culturally sensitive and </w:t>
            </w:r>
            <w:proofErr w:type="gramStart"/>
            <w:r w:rsidRPr="00B65E14">
              <w:rPr>
                <w:rFonts w:ascii="Times New Roman" w:hAnsi="Times New Roman" w:cs="Times New Roman"/>
                <w:b/>
                <w:bCs/>
              </w:rPr>
              <w:t>takes into account</w:t>
            </w:r>
            <w:proofErr w:type="gramEnd"/>
            <w:r w:rsidRPr="00B65E14">
              <w:rPr>
                <w:rFonts w:ascii="Times New Roman" w:hAnsi="Times New Roman" w:cs="Times New Roman"/>
                <w:b/>
                <w:bCs/>
              </w:rPr>
              <w:t xml:space="preserve"> background, ability, and language.</w:t>
            </w:r>
          </w:p>
          <w:p w14:paraId="5A72DBBD" w14:textId="5D547794" w:rsidR="00E06C78" w:rsidRPr="00A50DB7" w:rsidRDefault="00A50DB7" w:rsidP="00593F57">
            <w:pPr>
              <w:spacing w:after="0" w:line="240" w:lineRule="auto"/>
              <w:ind w:left="432"/>
              <w:rPr>
                <w:rFonts w:ascii="Times New Roman" w:hAnsi="Times New Roman" w:cs="Times New Roman"/>
              </w:rPr>
            </w:pPr>
            <w:r w:rsidRPr="00A50DB7">
              <w:rPr>
                <w:rFonts w:ascii="Times New Roman" w:hAnsi="Times New Roman" w:cs="Times New Roman"/>
              </w:rPr>
              <w:t>Analyzing whether he is meeting</w:t>
            </w:r>
            <w:r>
              <w:rPr>
                <w:rFonts w:ascii="Times New Roman" w:hAnsi="Times New Roman" w:cs="Times New Roman"/>
              </w:rPr>
              <w:t xml:space="preserve"> his goals or not will be key to noticing his progress. Is he complimenting other students and getting into some meaningful conversations with them? Is he meeting his gratitude journal requirements? Each of these aspects are meant to build resilience and help Brian be more effective in reducing his meltdowns. This is also an area that can be analyzed. How many breakdowns is Brian having? If they are reducing, this is essential data to prove the interventions are working. When speaking whether or not this is culturally sensitive, the whole nature of the interventions speak to his background and age. Friendships and feeling “within a group” are exactly what a teenager focuses on in their development. These interventions are meant to impact his social skills, which lead to his </w:t>
            </w:r>
            <w:r w:rsidR="00E330D3">
              <w:rPr>
                <w:rFonts w:ascii="Times New Roman" w:hAnsi="Times New Roman" w:cs="Times New Roman"/>
              </w:rPr>
              <w:t>long-term</w:t>
            </w:r>
            <w:r>
              <w:rPr>
                <w:rFonts w:ascii="Times New Roman" w:hAnsi="Times New Roman" w:cs="Times New Roman"/>
              </w:rPr>
              <w:t xml:space="preserve"> resilience.</w:t>
            </w:r>
          </w:p>
          <w:p w14:paraId="77270308" w14:textId="594B9AC6" w:rsidR="00E06C78" w:rsidRDefault="0058364F" w:rsidP="00E06C78">
            <w:pPr>
              <w:numPr>
                <w:ilvl w:val="0"/>
                <w:numId w:val="4"/>
              </w:numPr>
              <w:spacing w:after="0" w:line="240" w:lineRule="auto"/>
              <w:rPr>
                <w:rFonts w:ascii="Times New Roman" w:hAnsi="Times New Roman" w:cs="Times New Roman"/>
                <w:b/>
                <w:bCs/>
              </w:rPr>
            </w:pPr>
            <w:r w:rsidRPr="00B65E14">
              <w:rPr>
                <w:rFonts w:ascii="Times New Roman" w:hAnsi="Times New Roman" w:cs="Times New Roman"/>
                <w:b/>
                <w:bCs/>
              </w:rPr>
              <w:t xml:space="preserve">How will you measure student/client progress toward meeting the identified school counseling SMART goal(s)? </w:t>
            </w:r>
          </w:p>
          <w:p w14:paraId="5DAE4E6F" w14:textId="274967E4" w:rsidR="00593F57" w:rsidRPr="00A50DB7" w:rsidRDefault="00593F57" w:rsidP="00A50DB7">
            <w:pPr>
              <w:pStyle w:val="ListParagraph"/>
              <w:rPr>
                <w:rFonts w:ascii="Times New Roman" w:hAnsi="Times New Roman" w:cs="Times New Roman"/>
              </w:rPr>
            </w:pPr>
            <w:r w:rsidRPr="00593F57">
              <w:rPr>
                <w:rFonts w:ascii="Times New Roman" w:hAnsi="Times New Roman" w:cs="Times New Roman"/>
              </w:rPr>
              <w:t>Mr. Eby</w:t>
            </w:r>
            <w:r>
              <w:rPr>
                <w:rFonts w:ascii="Times New Roman" w:hAnsi="Times New Roman" w:cs="Times New Roman"/>
              </w:rPr>
              <w:t xml:space="preserve"> can measure Brian’s success with his goals through scaling questions, open ended questions, and consultations with Mrs. Nesmith. Clearly, Mr. Eby will have no insight to what happens at home regarding any breakdowns. Checking in with Mrs. Nesmith and seeing how the home life is going would be a key way to measure the success. Also, checking in with Brian’s compliment goals. Mr. Eby could challenge him with the names of the students who he has complimented. Mr. Eby could then discretely ask those students if this truly took place. Learning from other student’s perspective on what Brian’s interactions looked like will gain vital insight for the sessions moving forward.</w:t>
            </w:r>
          </w:p>
          <w:p w14:paraId="2BE5BD9F" w14:textId="77777777" w:rsidR="00086DB8" w:rsidRDefault="0058364F" w:rsidP="00E06C78">
            <w:pPr>
              <w:pStyle w:val="ListParagraph"/>
              <w:numPr>
                <w:ilvl w:val="0"/>
                <w:numId w:val="4"/>
              </w:numPr>
              <w:spacing w:after="0" w:line="240" w:lineRule="auto"/>
              <w:rPr>
                <w:rFonts w:ascii="Times New Roman" w:eastAsia="Times New Roman" w:hAnsi="Times New Roman" w:cs="Times New Roman"/>
                <w:b/>
                <w:bCs/>
                <w:color w:val="000000"/>
                <w:bdr w:val="none" w:sz="0" w:space="0" w:color="auto" w:frame="1"/>
              </w:rPr>
            </w:pPr>
            <w:r w:rsidRPr="00E06C78">
              <w:rPr>
                <w:rFonts w:ascii="Times New Roman" w:hAnsi="Times New Roman" w:cs="Times New Roman"/>
                <w:b/>
                <w:bCs/>
              </w:rPr>
              <w:t>What outcome data will you use to measure achievement, attendance, or discipline?</w:t>
            </w:r>
            <w:r w:rsidRPr="00E06C78">
              <w:rPr>
                <w:rFonts w:ascii="Times New Roman" w:eastAsia="Times New Roman" w:hAnsi="Times New Roman" w:cs="Times New Roman"/>
                <w:b/>
                <w:bCs/>
                <w:color w:val="000000"/>
                <w:bdr w:val="none" w:sz="0" w:space="0" w:color="auto" w:frame="1"/>
              </w:rPr>
              <w:t> </w:t>
            </w:r>
          </w:p>
          <w:p w14:paraId="4485B3B0" w14:textId="2FCBD7A5" w:rsidR="00593F57" w:rsidRPr="00593F57" w:rsidRDefault="00593F57" w:rsidP="00593F57">
            <w:pPr>
              <w:pStyle w:val="ListParagraph"/>
              <w:spacing w:after="0" w:line="240" w:lineRule="auto"/>
              <w:ind w:left="792"/>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Monitoring Brian’s academic performance and discipline referrals will be a tangible way to see how he is doing within school. Brian puts academics at a high premium because that makes him feel “normal.” If Mr. Eby notices grades, and individual assignments, slipping, then that would be a cause for concern. That tangible data would be a great way to see how effective the interventions are being. Any discipline data will help to shed light on the emotional regulation. If there are some discipline referrals that are highlighted on Mr. Eby’s desk, then he knows that Brian has not been regulating himself lately. If that is the case, then there would have to be a change in action.</w:t>
            </w:r>
          </w:p>
          <w:p w14:paraId="51751F17" w14:textId="72190C73" w:rsidR="0058364F" w:rsidRPr="00FD7DF3" w:rsidRDefault="0058364F" w:rsidP="0058364F">
            <w:pPr>
              <w:spacing w:after="0" w:line="240" w:lineRule="auto"/>
              <w:ind w:left="792"/>
              <w:rPr>
                <w:rFonts w:ascii="Times New Roman" w:hAnsi="Times New Roman" w:cs="Times New Roman"/>
              </w:rPr>
            </w:pPr>
          </w:p>
        </w:tc>
        <w:tc>
          <w:tcPr>
            <w:tcW w:w="1080" w:type="dxa"/>
            <w:noWrap/>
          </w:tcPr>
          <w:p w14:paraId="15369FC2" w14:textId="7F7EF221"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10</w:t>
            </w:r>
          </w:p>
        </w:tc>
      </w:tr>
      <w:tr w:rsidR="00EB4FFD" w:rsidRPr="00FD7DF3" w14:paraId="74D7D465" w14:textId="77777777" w:rsidTr="001925AB">
        <w:tc>
          <w:tcPr>
            <w:tcW w:w="8155" w:type="dxa"/>
          </w:tcPr>
          <w:p w14:paraId="6780074C" w14:textId="77777777" w:rsidR="002D2C49" w:rsidRDefault="002D2C49" w:rsidP="00657DFC">
            <w:pPr>
              <w:ind w:left="72"/>
              <w:rPr>
                <w:rFonts w:ascii="Times New Roman" w:hAnsi="Times New Roman" w:cs="Times New Roman"/>
                <w:b/>
              </w:rPr>
            </w:pPr>
          </w:p>
          <w:p w14:paraId="487A4EF8" w14:textId="19F1ACD4" w:rsidR="00A93719" w:rsidRPr="00A93719" w:rsidRDefault="00A93719" w:rsidP="00657DFC">
            <w:pPr>
              <w:ind w:left="72"/>
              <w:rPr>
                <w:rFonts w:ascii="Times New Roman" w:hAnsi="Times New Roman" w:cs="Times New Roman"/>
                <w:b/>
              </w:rPr>
            </w:pPr>
            <w:r w:rsidRPr="00A93719">
              <w:rPr>
                <w:rFonts w:ascii="Times New Roman" w:hAnsi="Times New Roman" w:cs="Times New Roman"/>
                <w:b/>
              </w:rPr>
              <w:lastRenderedPageBreak/>
              <w:t xml:space="preserve">Component #5: Professional/Scholarly Writing </w:t>
            </w:r>
          </w:p>
          <w:p w14:paraId="09F66808" w14:textId="77777777" w:rsidR="00EB4FFD" w:rsidRPr="00D453AB" w:rsidRDefault="006E07D7" w:rsidP="00A93719">
            <w:pPr>
              <w:ind w:left="72"/>
              <w:rPr>
                <w:rFonts w:ascii="Times New Roman" w:hAnsi="Times New Roman" w:cs="Times New Roman"/>
                <w:b/>
                <w:bCs/>
              </w:rPr>
            </w:pPr>
            <w:r w:rsidRPr="00D453AB">
              <w:rPr>
                <w:rFonts w:ascii="Times New Roman" w:hAnsi="Times New Roman" w:cs="Times New Roman"/>
                <w:b/>
                <w:bCs/>
              </w:rPr>
              <w:t>Correct grammar, punctuation, sentence structure, spelling</w:t>
            </w:r>
            <w:r w:rsidR="00A93719" w:rsidRPr="00D453AB">
              <w:rPr>
                <w:rFonts w:ascii="Times New Roman" w:hAnsi="Times New Roman" w:cs="Times New Roman"/>
                <w:b/>
                <w:bCs/>
              </w:rPr>
              <w:t>, and APA citations. Student includes a references section with proper APA formatting.</w:t>
            </w:r>
          </w:p>
          <w:p w14:paraId="1CFF4EDB" w14:textId="77777777" w:rsidR="00D453AB" w:rsidRDefault="00D453AB" w:rsidP="00A93719">
            <w:pPr>
              <w:ind w:left="72"/>
              <w:rPr>
                <w:rFonts w:ascii="Times New Roman" w:hAnsi="Times New Roman" w:cs="Times New Roman"/>
                <w:u w:val="single"/>
              </w:rPr>
            </w:pPr>
            <w:r w:rsidRPr="00D453AB">
              <w:rPr>
                <w:rFonts w:ascii="Times New Roman" w:hAnsi="Times New Roman" w:cs="Times New Roman"/>
                <w:u w:val="single"/>
              </w:rPr>
              <w:t>References</w:t>
            </w:r>
          </w:p>
          <w:p w14:paraId="5B0EE54D" w14:textId="77F4B3C7" w:rsidR="00B65E14" w:rsidRDefault="00B65E14" w:rsidP="00D453AB">
            <w:pPr>
              <w:ind w:left="72"/>
              <w:rPr>
                <w:rFonts w:ascii="Times New Roman" w:hAnsi="Times New Roman" w:cs="Times New Roman"/>
              </w:rPr>
            </w:pPr>
            <w:r>
              <w:rPr>
                <w:rFonts w:ascii="Times New Roman" w:hAnsi="Times New Roman" w:cs="Times New Roman"/>
              </w:rPr>
              <w:t xml:space="preserve">American School Counselor Association. (2022). ASCA Ethical Standards for School </w:t>
            </w:r>
          </w:p>
          <w:p w14:paraId="3A151FBB" w14:textId="119FE3DA" w:rsidR="00B65E14" w:rsidRDefault="00B65E14" w:rsidP="00D453AB">
            <w:pPr>
              <w:ind w:left="72"/>
              <w:rPr>
                <w:rFonts w:ascii="Times New Roman" w:hAnsi="Times New Roman" w:cs="Times New Roman"/>
              </w:rPr>
            </w:pPr>
            <w:r>
              <w:rPr>
                <w:rFonts w:ascii="Times New Roman" w:hAnsi="Times New Roman" w:cs="Times New Roman"/>
              </w:rPr>
              <w:t xml:space="preserve">     Counselors. Schoolcounselor.org. </w:t>
            </w:r>
            <w:r w:rsidRPr="00B65E14">
              <w:rPr>
                <w:rFonts w:ascii="Times New Roman" w:hAnsi="Times New Roman" w:cs="Times New Roman"/>
              </w:rPr>
              <w:t>https://www.schoolcounselor.org/About-School-</w:t>
            </w:r>
          </w:p>
          <w:p w14:paraId="000E4391" w14:textId="77777777" w:rsidR="00B65E14" w:rsidRDefault="00B65E14" w:rsidP="00D453AB">
            <w:pPr>
              <w:ind w:left="72"/>
              <w:rPr>
                <w:rFonts w:ascii="Times New Roman" w:hAnsi="Times New Roman" w:cs="Times New Roman"/>
              </w:rPr>
            </w:pPr>
            <w:r>
              <w:rPr>
                <w:rFonts w:ascii="Times New Roman" w:hAnsi="Times New Roman" w:cs="Times New Roman"/>
              </w:rPr>
              <w:t xml:space="preserve">     </w:t>
            </w:r>
            <w:r w:rsidRPr="00B65E14">
              <w:rPr>
                <w:rFonts w:ascii="Times New Roman" w:hAnsi="Times New Roman" w:cs="Times New Roman"/>
              </w:rPr>
              <w:t>Counseling/Ethical-Responsibilities/ASCA-Ethical-Standards-for-School-</w:t>
            </w:r>
          </w:p>
          <w:p w14:paraId="4F739129" w14:textId="683D00C1" w:rsidR="00B65E14" w:rsidRDefault="00B65E14" w:rsidP="00D453AB">
            <w:pPr>
              <w:ind w:left="72"/>
              <w:rPr>
                <w:rFonts w:ascii="Times New Roman" w:hAnsi="Times New Roman" w:cs="Times New Roman"/>
              </w:rPr>
            </w:pPr>
            <w:r>
              <w:rPr>
                <w:rFonts w:ascii="Times New Roman" w:hAnsi="Times New Roman" w:cs="Times New Roman"/>
              </w:rPr>
              <w:t xml:space="preserve">     </w:t>
            </w:r>
            <w:r w:rsidRPr="00B65E14">
              <w:rPr>
                <w:rFonts w:ascii="Times New Roman" w:hAnsi="Times New Roman" w:cs="Times New Roman"/>
              </w:rPr>
              <w:t>Counselors-(1)</w:t>
            </w:r>
          </w:p>
          <w:p w14:paraId="2CB80708" w14:textId="77777777" w:rsidR="00175246" w:rsidRDefault="00175246" w:rsidP="00D453AB">
            <w:pPr>
              <w:ind w:left="72"/>
              <w:rPr>
                <w:rFonts w:ascii="Times New Roman" w:hAnsi="Times New Roman" w:cs="Times New Roman"/>
                <w:color w:val="000000" w:themeColor="text1"/>
                <w:shd w:val="clear" w:color="auto" w:fill="FFFFFF"/>
              </w:rPr>
            </w:pPr>
            <w:r w:rsidRPr="00175246">
              <w:rPr>
                <w:rFonts w:ascii="Times New Roman" w:hAnsi="Times New Roman" w:cs="Times New Roman"/>
                <w:color w:val="000000" w:themeColor="text1"/>
                <w:shd w:val="clear" w:color="auto" w:fill="FFFFFF"/>
              </w:rPr>
              <w:t xml:space="preserve">Audrey, A. (2021). Student perceptions and mobile technology adoption: implications </w:t>
            </w:r>
          </w:p>
          <w:p w14:paraId="03DD3EBF" w14:textId="77777777" w:rsidR="00175246" w:rsidRDefault="00175246" w:rsidP="00D453AB">
            <w:pPr>
              <w:ind w:left="72"/>
              <w:rPr>
                <w:rFonts w:ascii="Times New Roman" w:hAnsi="Times New Roman" w:cs="Times New Roman"/>
                <w:i/>
                <w:iCs/>
                <w:color w:val="000000" w:themeColor="text1"/>
                <w:shd w:val="clear" w:color="auto" w:fill="FFFFFF"/>
              </w:rPr>
            </w:pPr>
            <w:r>
              <w:rPr>
                <w:rFonts w:ascii="Times New Roman" w:hAnsi="Times New Roman" w:cs="Times New Roman"/>
                <w:color w:val="000000" w:themeColor="text1"/>
                <w:shd w:val="clear" w:color="auto" w:fill="FFFFFF"/>
              </w:rPr>
              <w:t xml:space="preserve">     </w:t>
            </w:r>
            <w:r w:rsidRPr="00175246">
              <w:rPr>
                <w:rFonts w:ascii="Times New Roman" w:hAnsi="Times New Roman" w:cs="Times New Roman"/>
                <w:color w:val="000000" w:themeColor="text1"/>
                <w:shd w:val="clear" w:color="auto" w:fill="FFFFFF"/>
              </w:rPr>
              <w:t>for lower-income students shifting to digital.</w:t>
            </w:r>
            <w:r w:rsidRPr="00175246">
              <w:rPr>
                <w:rFonts w:ascii="Times New Roman" w:hAnsi="Times New Roman" w:cs="Times New Roman"/>
                <w:i/>
                <w:iCs/>
                <w:color w:val="000000" w:themeColor="text1"/>
                <w:shd w:val="clear" w:color="auto" w:fill="FFFFFF"/>
              </w:rPr>
              <w:t xml:space="preserve"> Educational Technology Research and </w:t>
            </w:r>
          </w:p>
          <w:p w14:paraId="5E6E58B2" w14:textId="3B65A39A" w:rsidR="00175246" w:rsidRPr="00175246" w:rsidRDefault="00175246" w:rsidP="00D453AB">
            <w:pPr>
              <w:ind w:left="72"/>
              <w:rPr>
                <w:rFonts w:ascii="Times New Roman" w:hAnsi="Times New Roman" w:cs="Times New Roman"/>
                <w:color w:val="000000" w:themeColor="text1"/>
              </w:rPr>
            </w:pPr>
            <w:r>
              <w:rPr>
                <w:rFonts w:ascii="Times New Roman" w:hAnsi="Times New Roman" w:cs="Times New Roman"/>
                <w:i/>
                <w:iCs/>
                <w:color w:val="000000" w:themeColor="text1"/>
                <w:shd w:val="clear" w:color="auto" w:fill="FFFFFF"/>
              </w:rPr>
              <w:t xml:space="preserve">     </w:t>
            </w:r>
            <w:r w:rsidRPr="00175246">
              <w:rPr>
                <w:rFonts w:ascii="Times New Roman" w:hAnsi="Times New Roman" w:cs="Times New Roman"/>
                <w:i/>
                <w:iCs/>
                <w:color w:val="000000" w:themeColor="text1"/>
                <w:shd w:val="clear" w:color="auto" w:fill="FFFFFF"/>
              </w:rPr>
              <w:t>Development, 69</w:t>
            </w:r>
            <w:r w:rsidRPr="00175246">
              <w:rPr>
                <w:rFonts w:ascii="Times New Roman" w:hAnsi="Times New Roman" w:cs="Times New Roman"/>
                <w:color w:val="000000" w:themeColor="text1"/>
                <w:shd w:val="clear" w:color="auto" w:fill="FFFFFF"/>
              </w:rPr>
              <w:t>(1), 191-194. https://doi.org/10.1007/s11423-020-09855-5</w:t>
            </w:r>
          </w:p>
          <w:p w14:paraId="73CB5164" w14:textId="2FB218CE" w:rsidR="00B96FEA" w:rsidRDefault="00B96FEA" w:rsidP="00D453AB">
            <w:pPr>
              <w:ind w:left="72"/>
              <w:rPr>
                <w:rFonts w:ascii="Times New Roman" w:hAnsi="Times New Roman" w:cs="Times New Roman"/>
              </w:rPr>
            </w:pPr>
            <w:r>
              <w:rPr>
                <w:rFonts w:ascii="Times New Roman" w:hAnsi="Times New Roman" w:cs="Times New Roman"/>
              </w:rPr>
              <w:t xml:space="preserve">Bennett, D. L., Edwards, E., Ngai, C. (2019). </w:t>
            </w:r>
            <w:r w:rsidRPr="00B96FEA">
              <w:rPr>
                <w:rFonts w:ascii="Times New Roman" w:hAnsi="Times New Roman" w:cs="Times New Roman"/>
              </w:rPr>
              <w:t xml:space="preserve">Homeschool background, time use and </w:t>
            </w:r>
          </w:p>
          <w:p w14:paraId="0544FC40" w14:textId="77777777" w:rsidR="00B96FEA" w:rsidRDefault="00B96FEA" w:rsidP="00D453AB">
            <w:pPr>
              <w:ind w:left="72"/>
              <w:rPr>
                <w:rFonts w:ascii="Times New Roman" w:hAnsi="Times New Roman" w:cs="Times New Roman"/>
              </w:rPr>
            </w:pPr>
            <w:r>
              <w:rPr>
                <w:rFonts w:ascii="Times New Roman" w:hAnsi="Times New Roman" w:cs="Times New Roman"/>
              </w:rPr>
              <w:t xml:space="preserve">     </w:t>
            </w:r>
            <w:r w:rsidRPr="00B96FEA">
              <w:rPr>
                <w:rFonts w:ascii="Times New Roman" w:hAnsi="Times New Roman" w:cs="Times New Roman"/>
              </w:rPr>
              <w:t>academic performance at a private religious college</w:t>
            </w:r>
            <w:r>
              <w:rPr>
                <w:rFonts w:ascii="Times New Roman" w:hAnsi="Times New Roman" w:cs="Times New Roman"/>
              </w:rPr>
              <w:t xml:space="preserve">. </w:t>
            </w:r>
            <w:r w:rsidRPr="00B96FEA">
              <w:rPr>
                <w:rFonts w:ascii="Times New Roman" w:hAnsi="Times New Roman" w:cs="Times New Roman"/>
                <w:i/>
                <w:iCs/>
              </w:rPr>
              <w:t>Educational Studies,</w:t>
            </w:r>
            <w:r>
              <w:rPr>
                <w:rFonts w:ascii="Times New Roman" w:hAnsi="Times New Roman" w:cs="Times New Roman"/>
              </w:rPr>
              <w:t xml:space="preserve"> 45(3), 305-</w:t>
            </w:r>
          </w:p>
          <w:p w14:paraId="52BE5C9B" w14:textId="17F51E84" w:rsidR="00B96FEA" w:rsidRDefault="00B96FEA" w:rsidP="00D453AB">
            <w:pPr>
              <w:ind w:left="72"/>
              <w:rPr>
                <w:rFonts w:ascii="Times New Roman" w:hAnsi="Times New Roman" w:cs="Times New Roman"/>
              </w:rPr>
            </w:pPr>
            <w:r>
              <w:rPr>
                <w:rFonts w:ascii="Times New Roman" w:hAnsi="Times New Roman" w:cs="Times New Roman"/>
              </w:rPr>
              <w:t xml:space="preserve">     325. </w:t>
            </w:r>
            <w:r w:rsidRPr="00B96FEA">
              <w:rPr>
                <w:rFonts w:ascii="Times New Roman" w:hAnsi="Times New Roman" w:cs="Times New Roman"/>
              </w:rPr>
              <w:t>https://doi.org/10.1080/03055698.2018.1446332</w:t>
            </w:r>
          </w:p>
          <w:p w14:paraId="08E5B1F8" w14:textId="51F58363" w:rsidR="00D453AB" w:rsidRDefault="00D453AB" w:rsidP="00D453AB">
            <w:pPr>
              <w:ind w:left="72"/>
              <w:rPr>
                <w:rFonts w:ascii="Times New Roman" w:hAnsi="Times New Roman" w:cs="Times New Roman"/>
              </w:rPr>
            </w:pPr>
            <w:proofErr w:type="spellStart"/>
            <w:r>
              <w:rPr>
                <w:rFonts w:ascii="Times New Roman" w:hAnsi="Times New Roman" w:cs="Times New Roman"/>
              </w:rPr>
              <w:t>Boeykens</w:t>
            </w:r>
            <w:proofErr w:type="spellEnd"/>
            <w:r>
              <w:rPr>
                <w:rFonts w:ascii="Times New Roman" w:hAnsi="Times New Roman" w:cs="Times New Roman"/>
              </w:rPr>
              <w:t xml:space="preserve">, D., </w:t>
            </w:r>
            <w:proofErr w:type="spellStart"/>
            <w:r>
              <w:rPr>
                <w:rFonts w:ascii="Times New Roman" w:hAnsi="Times New Roman" w:cs="Times New Roman"/>
              </w:rPr>
              <w:t>Haverals</w:t>
            </w:r>
            <w:proofErr w:type="spellEnd"/>
            <w:r>
              <w:rPr>
                <w:rFonts w:ascii="Times New Roman" w:hAnsi="Times New Roman" w:cs="Times New Roman"/>
              </w:rPr>
              <w:t xml:space="preserve">, R., </w:t>
            </w:r>
            <w:proofErr w:type="spellStart"/>
            <w:r>
              <w:rPr>
                <w:rFonts w:ascii="Times New Roman" w:hAnsi="Times New Roman" w:cs="Times New Roman"/>
              </w:rPr>
              <w:t>Sirimsi</w:t>
            </w:r>
            <w:proofErr w:type="spellEnd"/>
            <w:r>
              <w:rPr>
                <w:rFonts w:ascii="Times New Roman" w:hAnsi="Times New Roman" w:cs="Times New Roman"/>
              </w:rPr>
              <w:t xml:space="preserve">, M. M., Timmermans, L., Van de Velde, D., De </w:t>
            </w:r>
          </w:p>
          <w:p w14:paraId="280885B4" w14:textId="77777777" w:rsidR="00D453AB" w:rsidRDefault="00D453AB" w:rsidP="00D453AB">
            <w:pPr>
              <w:ind w:left="72"/>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Vriendt</w:t>
            </w:r>
            <w:proofErr w:type="spellEnd"/>
            <w:r>
              <w:rPr>
                <w:rFonts w:ascii="Times New Roman" w:hAnsi="Times New Roman" w:cs="Times New Roman"/>
              </w:rPr>
              <w:t xml:space="preserve">, P., </w:t>
            </w:r>
            <w:proofErr w:type="spellStart"/>
            <w:r>
              <w:rPr>
                <w:rFonts w:ascii="Times New Roman" w:hAnsi="Times New Roman" w:cs="Times New Roman"/>
              </w:rPr>
              <w:t>Boeckxstaens</w:t>
            </w:r>
            <w:proofErr w:type="spellEnd"/>
            <w:r>
              <w:rPr>
                <w:rFonts w:ascii="Times New Roman" w:hAnsi="Times New Roman" w:cs="Times New Roman"/>
              </w:rPr>
              <w:t xml:space="preserve">, P. (2023). </w:t>
            </w:r>
            <w:r w:rsidRPr="00D453AB">
              <w:rPr>
                <w:rFonts w:ascii="Times New Roman" w:hAnsi="Times New Roman" w:cs="Times New Roman"/>
              </w:rPr>
              <w:t xml:space="preserve">Creating space to talk about patients’ personal </w:t>
            </w:r>
          </w:p>
          <w:p w14:paraId="267AA5F8" w14:textId="77777777" w:rsidR="00B65E14" w:rsidRDefault="00D453AB" w:rsidP="00D453AB">
            <w:pPr>
              <w:ind w:left="72"/>
              <w:rPr>
                <w:rFonts w:ascii="Times New Roman" w:hAnsi="Times New Roman" w:cs="Times New Roman"/>
              </w:rPr>
            </w:pPr>
            <w:r>
              <w:rPr>
                <w:rFonts w:ascii="Times New Roman" w:hAnsi="Times New Roman" w:cs="Times New Roman"/>
              </w:rPr>
              <w:t xml:space="preserve">     </w:t>
            </w:r>
            <w:r w:rsidRPr="00D453AB">
              <w:rPr>
                <w:rFonts w:ascii="Times New Roman" w:hAnsi="Times New Roman" w:cs="Times New Roman"/>
              </w:rPr>
              <w:t>goals: experiences from primary care stakeholders</w:t>
            </w:r>
            <w:r>
              <w:rPr>
                <w:rFonts w:ascii="Times New Roman" w:hAnsi="Times New Roman" w:cs="Times New Roman"/>
              </w:rPr>
              <w:t xml:space="preserve">. </w:t>
            </w:r>
            <w:r w:rsidRPr="00D453AB">
              <w:rPr>
                <w:rFonts w:ascii="Times New Roman" w:hAnsi="Times New Roman" w:cs="Times New Roman"/>
                <w:i/>
                <w:iCs/>
              </w:rPr>
              <w:t>BMC Primary Care</w:t>
            </w:r>
            <w:r>
              <w:rPr>
                <w:rFonts w:ascii="Times New Roman" w:hAnsi="Times New Roman" w:cs="Times New Roman"/>
              </w:rPr>
              <w:t>, 24(1</w:t>
            </w:r>
            <w:r w:rsidR="00B65E14">
              <w:rPr>
                <w:rFonts w:ascii="Times New Roman" w:hAnsi="Times New Roman" w:cs="Times New Roman"/>
              </w:rPr>
              <w:t>1</w:t>
            </w:r>
            <w:r>
              <w:rPr>
                <w:rFonts w:ascii="Times New Roman" w:hAnsi="Times New Roman" w:cs="Times New Roman"/>
              </w:rPr>
              <w:t xml:space="preserve">), </w:t>
            </w:r>
            <w:r w:rsidR="00B65E14">
              <w:rPr>
                <w:rFonts w:ascii="Times New Roman" w:hAnsi="Times New Roman" w:cs="Times New Roman"/>
              </w:rPr>
              <w:t xml:space="preserve">p. </w:t>
            </w:r>
            <w:r>
              <w:rPr>
                <w:rFonts w:ascii="Times New Roman" w:hAnsi="Times New Roman" w:cs="Times New Roman"/>
              </w:rPr>
              <w:t>1-</w:t>
            </w:r>
          </w:p>
          <w:p w14:paraId="6244E683" w14:textId="3563C35A" w:rsidR="00D453AB" w:rsidRDefault="00B65E14" w:rsidP="00B65E14">
            <w:pPr>
              <w:ind w:left="72"/>
              <w:rPr>
                <w:rFonts w:ascii="Times New Roman" w:hAnsi="Times New Roman" w:cs="Times New Roman"/>
              </w:rPr>
            </w:pPr>
            <w:r>
              <w:rPr>
                <w:rFonts w:ascii="Times New Roman" w:hAnsi="Times New Roman" w:cs="Times New Roman"/>
              </w:rPr>
              <w:t xml:space="preserve">     </w:t>
            </w:r>
            <w:r w:rsidR="00D453AB">
              <w:rPr>
                <w:rFonts w:ascii="Times New Roman" w:hAnsi="Times New Roman" w:cs="Times New Roman"/>
              </w:rPr>
              <w:t>13.</w:t>
            </w:r>
            <w:r>
              <w:rPr>
                <w:rFonts w:ascii="Times New Roman" w:hAnsi="Times New Roman" w:cs="Times New Roman"/>
              </w:rPr>
              <w:t xml:space="preserve"> </w:t>
            </w:r>
            <w:r w:rsidR="00F73FC2" w:rsidRPr="00F73FC2">
              <w:rPr>
                <w:rFonts w:ascii="Times New Roman" w:hAnsi="Times New Roman" w:cs="Times New Roman"/>
              </w:rPr>
              <w:t>https://doi.org/10.1186/s12875-022-01956-9</w:t>
            </w:r>
          </w:p>
          <w:p w14:paraId="268EE274" w14:textId="52923B3B" w:rsidR="00F73FC2" w:rsidRDefault="00F73FC2" w:rsidP="00F73FC2">
            <w:pPr>
              <w:ind w:left="72"/>
              <w:rPr>
                <w:rFonts w:ascii="Times New Roman" w:hAnsi="Times New Roman" w:cs="Times New Roman"/>
                <w:color w:val="232323"/>
                <w:shd w:val="clear" w:color="auto" w:fill="FFFFFF"/>
              </w:rPr>
            </w:pPr>
            <w:r w:rsidRPr="00F73FC2">
              <w:rPr>
                <w:rFonts w:ascii="Times New Roman" w:hAnsi="Times New Roman" w:cs="Times New Roman"/>
                <w:color w:val="232323"/>
                <w:shd w:val="clear" w:color="auto" w:fill="FFFFFF"/>
              </w:rPr>
              <w:t>Cumella, K. (2022). Gratitude journals can improve nurses' mental well-being. </w:t>
            </w:r>
          </w:p>
          <w:p w14:paraId="79FDEBF9" w14:textId="26516D04" w:rsidR="00F73FC2" w:rsidRPr="00F73FC2" w:rsidRDefault="00F73FC2" w:rsidP="00B65E14">
            <w:pPr>
              <w:ind w:left="72"/>
              <w:rPr>
                <w:rFonts w:ascii="Times New Roman" w:hAnsi="Times New Roman" w:cs="Times New Roman"/>
              </w:rPr>
            </w:pPr>
            <w:r>
              <w:rPr>
                <w:rStyle w:val="italicized-text"/>
                <w:rFonts w:ascii="Times New Roman" w:hAnsi="Times New Roman" w:cs="Times New Roman"/>
                <w:i/>
                <w:iCs/>
                <w:color w:val="232323"/>
                <w:shd w:val="clear" w:color="auto" w:fill="FFFFFF"/>
              </w:rPr>
              <w:t xml:space="preserve"> </w:t>
            </w:r>
            <w:r>
              <w:rPr>
                <w:rStyle w:val="italicized-text"/>
                <w:i/>
                <w:iCs/>
              </w:rPr>
              <w:t xml:space="preserve">    </w:t>
            </w:r>
            <w:r w:rsidRPr="00F73FC2">
              <w:rPr>
                <w:rStyle w:val="italicized-text"/>
                <w:rFonts w:ascii="Times New Roman" w:hAnsi="Times New Roman" w:cs="Times New Roman"/>
                <w:i/>
                <w:iCs/>
                <w:color w:val="232323"/>
                <w:shd w:val="clear" w:color="auto" w:fill="FFFFFF"/>
              </w:rPr>
              <w:t>Nursing, 52 </w:t>
            </w:r>
            <w:r w:rsidRPr="00F73FC2">
              <w:rPr>
                <w:rFonts w:ascii="Times New Roman" w:hAnsi="Times New Roman" w:cs="Times New Roman"/>
                <w:color w:val="232323"/>
                <w:shd w:val="clear" w:color="auto" w:fill="FFFFFF"/>
              </w:rPr>
              <w:t>(12), 58-61. </w:t>
            </w:r>
            <w:proofErr w:type="gramStart"/>
            <w:r w:rsidRPr="00F73FC2">
              <w:rPr>
                <w:rFonts w:ascii="Times New Roman" w:hAnsi="Times New Roman" w:cs="Times New Roman"/>
                <w:color w:val="232323"/>
                <w:shd w:val="clear" w:color="auto" w:fill="FFFFFF"/>
              </w:rPr>
              <w:t>doi:10.1097/01.NURSE</w:t>
            </w:r>
            <w:proofErr w:type="gramEnd"/>
            <w:r w:rsidRPr="00F73FC2">
              <w:rPr>
                <w:rFonts w:ascii="Times New Roman" w:hAnsi="Times New Roman" w:cs="Times New Roman"/>
                <w:color w:val="232323"/>
                <w:shd w:val="clear" w:color="auto" w:fill="FFFFFF"/>
              </w:rPr>
              <w:t>.0000884760.97338.8b</w:t>
            </w:r>
          </w:p>
          <w:p w14:paraId="3355D1D2" w14:textId="77777777" w:rsidR="00007C64" w:rsidRDefault="00007C64" w:rsidP="00B65E14">
            <w:pPr>
              <w:ind w:left="72"/>
              <w:rPr>
                <w:rFonts w:ascii="Times New Roman" w:hAnsi="Times New Roman" w:cs="Times New Roman"/>
              </w:rPr>
            </w:pPr>
            <w:r>
              <w:rPr>
                <w:rFonts w:ascii="Times New Roman" w:hAnsi="Times New Roman" w:cs="Times New Roman"/>
              </w:rPr>
              <w:t xml:space="preserve">Kaltman. S., Tankersley, A. (2020). Teaching Motivational Interviewing to Medical </w:t>
            </w:r>
          </w:p>
          <w:p w14:paraId="4E72E350" w14:textId="73B0F3B6" w:rsidR="00007C64" w:rsidRDefault="00007C64" w:rsidP="00B65E14">
            <w:pPr>
              <w:ind w:left="72"/>
              <w:rPr>
                <w:rFonts w:ascii="Times New Roman" w:hAnsi="Times New Roman" w:cs="Times New Roman"/>
                <w:color w:val="232323"/>
                <w:shd w:val="clear" w:color="auto" w:fill="FFFFFF"/>
              </w:rPr>
            </w:pPr>
            <w:r>
              <w:rPr>
                <w:rFonts w:ascii="Times New Roman" w:hAnsi="Times New Roman" w:cs="Times New Roman"/>
              </w:rPr>
              <w:t xml:space="preserve">     Students: A Systematic Review. </w:t>
            </w:r>
            <w:r w:rsidRPr="00F73FC2">
              <w:rPr>
                <w:rFonts w:ascii="Times New Roman" w:hAnsi="Times New Roman" w:cs="Times New Roman"/>
                <w:i/>
                <w:iCs/>
              </w:rPr>
              <w:t xml:space="preserve">Academic </w:t>
            </w:r>
            <w:r w:rsidR="00F73FC2" w:rsidRPr="00F73FC2">
              <w:rPr>
                <w:rFonts w:ascii="Times New Roman" w:hAnsi="Times New Roman" w:cs="Times New Roman"/>
                <w:i/>
                <w:iCs/>
              </w:rPr>
              <w:t>Medicine</w:t>
            </w:r>
            <w:r w:rsidRPr="00F73FC2">
              <w:rPr>
                <w:rFonts w:ascii="Times New Roman" w:hAnsi="Times New Roman" w:cs="Times New Roman"/>
                <w:i/>
                <w:iCs/>
              </w:rPr>
              <w:t>,</w:t>
            </w:r>
            <w:r>
              <w:rPr>
                <w:rFonts w:ascii="Times New Roman" w:hAnsi="Times New Roman" w:cs="Times New Roman"/>
              </w:rPr>
              <w:t xml:space="preserve"> 95 (3), 458-469. </w:t>
            </w:r>
            <w:proofErr w:type="spellStart"/>
            <w:r w:rsidRPr="00007C64">
              <w:rPr>
                <w:rFonts w:ascii="Times New Roman" w:hAnsi="Times New Roman" w:cs="Times New Roman"/>
                <w:color w:val="232323"/>
                <w:shd w:val="clear" w:color="auto" w:fill="FFFFFF"/>
              </w:rPr>
              <w:t>doi</w:t>
            </w:r>
            <w:proofErr w:type="spellEnd"/>
            <w:r w:rsidRPr="00007C64">
              <w:rPr>
                <w:rFonts w:ascii="Times New Roman" w:hAnsi="Times New Roman" w:cs="Times New Roman"/>
                <w:color w:val="232323"/>
                <w:shd w:val="clear" w:color="auto" w:fill="FFFFFF"/>
              </w:rPr>
              <w:t xml:space="preserve">: </w:t>
            </w:r>
          </w:p>
          <w:p w14:paraId="038848E0" w14:textId="715F93BE" w:rsidR="00007C64" w:rsidRDefault="00007C64" w:rsidP="00B65E14">
            <w:pPr>
              <w:ind w:left="72"/>
              <w:rPr>
                <w:rFonts w:ascii="Times New Roman" w:hAnsi="Times New Roman" w:cs="Times New Roman"/>
                <w:color w:val="232323"/>
                <w:shd w:val="clear" w:color="auto" w:fill="FFFFFF"/>
              </w:rPr>
            </w:pPr>
            <w:r>
              <w:rPr>
                <w:rFonts w:ascii="Times New Roman" w:hAnsi="Times New Roman" w:cs="Times New Roman"/>
                <w:color w:val="232323"/>
                <w:shd w:val="clear" w:color="auto" w:fill="FFFFFF"/>
              </w:rPr>
              <w:t xml:space="preserve">     </w:t>
            </w:r>
            <w:r w:rsidRPr="00007C64">
              <w:rPr>
                <w:rFonts w:ascii="Times New Roman" w:hAnsi="Times New Roman" w:cs="Times New Roman"/>
                <w:color w:val="232323"/>
                <w:shd w:val="clear" w:color="auto" w:fill="FFFFFF"/>
              </w:rPr>
              <w:t>10.1097/ACM.0000000000003011.</w:t>
            </w:r>
          </w:p>
          <w:p w14:paraId="359AB5A4" w14:textId="77777777" w:rsidR="00C14848" w:rsidRDefault="00C14848" w:rsidP="00C14848">
            <w:pPr>
              <w:ind w:left="72"/>
              <w:rPr>
                <w:rFonts w:ascii="Times New Roman" w:hAnsi="Times New Roman" w:cs="Times New Roman"/>
                <w:color w:val="232323"/>
                <w:shd w:val="clear" w:color="auto" w:fill="FFFFFF"/>
              </w:rPr>
            </w:pPr>
            <w:r>
              <w:rPr>
                <w:rFonts w:ascii="Times New Roman" w:hAnsi="Times New Roman" w:cs="Times New Roman"/>
                <w:color w:val="232323"/>
                <w:shd w:val="clear" w:color="auto" w:fill="FFFFFF"/>
              </w:rPr>
              <w:t>Skolnik, N. (2021). Gratitude. Circulation, 143(11), 1071-1072.</w:t>
            </w:r>
            <w:r>
              <w:rPr>
                <w:rFonts w:ascii="Fira Sans" w:hAnsi="Fira Sans"/>
                <w:color w:val="232323"/>
                <w:shd w:val="clear" w:color="auto" w:fill="FFFFFF"/>
              </w:rPr>
              <w:t> </w:t>
            </w:r>
            <w:proofErr w:type="spellStart"/>
            <w:r w:rsidRPr="00C14848">
              <w:rPr>
                <w:rFonts w:ascii="Times New Roman" w:hAnsi="Times New Roman" w:cs="Times New Roman"/>
                <w:color w:val="232323"/>
                <w:shd w:val="clear" w:color="auto" w:fill="FFFFFF"/>
              </w:rPr>
              <w:t>doi</w:t>
            </w:r>
            <w:proofErr w:type="spellEnd"/>
            <w:r w:rsidRPr="00C14848">
              <w:rPr>
                <w:rFonts w:ascii="Times New Roman" w:hAnsi="Times New Roman" w:cs="Times New Roman"/>
                <w:color w:val="232323"/>
                <w:shd w:val="clear" w:color="auto" w:fill="FFFFFF"/>
              </w:rPr>
              <w:t>:</w:t>
            </w:r>
            <w:r>
              <w:rPr>
                <w:rFonts w:ascii="Times New Roman" w:hAnsi="Times New Roman" w:cs="Times New Roman"/>
                <w:color w:val="232323"/>
                <w:shd w:val="clear" w:color="auto" w:fill="FFFFFF"/>
              </w:rPr>
              <w:t xml:space="preserve"> </w:t>
            </w:r>
            <w:r w:rsidRPr="00C14848">
              <w:rPr>
                <w:rFonts w:ascii="Times New Roman" w:hAnsi="Times New Roman" w:cs="Times New Roman"/>
                <w:color w:val="232323"/>
                <w:shd w:val="clear" w:color="auto" w:fill="FFFFFF"/>
              </w:rPr>
              <w:t>10.1161/</w:t>
            </w:r>
          </w:p>
          <w:p w14:paraId="1596CF3A" w14:textId="428CDCB0" w:rsidR="00C14848" w:rsidRPr="00C14848" w:rsidRDefault="00C14848" w:rsidP="00C14848">
            <w:pPr>
              <w:ind w:left="72"/>
              <w:rPr>
                <w:rFonts w:ascii="Times New Roman" w:hAnsi="Times New Roman" w:cs="Times New Roman"/>
                <w:color w:val="232323"/>
                <w:shd w:val="clear" w:color="auto" w:fill="FFFFFF"/>
              </w:rPr>
            </w:pPr>
            <w:r>
              <w:rPr>
                <w:rFonts w:ascii="Times New Roman" w:hAnsi="Times New Roman" w:cs="Times New Roman"/>
                <w:color w:val="232323"/>
                <w:shd w:val="clear" w:color="auto" w:fill="FFFFFF"/>
              </w:rPr>
              <w:t xml:space="preserve">     </w:t>
            </w:r>
            <w:r w:rsidRPr="00C14848">
              <w:rPr>
                <w:rFonts w:ascii="Times New Roman" w:hAnsi="Times New Roman" w:cs="Times New Roman"/>
                <w:color w:val="232323"/>
                <w:shd w:val="clear" w:color="auto" w:fill="FFFFFF"/>
              </w:rPr>
              <w:t>CIRCULATIONAHA.120.053279.</w:t>
            </w:r>
          </w:p>
          <w:p w14:paraId="1734548A" w14:textId="332E57B6" w:rsidR="00007C64" w:rsidRPr="00D453AB" w:rsidRDefault="00007C64" w:rsidP="00007C64">
            <w:pPr>
              <w:rPr>
                <w:rFonts w:ascii="Times New Roman" w:hAnsi="Times New Roman" w:cs="Times New Roman"/>
              </w:rPr>
            </w:pPr>
          </w:p>
        </w:tc>
        <w:tc>
          <w:tcPr>
            <w:tcW w:w="1080" w:type="dxa"/>
            <w:noWrap/>
          </w:tcPr>
          <w:p w14:paraId="6917CACC" w14:textId="69B94A07" w:rsidR="00EB4FFD" w:rsidRDefault="00B65E14" w:rsidP="00657DFC">
            <w:pPr>
              <w:jc w:val="center"/>
              <w:rPr>
                <w:rFonts w:ascii="Times New Roman" w:hAnsi="Times New Roman" w:cs="Times New Roman"/>
              </w:rPr>
            </w:pPr>
            <w:r>
              <w:rPr>
                <w:rFonts w:ascii="Times New Roman" w:hAnsi="Times New Roman" w:cs="Times New Roman"/>
              </w:rPr>
              <w:lastRenderedPageBreak/>
              <w:t xml:space="preserve"> </w:t>
            </w:r>
          </w:p>
          <w:p w14:paraId="4D9C00CF" w14:textId="64DD5D71" w:rsidR="00D453AB" w:rsidRPr="00FD7DF3" w:rsidRDefault="00D453AB" w:rsidP="00657DFC">
            <w:pPr>
              <w:jc w:val="center"/>
              <w:rPr>
                <w:rFonts w:ascii="Times New Roman" w:hAnsi="Times New Roman" w:cs="Times New Roman"/>
              </w:rPr>
            </w:pPr>
          </w:p>
        </w:tc>
      </w:tr>
      <w:tr w:rsidR="006E07D7" w:rsidRPr="00FD7DF3" w14:paraId="3D8DEA01" w14:textId="77777777" w:rsidTr="006E07D7">
        <w:tc>
          <w:tcPr>
            <w:tcW w:w="8155" w:type="dxa"/>
            <w:tcBorders>
              <w:top w:val="single" w:sz="4" w:space="0" w:color="auto"/>
              <w:left w:val="single" w:sz="4" w:space="0" w:color="auto"/>
              <w:bottom w:val="single" w:sz="4" w:space="0" w:color="auto"/>
              <w:right w:val="single" w:sz="4" w:space="0" w:color="auto"/>
            </w:tcBorders>
          </w:tcPr>
          <w:p w14:paraId="16FC26AC"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lastRenderedPageBreak/>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2645140" w14:textId="63F1A61D"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0856F578" w14:textId="77777777" w:rsidR="00FD7DF3" w:rsidRPr="00FD7DF3" w:rsidRDefault="00FD7DF3" w:rsidP="00FD7DF3">
      <w:pPr>
        <w:ind w:left="630"/>
        <w:rPr>
          <w:rFonts w:ascii="Times New Roman" w:hAnsi="Times New Roman" w:cs="Times New Roman"/>
          <w:b/>
        </w:rPr>
      </w:pPr>
    </w:p>
    <w:p w14:paraId="0B13AC8D" w14:textId="77777777" w:rsidR="00FD7DF3" w:rsidRPr="00FD7DF3" w:rsidRDefault="00FD7DF3" w:rsidP="00093E86">
      <w:pPr>
        <w:rPr>
          <w:rFonts w:ascii="Times New Roman" w:hAnsi="Times New Roman" w:cs="Times New Roman"/>
        </w:rPr>
      </w:pPr>
    </w:p>
    <w:sectPr w:rsidR="00FD7DF3" w:rsidRPr="00FD7DF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42750" w14:textId="77777777" w:rsidR="00F51943" w:rsidRDefault="00F51943" w:rsidP="004E6500">
      <w:pPr>
        <w:spacing w:after="0" w:line="240" w:lineRule="auto"/>
      </w:pPr>
      <w:r>
        <w:separator/>
      </w:r>
    </w:p>
  </w:endnote>
  <w:endnote w:type="continuationSeparator" w:id="0">
    <w:p w14:paraId="23B90ABA" w14:textId="77777777" w:rsidR="00F51943" w:rsidRDefault="00F51943"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ira Sans">
    <w:panose1 w:val="020B0503050000020004"/>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472707"/>
      <w:docPartObj>
        <w:docPartGallery w:val="Page Numbers (Bottom of Page)"/>
        <w:docPartUnique/>
      </w:docPartObj>
    </w:sdtPr>
    <w:sdtEndPr>
      <w:rPr>
        <w:noProof/>
      </w:rPr>
    </w:sdtEndPr>
    <w:sdtContent>
      <w:p w14:paraId="1CD5D04C"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51A4B698"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0D370" w14:textId="77777777" w:rsidR="00F51943" w:rsidRDefault="00F51943" w:rsidP="004E6500">
      <w:pPr>
        <w:spacing w:after="0" w:line="240" w:lineRule="auto"/>
      </w:pPr>
      <w:r>
        <w:separator/>
      </w:r>
    </w:p>
  </w:footnote>
  <w:footnote w:type="continuationSeparator" w:id="0">
    <w:p w14:paraId="793A24E9" w14:textId="77777777" w:rsidR="00F51943" w:rsidRDefault="00F51943"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45311" w14:textId="77777777" w:rsidR="004E6500" w:rsidRDefault="004E6500" w:rsidP="004E6500">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C638AC4"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0E30B49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6" w15:restartNumberingAfterBreak="0">
    <w:nsid w:val="71FF1897"/>
    <w:multiLevelType w:val="hybridMultilevel"/>
    <w:tmpl w:val="2C0E83C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82897025">
    <w:abstractNumId w:val="1"/>
  </w:num>
  <w:num w:numId="2" w16cid:durableId="1103568866">
    <w:abstractNumId w:val="4"/>
  </w:num>
  <w:num w:numId="3" w16cid:durableId="252321384">
    <w:abstractNumId w:val="6"/>
  </w:num>
  <w:num w:numId="4" w16cid:durableId="242489997">
    <w:abstractNumId w:val="2"/>
  </w:num>
  <w:num w:numId="5" w16cid:durableId="173737947">
    <w:abstractNumId w:val="0"/>
  </w:num>
  <w:num w:numId="6" w16cid:durableId="1283269876">
    <w:abstractNumId w:val="5"/>
  </w:num>
  <w:num w:numId="7" w16cid:durableId="14284301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07C64"/>
    <w:rsid w:val="0005711C"/>
    <w:rsid w:val="00086DB8"/>
    <w:rsid w:val="00093E86"/>
    <w:rsid w:val="000B781B"/>
    <w:rsid w:val="000F2B76"/>
    <w:rsid w:val="000F61C2"/>
    <w:rsid w:val="0010483D"/>
    <w:rsid w:val="0011385B"/>
    <w:rsid w:val="001155C9"/>
    <w:rsid w:val="00145A84"/>
    <w:rsid w:val="0015611F"/>
    <w:rsid w:val="00175246"/>
    <w:rsid w:val="001F4215"/>
    <w:rsid w:val="002366EF"/>
    <w:rsid w:val="002656A2"/>
    <w:rsid w:val="00284B1E"/>
    <w:rsid w:val="002A1D18"/>
    <w:rsid w:val="002C45E6"/>
    <w:rsid w:val="002D2C49"/>
    <w:rsid w:val="002F1603"/>
    <w:rsid w:val="00323B29"/>
    <w:rsid w:val="00337E20"/>
    <w:rsid w:val="003455AE"/>
    <w:rsid w:val="00345DF1"/>
    <w:rsid w:val="00355531"/>
    <w:rsid w:val="0038643D"/>
    <w:rsid w:val="003A3372"/>
    <w:rsid w:val="003B0BCD"/>
    <w:rsid w:val="003F5D0D"/>
    <w:rsid w:val="00415017"/>
    <w:rsid w:val="00426DD2"/>
    <w:rsid w:val="00440C9B"/>
    <w:rsid w:val="004474FF"/>
    <w:rsid w:val="004E6500"/>
    <w:rsid w:val="00532A8F"/>
    <w:rsid w:val="0053478D"/>
    <w:rsid w:val="0058364F"/>
    <w:rsid w:val="00584BA3"/>
    <w:rsid w:val="00593F57"/>
    <w:rsid w:val="00594AD4"/>
    <w:rsid w:val="005A5455"/>
    <w:rsid w:val="005B5613"/>
    <w:rsid w:val="005B793C"/>
    <w:rsid w:val="005D102D"/>
    <w:rsid w:val="005D76D5"/>
    <w:rsid w:val="005E676B"/>
    <w:rsid w:val="00634398"/>
    <w:rsid w:val="00650265"/>
    <w:rsid w:val="00674455"/>
    <w:rsid w:val="00696BF6"/>
    <w:rsid w:val="006E07D7"/>
    <w:rsid w:val="006E7390"/>
    <w:rsid w:val="007B08DB"/>
    <w:rsid w:val="007B56F2"/>
    <w:rsid w:val="007C0843"/>
    <w:rsid w:val="007D1638"/>
    <w:rsid w:val="007E35E3"/>
    <w:rsid w:val="00876D98"/>
    <w:rsid w:val="00886484"/>
    <w:rsid w:val="008B01B8"/>
    <w:rsid w:val="009723C1"/>
    <w:rsid w:val="009F2F5D"/>
    <w:rsid w:val="00A071D9"/>
    <w:rsid w:val="00A50DB7"/>
    <w:rsid w:val="00A77DAB"/>
    <w:rsid w:val="00A84702"/>
    <w:rsid w:val="00A93719"/>
    <w:rsid w:val="00AF7443"/>
    <w:rsid w:val="00B053D8"/>
    <w:rsid w:val="00B65E14"/>
    <w:rsid w:val="00B66715"/>
    <w:rsid w:val="00B7352C"/>
    <w:rsid w:val="00B96FEA"/>
    <w:rsid w:val="00BF6AEF"/>
    <w:rsid w:val="00C14009"/>
    <w:rsid w:val="00C14848"/>
    <w:rsid w:val="00CD5855"/>
    <w:rsid w:val="00D1270E"/>
    <w:rsid w:val="00D36A6D"/>
    <w:rsid w:val="00D453AB"/>
    <w:rsid w:val="00D47ACB"/>
    <w:rsid w:val="00DE4A53"/>
    <w:rsid w:val="00E06C78"/>
    <w:rsid w:val="00E330D3"/>
    <w:rsid w:val="00E504AE"/>
    <w:rsid w:val="00EA2E55"/>
    <w:rsid w:val="00EB4FFD"/>
    <w:rsid w:val="00EB546B"/>
    <w:rsid w:val="00F51943"/>
    <w:rsid w:val="00F73FC2"/>
    <w:rsid w:val="00F967B6"/>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91C"/>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character" w:customStyle="1" w:styleId="textlayer--absolute">
    <w:name w:val="textlayer--absolute"/>
    <w:basedOn w:val="DefaultParagraphFont"/>
    <w:rsid w:val="00EA2E55"/>
  </w:style>
  <w:style w:type="character" w:styleId="Hyperlink">
    <w:name w:val="Hyperlink"/>
    <w:basedOn w:val="DefaultParagraphFont"/>
    <w:uiPriority w:val="99"/>
    <w:unhideWhenUsed/>
    <w:rsid w:val="00B65E14"/>
    <w:rPr>
      <w:color w:val="0563C1" w:themeColor="hyperlink"/>
      <w:u w:val="single"/>
    </w:rPr>
  </w:style>
  <w:style w:type="character" w:styleId="UnresolvedMention">
    <w:name w:val="Unresolved Mention"/>
    <w:basedOn w:val="DefaultParagraphFont"/>
    <w:uiPriority w:val="99"/>
    <w:semiHidden/>
    <w:unhideWhenUsed/>
    <w:rsid w:val="00B65E14"/>
    <w:rPr>
      <w:color w:val="605E5C"/>
      <w:shd w:val="clear" w:color="auto" w:fill="E1DFDD"/>
    </w:rPr>
  </w:style>
  <w:style w:type="character" w:customStyle="1" w:styleId="italicized-text">
    <w:name w:val="italicized-text"/>
    <w:basedOn w:val="DefaultParagraphFont"/>
    <w:rsid w:val="00007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17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3683</Words>
  <Characters>20998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Seth Eby</cp:lastModifiedBy>
  <cp:revision>2</cp:revision>
  <dcterms:created xsi:type="dcterms:W3CDTF">2024-02-19T02:33:00Z</dcterms:created>
  <dcterms:modified xsi:type="dcterms:W3CDTF">2024-02-19T02:33:00Z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2024-02-18T09:48:00Z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eedf04b5-a019-46b9-8697-72f8247d7da5</vt:lpwstr>
  </property>
  <property fmtid="{D5CDD505-2E9C-101B-9397-08002B2CF9AE}" pid="8" name="MSIP_Label_460f4a70-4b6c-4bd4-a002-31edb9c00abe_ContentBits">
    <vt:lpwstr>0</vt:lpwstr>
  </property>
</Properties>
</file>