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751F0" w14:textId="77777777"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07CF2082" w14:textId="006D4A1D" w:rsidR="002366EF" w:rsidRPr="00FD7DF3" w:rsidRDefault="006F3D8B" w:rsidP="00093E86">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Student Name ______</w:t>
      </w:r>
      <w:r w:rsidR="008B1CD5" w:rsidRPr="008B1CD5">
        <w:rPr>
          <w:rFonts w:ascii="Times New Roman" w:hAnsi="Times New Roman" w:cs="Times New Roman"/>
          <w:b/>
          <w:u w:val="single"/>
        </w:rPr>
        <w:t>Seth Eby</w:t>
      </w:r>
      <w:r w:rsidR="002366EF" w:rsidRPr="008B1CD5">
        <w:rPr>
          <w:rFonts w:ascii="Times New Roman" w:hAnsi="Times New Roman" w:cs="Times New Roman"/>
          <w:b/>
          <w:u w:val="single"/>
        </w:rPr>
        <w:t>___________________________________________</w:t>
      </w:r>
    </w:p>
    <w:p w14:paraId="301ED72C" w14:textId="0AEC3545" w:rsidR="00FD7DF3" w:rsidRDefault="006F3D8B" w:rsidP="00FD7DF3">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w:t>
      </w:r>
      <w:r w:rsidR="008B1CD5" w:rsidRPr="008B1CD5">
        <w:rPr>
          <w:rFonts w:ascii="Times New Roman" w:hAnsi="Times New Roman" w:cs="Times New Roman"/>
          <w:b/>
          <w:u w:val="single"/>
        </w:rPr>
        <w:t>X</w:t>
      </w:r>
      <w:r w:rsidR="002366EF" w:rsidRPr="00FD7DF3">
        <w:rPr>
          <w:rFonts w:ascii="Times New Roman" w:hAnsi="Times New Roman" w:cs="Times New Roman"/>
          <w:b/>
        </w:rPr>
        <w:t>__ Elementary School _____ Middle School _____ High School</w:t>
      </w:r>
      <w:r w:rsidR="00EB4FFD">
        <w:rPr>
          <w:rFonts w:ascii="Times New Roman" w:hAnsi="Times New Roman" w:cs="Times New Roman"/>
          <w:b/>
        </w:rPr>
        <w:t xml:space="preserve"> </w:t>
      </w:r>
    </w:p>
    <w:p w14:paraId="2A317273" w14:textId="74F99DDA"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_____</w:t>
      </w:r>
      <w:r w:rsidR="008B1CD5" w:rsidRPr="008B1CD5">
        <w:rPr>
          <w:rFonts w:ascii="Times New Roman" w:hAnsi="Times New Roman" w:cs="Times New Roman"/>
          <w:b/>
          <w:u w:val="single"/>
        </w:rPr>
        <w:t>Evan Jones</w:t>
      </w:r>
      <w:r w:rsidR="00674455" w:rsidRPr="008B1CD5">
        <w:rPr>
          <w:rFonts w:ascii="Times New Roman" w:hAnsi="Times New Roman" w:cs="Times New Roman"/>
          <w:b/>
          <w:u w:val="single"/>
        </w:rPr>
        <w:t>_________________</w:t>
      </w:r>
      <w:r w:rsidR="00674455">
        <w:rPr>
          <w:rFonts w:ascii="Times New Roman" w:hAnsi="Times New Roman" w:cs="Times New Roman"/>
          <w:b/>
        </w:rPr>
        <w:t xml:space="preserve">               </w:t>
      </w:r>
      <w:r w:rsidR="007D1638" w:rsidRPr="00674455">
        <w:rPr>
          <w:rFonts w:ascii="Times New Roman" w:hAnsi="Times New Roman" w:cs="Times New Roman"/>
          <w:b/>
        </w:rPr>
        <w:t>Session __</w:t>
      </w:r>
      <w:r w:rsidR="008B1CD5" w:rsidRPr="008B1CD5">
        <w:rPr>
          <w:rFonts w:ascii="Times New Roman" w:hAnsi="Times New Roman" w:cs="Times New Roman"/>
          <w:b/>
          <w:u w:val="single"/>
        </w:rPr>
        <w:t>1</w:t>
      </w:r>
      <w:r w:rsidR="007D1638" w:rsidRPr="00674455">
        <w:rPr>
          <w:rFonts w:ascii="Times New Roman" w:hAnsi="Times New Roman" w:cs="Times New Roman"/>
          <w:b/>
        </w:rPr>
        <w:t>__ of __</w:t>
      </w:r>
      <w:r w:rsidR="008B1CD5" w:rsidRPr="008B1CD5">
        <w:rPr>
          <w:rFonts w:ascii="Times New Roman" w:hAnsi="Times New Roman" w:cs="Times New Roman"/>
          <w:b/>
          <w:u w:val="single"/>
        </w:rPr>
        <w:t>8</w:t>
      </w:r>
      <w:r w:rsidR="007D1638" w:rsidRPr="008B1CD5">
        <w:rPr>
          <w:rFonts w:ascii="Times New Roman" w:hAnsi="Times New Roman" w:cs="Times New Roman"/>
          <w:b/>
          <w:u w:val="single"/>
        </w:rPr>
        <w:t>___</w:t>
      </w:r>
    </w:p>
    <w:p w14:paraId="460079D9"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1B4F4C08" w14:textId="77777777"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4C248C59"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8A5644A" w14:textId="77777777" w:rsidTr="00EB4FFD">
        <w:tc>
          <w:tcPr>
            <w:tcW w:w="8155" w:type="dxa"/>
          </w:tcPr>
          <w:p w14:paraId="31290A13"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0E744948"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1E2C027C"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196812C9"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7B937701" w14:textId="77777777" w:rsidTr="00EB4FFD">
        <w:tc>
          <w:tcPr>
            <w:tcW w:w="8155" w:type="dxa"/>
          </w:tcPr>
          <w:p w14:paraId="0C05385D"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3F4FF438" w14:textId="77777777" w:rsidR="00284B1E" w:rsidRPr="0052010B"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Explain procedures for addressing confidentiality and the limits to confidentiality.</w:t>
            </w:r>
          </w:p>
          <w:p w14:paraId="03A499B5" w14:textId="6D4DA144" w:rsidR="008B1CD5" w:rsidRPr="00543C09" w:rsidRDefault="00543C09" w:rsidP="008B1CD5">
            <w:pPr>
              <w:spacing w:after="0" w:line="240" w:lineRule="auto"/>
              <w:ind w:left="792"/>
              <w:rPr>
                <w:rFonts w:ascii="Times New Roman" w:hAnsi="Times New Roman" w:cs="Times New Roman"/>
              </w:rPr>
            </w:pPr>
            <w:r>
              <w:rPr>
                <w:rFonts w:ascii="Times New Roman" w:hAnsi="Times New Roman" w:cs="Times New Roman"/>
              </w:rPr>
              <w:t>Confidentiality is not a one-time conversation. This is something that is revisited during the beginning of every session. It comes at the beginning of each session when we talk about the “Eagle Code”, which discusses the fact this room being a safe place that anything can be discussed, but when a student discusses any harm towards self or others, then that would be information that would break confidentiality.</w:t>
            </w:r>
          </w:p>
          <w:p w14:paraId="7958D72A"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Was the parent/guardian contacted to obtain parental permission for school counseling services? Why or why not?</w:t>
            </w:r>
          </w:p>
          <w:p w14:paraId="55C19CD5" w14:textId="7A325C8D" w:rsidR="00366386" w:rsidRPr="00366386" w:rsidRDefault="00366386" w:rsidP="00366386">
            <w:pPr>
              <w:spacing w:after="0" w:line="240" w:lineRule="auto"/>
              <w:ind w:left="792"/>
              <w:rPr>
                <w:rFonts w:ascii="Times New Roman" w:hAnsi="Times New Roman" w:cs="Times New Roman"/>
              </w:rPr>
            </w:pPr>
            <w:r>
              <w:rPr>
                <w:rFonts w:ascii="Times New Roman" w:hAnsi="Times New Roman" w:cs="Times New Roman"/>
              </w:rPr>
              <w:t>Since this was the first session getting to know Evan, the parental permission form was not handed to him. This was an initial “get to know him” session where we were able to check in with each other. The goal was to explain the process of getting to work with each other over the next several weeks. Since</w:t>
            </w:r>
            <w:r w:rsidR="001316F4">
              <w:rPr>
                <w:rFonts w:ascii="Times New Roman" w:hAnsi="Times New Roman" w:cs="Times New Roman"/>
              </w:rPr>
              <w:t xml:space="preserve"> he loved the idea of getting to work together, I sent the parents the link to the school’s online parent form and will give Evan a hard copy if that process does not work.</w:t>
            </w:r>
          </w:p>
          <w:p w14:paraId="604369C1"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 xml:space="preserve">Based on the student/client’s observable behaviors, what achievement, attendance, or discipline concerns might you have as a school counselor? </w:t>
            </w:r>
          </w:p>
          <w:p w14:paraId="5BAFD84A" w14:textId="23E938D1" w:rsidR="001316F4" w:rsidRPr="001316F4" w:rsidRDefault="001316F4" w:rsidP="001316F4">
            <w:pPr>
              <w:spacing w:after="0" w:line="240" w:lineRule="auto"/>
              <w:ind w:left="792"/>
              <w:rPr>
                <w:rFonts w:ascii="Times New Roman" w:hAnsi="Times New Roman" w:cs="Times New Roman"/>
              </w:rPr>
            </w:pPr>
            <w:r>
              <w:rPr>
                <w:rFonts w:ascii="Times New Roman" w:hAnsi="Times New Roman" w:cs="Times New Roman"/>
              </w:rPr>
              <w:t>Two main concerns for Evan are his attendance and his behavior. Achievement levels are only average, but at first glance, this seems more tied into behavior than cognitive levels.</w:t>
            </w:r>
            <w:r w:rsidR="004F4895">
              <w:rPr>
                <w:rFonts w:ascii="Times New Roman" w:hAnsi="Times New Roman" w:cs="Times New Roman"/>
              </w:rPr>
              <w:t xml:space="preserve"> Attendance is the main concern based on last year’s data. Out of 180 school days last year, he missed 66 of them. Discussing this with Ms. Hott, my school site supervisor, this had a vast amount to do with the family situation.</w:t>
            </w:r>
            <w:r w:rsidR="004A582F">
              <w:rPr>
                <w:rFonts w:ascii="Times New Roman" w:hAnsi="Times New Roman" w:cs="Times New Roman"/>
              </w:rPr>
              <w:t xml:space="preserve"> WVEIS is the school’s data system. Looking throughout Evan’s profile showed a small light into Evan’s discipline data. He had multiple discipline referrals due to disruption within the classroom setting. </w:t>
            </w:r>
            <w:r w:rsidR="00F8474C">
              <w:rPr>
                <w:rFonts w:ascii="Times New Roman" w:hAnsi="Times New Roman" w:cs="Times New Roman"/>
              </w:rPr>
              <w:t xml:space="preserve">Per his IEP, the referrals were so many he received a BD, or behavioral disorder, label within the document. </w:t>
            </w:r>
            <w:r w:rsidR="004A582F">
              <w:rPr>
                <w:rFonts w:ascii="Times New Roman" w:hAnsi="Times New Roman" w:cs="Times New Roman"/>
              </w:rPr>
              <w:t>Getting to talk to him and observe, his diagnosis of ADHD is evident, which plays a role in his fidgeting and disruption within the classroom.</w:t>
            </w:r>
          </w:p>
          <w:p w14:paraId="153D08ED"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Please indicate the stakeholders you consulted with regarding this student/client.</w:t>
            </w:r>
          </w:p>
          <w:p w14:paraId="6A95F43E" w14:textId="208ECD9D" w:rsidR="00A111F7" w:rsidRPr="00A111F7" w:rsidRDefault="00A111F7" w:rsidP="00A111F7">
            <w:pPr>
              <w:spacing w:after="0" w:line="240" w:lineRule="auto"/>
              <w:ind w:left="792"/>
              <w:rPr>
                <w:rFonts w:ascii="Times New Roman" w:hAnsi="Times New Roman" w:cs="Times New Roman"/>
              </w:rPr>
            </w:pPr>
            <w:r>
              <w:rPr>
                <w:rFonts w:ascii="Times New Roman" w:hAnsi="Times New Roman" w:cs="Times New Roman"/>
              </w:rPr>
              <w:t>Consultation came from the administration, teachers, and counselors. Discipline and achievement data were understood through the first two stakeholders the most. The counselors were the key element for the consultation though. They have gotten to know him very well during these first couple weeks of school with his disruptions in class and emotional outbursts, which have gotten him referred to them by the classroom teachers.</w:t>
            </w:r>
          </w:p>
          <w:p w14:paraId="618C3095"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After consultation (teachers, administration, parent/guardian, student records, counselors, etc.) what additional information (a more holistic view) will you include with your concerns?</w:t>
            </w:r>
          </w:p>
          <w:p w14:paraId="326FD790" w14:textId="1415ABA0" w:rsidR="00885FE7" w:rsidRPr="00885FE7" w:rsidRDefault="00885FE7" w:rsidP="00885FE7">
            <w:pPr>
              <w:spacing w:after="0" w:line="240" w:lineRule="auto"/>
              <w:ind w:left="792"/>
              <w:rPr>
                <w:rFonts w:ascii="Times New Roman" w:hAnsi="Times New Roman" w:cs="Times New Roman"/>
              </w:rPr>
            </w:pPr>
            <w:r>
              <w:rPr>
                <w:rFonts w:ascii="Times New Roman" w:hAnsi="Times New Roman" w:cs="Times New Roman"/>
              </w:rPr>
              <w:t xml:space="preserve">Holistically, Evan seems like a wonderful boy with little, to no, support at home. He seems like a young man who is “crying out” for structure and support to help him succeed. He lives at home with dad and </w:t>
            </w:r>
            <w:r w:rsidR="00130A5A">
              <w:rPr>
                <w:rFonts w:ascii="Times New Roman" w:hAnsi="Times New Roman" w:cs="Times New Roman"/>
              </w:rPr>
              <w:t>stepmom</w:t>
            </w:r>
            <w:r>
              <w:rPr>
                <w:rFonts w:ascii="Times New Roman" w:hAnsi="Times New Roman" w:cs="Times New Roman"/>
              </w:rPr>
              <w:t>, with biological mom residing in jail. There is little consistency in his life, which is making it chaotic, and then he takes th</w:t>
            </w:r>
            <w:r w:rsidR="00130A5A">
              <w:rPr>
                <w:rFonts w:ascii="Times New Roman" w:hAnsi="Times New Roman" w:cs="Times New Roman"/>
              </w:rPr>
              <w:t>is lifestyle with him into the classroom. Guidance and coping skills within individual sessions will go a long way in helping him succeed.</w:t>
            </w:r>
          </w:p>
          <w:p w14:paraId="5A309EB7" w14:textId="77777777" w:rsidR="00284B1E" w:rsidRDefault="00284B1E" w:rsidP="00284B1E">
            <w:pPr>
              <w:pStyle w:val="ListParagraph"/>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 xml:space="preserve">What school counseling services (academic, career, social-emotional) will you provide to the student/client that are within the scope of school counseling practices? </w:t>
            </w:r>
          </w:p>
          <w:p w14:paraId="41786C5A" w14:textId="3B6AEED7" w:rsidR="00130A5A" w:rsidRPr="00130A5A" w:rsidRDefault="00130A5A" w:rsidP="00130A5A">
            <w:pPr>
              <w:pStyle w:val="ListParagraph"/>
              <w:spacing w:after="0" w:line="240" w:lineRule="auto"/>
              <w:ind w:left="792"/>
              <w:rPr>
                <w:rFonts w:ascii="Times New Roman" w:hAnsi="Times New Roman" w:cs="Times New Roman"/>
              </w:rPr>
            </w:pPr>
            <w:r>
              <w:rPr>
                <w:rFonts w:ascii="Times New Roman" w:hAnsi="Times New Roman" w:cs="Times New Roman"/>
              </w:rPr>
              <w:t>As stated before guidance for Evan will come in the area of coping skills</w:t>
            </w:r>
            <w:r w:rsidR="006406F2">
              <w:rPr>
                <w:rFonts w:ascii="Times New Roman" w:hAnsi="Times New Roman" w:cs="Times New Roman"/>
              </w:rPr>
              <w:t xml:space="preserve"> for his social-emotional health. For him to be presently successful, we have to work together within our individual sessions to learn skills to control his anger and impulsivity. To benefit the academic side, we could offer him the opportunity to join in with the after-school tutoring program, but that is going to be difficult with his family situation. The tutoring would entail getting a parent pick up afterschool and this would be difficult to arrange with his family.</w:t>
            </w:r>
          </w:p>
          <w:p w14:paraId="1645C37A"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 xml:space="preserve">Are there additional counseling services/community resources you might consider outside the scope of school counseling (referral) that you believe would be beneficial to the student/client? </w:t>
            </w:r>
          </w:p>
          <w:p w14:paraId="557C23B0" w14:textId="2A467AA0" w:rsidR="006406F2" w:rsidRPr="006406F2" w:rsidRDefault="006406F2" w:rsidP="006406F2">
            <w:pPr>
              <w:spacing w:after="0" w:line="240" w:lineRule="auto"/>
              <w:ind w:left="792"/>
              <w:rPr>
                <w:rFonts w:ascii="Times New Roman" w:hAnsi="Times New Roman" w:cs="Times New Roman"/>
              </w:rPr>
            </w:pPr>
            <w:r>
              <w:rPr>
                <w:rFonts w:ascii="Times New Roman" w:hAnsi="Times New Roman" w:cs="Times New Roman"/>
              </w:rPr>
              <w:t>There is a great program at Potomack Intermediate called Project Aware. This is a referral program where local private counselors give of their time and come into the school system 1 or 2 days a week. This would be an amazing resource for Evan to receive extra support. The only negative aspect here is that it takes a good amount of data and time before the referral can happen. With that being said though, I have the luxury of coming into the school weeks after it has started. Hopefully, a good amount of this data process can already be validated.</w:t>
            </w:r>
          </w:p>
          <w:p w14:paraId="0D68CF81" w14:textId="77777777" w:rsidR="00284B1E"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What school counseling SMART goals might you identify? Be sure to identify achievement, attendance, or discipline goal(s).</w:t>
            </w:r>
          </w:p>
          <w:p w14:paraId="2BE801F3" w14:textId="3D102999" w:rsidR="006406F2" w:rsidRPr="006406F2" w:rsidRDefault="006406F2" w:rsidP="006406F2">
            <w:pPr>
              <w:spacing w:after="0" w:line="240" w:lineRule="auto"/>
              <w:ind w:left="792"/>
              <w:rPr>
                <w:rFonts w:ascii="Times New Roman" w:hAnsi="Times New Roman" w:cs="Times New Roman"/>
              </w:rPr>
            </w:pPr>
            <w:r>
              <w:rPr>
                <w:rFonts w:ascii="Times New Roman" w:hAnsi="Times New Roman" w:cs="Times New Roman"/>
              </w:rPr>
              <w:t>Two SMART goals</w:t>
            </w:r>
            <w:r w:rsidR="00927B9D">
              <w:rPr>
                <w:rFonts w:ascii="Times New Roman" w:hAnsi="Times New Roman" w:cs="Times New Roman"/>
              </w:rPr>
              <w:t xml:space="preserve"> that we could work on together would involve the attendance and discipline. The first specific, measurable goal we could focus on</w:t>
            </w:r>
            <w:r w:rsidR="006F55FE">
              <w:rPr>
                <w:rFonts w:ascii="Times New Roman" w:hAnsi="Times New Roman" w:cs="Times New Roman"/>
              </w:rPr>
              <w:t xml:space="preserve"> would be by the end of our 8 sessions to reduce his discipline referrals by 50% on the date of our last session compared to the same date a year ago. A secondary attendance goal could be to increase his average attendance data per week by 1 full day by the end of our 8 sessions.</w:t>
            </w:r>
          </w:p>
          <w:p w14:paraId="08ED337A" w14:textId="3018A946" w:rsidR="001155C9" w:rsidRDefault="00284B1E" w:rsidP="00284B1E">
            <w:pPr>
              <w:numPr>
                <w:ilvl w:val="0"/>
                <w:numId w:val="1"/>
              </w:numPr>
              <w:spacing w:after="0" w:line="240" w:lineRule="auto"/>
              <w:rPr>
                <w:rFonts w:ascii="Times New Roman" w:hAnsi="Times New Roman" w:cs="Times New Roman"/>
                <w:b/>
                <w:bCs/>
              </w:rPr>
            </w:pPr>
            <w:r w:rsidRPr="0052010B">
              <w:rPr>
                <w:rFonts w:ascii="Times New Roman" w:hAnsi="Times New Roman" w:cs="Times New Roman"/>
                <w:b/>
                <w:bCs/>
              </w:rPr>
              <w:t>How will you involve the student/client in establishing SMART goals?</w:t>
            </w:r>
            <w:r w:rsidR="006F55FE">
              <w:rPr>
                <w:rFonts w:ascii="Times New Roman" w:hAnsi="Times New Roman" w:cs="Times New Roman"/>
                <w:b/>
                <w:bCs/>
              </w:rPr>
              <w:t xml:space="preserve"> </w:t>
            </w:r>
          </w:p>
          <w:p w14:paraId="79864A42" w14:textId="188ED6D0" w:rsidR="006F55FE" w:rsidRPr="006F55FE" w:rsidRDefault="006F55FE" w:rsidP="006F55FE">
            <w:pPr>
              <w:spacing w:after="0" w:line="240" w:lineRule="auto"/>
              <w:ind w:left="792"/>
              <w:rPr>
                <w:rFonts w:ascii="Times New Roman" w:hAnsi="Times New Roman" w:cs="Times New Roman"/>
              </w:rPr>
            </w:pPr>
            <w:r>
              <w:rPr>
                <w:rFonts w:ascii="Times New Roman" w:hAnsi="Times New Roman" w:cs="Times New Roman"/>
              </w:rPr>
              <w:t>During our first 2 or 3 sessions, we can focus heavily on setting goals. Ultimately, if I am the only one setting up the goals, they may not truly work. Evan has to be the focal point on setting up the goals to have him motivated to carry them out.</w:t>
            </w:r>
          </w:p>
          <w:p w14:paraId="0EDC77DC" w14:textId="77777777" w:rsidR="00284B1E" w:rsidRPr="00284B1E" w:rsidRDefault="00284B1E" w:rsidP="00284B1E">
            <w:pPr>
              <w:spacing w:after="0" w:line="240" w:lineRule="auto"/>
              <w:ind w:left="792"/>
              <w:rPr>
                <w:rFonts w:ascii="Times New Roman" w:hAnsi="Times New Roman" w:cs="Times New Roman"/>
              </w:rPr>
            </w:pPr>
          </w:p>
        </w:tc>
        <w:tc>
          <w:tcPr>
            <w:tcW w:w="1080" w:type="dxa"/>
            <w:noWrap/>
          </w:tcPr>
          <w:p w14:paraId="3AEEF0AA"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1E69BFEF" w14:textId="77777777" w:rsidTr="00EB4FFD">
        <w:tc>
          <w:tcPr>
            <w:tcW w:w="8155" w:type="dxa"/>
          </w:tcPr>
          <w:p w14:paraId="63496BFB"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12C05786" w14:textId="77777777" w:rsidR="00284B1E" w:rsidRDefault="00284B1E" w:rsidP="00284B1E">
            <w:pPr>
              <w:numPr>
                <w:ilvl w:val="0"/>
                <w:numId w:val="5"/>
              </w:numPr>
              <w:spacing w:after="0" w:line="240" w:lineRule="auto"/>
              <w:rPr>
                <w:rFonts w:ascii="Times New Roman" w:hAnsi="Times New Roman" w:cs="Times New Roman"/>
                <w:b/>
                <w:bCs/>
              </w:rPr>
            </w:pPr>
            <w:r w:rsidRPr="0052010B">
              <w:rPr>
                <w:rFonts w:ascii="Times New Roman" w:hAnsi="Times New Roman" w:cs="Times New Roman"/>
                <w:b/>
                <w:bCs/>
              </w:rPr>
              <w:t>Identify the student/client’s culture/ethnicity.</w:t>
            </w:r>
          </w:p>
          <w:p w14:paraId="5EDD670C" w14:textId="57A56B54" w:rsidR="00BF7EFA" w:rsidRPr="00BF7EFA" w:rsidRDefault="00BF7EFA" w:rsidP="00BF7EFA">
            <w:pPr>
              <w:spacing w:after="0" w:line="240" w:lineRule="auto"/>
              <w:ind w:left="720"/>
              <w:rPr>
                <w:rFonts w:ascii="Times New Roman" w:hAnsi="Times New Roman" w:cs="Times New Roman"/>
              </w:rPr>
            </w:pPr>
            <w:r>
              <w:rPr>
                <w:rFonts w:ascii="Times New Roman" w:hAnsi="Times New Roman" w:cs="Times New Roman"/>
              </w:rPr>
              <w:t>Evan is white, Caucasian.</w:t>
            </w:r>
          </w:p>
          <w:p w14:paraId="77EA7343" w14:textId="77777777" w:rsidR="00284B1E" w:rsidRDefault="00284B1E" w:rsidP="00284B1E">
            <w:pPr>
              <w:numPr>
                <w:ilvl w:val="0"/>
                <w:numId w:val="5"/>
              </w:numPr>
              <w:spacing w:after="0" w:line="240" w:lineRule="auto"/>
              <w:rPr>
                <w:rFonts w:ascii="Times New Roman" w:hAnsi="Times New Roman" w:cs="Times New Roman"/>
                <w:b/>
                <w:bCs/>
              </w:rPr>
            </w:pPr>
            <w:r w:rsidRPr="0052010B">
              <w:rPr>
                <w:rFonts w:ascii="Times New Roman" w:hAnsi="Times New Roman" w:cs="Times New Roman"/>
                <w:b/>
                <w:bCs/>
              </w:rPr>
              <w:t xml:space="preserve">Identify multi-social/cultural considerations in this case. Support your response with a </w:t>
            </w:r>
            <w:r w:rsidRPr="0052010B">
              <w:rPr>
                <w:rFonts w:ascii="Times New Roman" w:hAnsi="Times New Roman" w:cs="Times New Roman"/>
                <w:b/>
                <w:bCs/>
                <w:i/>
              </w:rPr>
              <w:t>peer-reviewed journal.</w:t>
            </w:r>
            <w:r w:rsidRPr="0052010B">
              <w:rPr>
                <w:rFonts w:ascii="Times New Roman" w:hAnsi="Times New Roman" w:cs="Times New Roman"/>
                <w:b/>
                <w:bCs/>
              </w:rPr>
              <w:t xml:space="preserve"> </w:t>
            </w:r>
          </w:p>
          <w:p w14:paraId="24752780" w14:textId="6582B6FB" w:rsidR="00BF7EFA" w:rsidRPr="00BF7EFA" w:rsidRDefault="004C6D40" w:rsidP="00BF7EFA">
            <w:pPr>
              <w:spacing w:after="0" w:line="240" w:lineRule="auto"/>
              <w:ind w:left="720"/>
              <w:rPr>
                <w:rFonts w:ascii="Times New Roman" w:hAnsi="Times New Roman" w:cs="Times New Roman"/>
              </w:rPr>
            </w:pPr>
            <w:r>
              <w:rPr>
                <w:rFonts w:ascii="Times New Roman" w:hAnsi="Times New Roman" w:cs="Times New Roman"/>
              </w:rPr>
              <w:t xml:space="preserve">One social consideration to consider in Evan’s case would be his biological mother’s situation. Getting to know him more throughout the sessions will hopefully bring out more of a background, but he was very open at the initial meeting regarding his mother being in jail. He did not explain why she was in or how long she will be in. He just explained his family dynamics by talking about where she was. One thing to analyze would be to analyze how this concept affects his behavior within the school setting. </w:t>
            </w:r>
            <w:proofErr w:type="spellStart"/>
            <w:r>
              <w:rPr>
                <w:rFonts w:ascii="Times New Roman" w:hAnsi="Times New Roman" w:cs="Times New Roman"/>
              </w:rPr>
              <w:t>Pritzl</w:t>
            </w:r>
            <w:proofErr w:type="spellEnd"/>
            <w:r>
              <w:rPr>
                <w:rFonts w:ascii="Times New Roman" w:hAnsi="Times New Roman" w:cs="Times New Roman"/>
              </w:rPr>
              <w:t xml:space="preserve"> et. al. (2022) did a study on families exactly like Evan’s situation. They interviewed the children within the families and took them through a national Child Behavior Checklist to analyze how “losing” a family member affected them. They found that there was an 9.6% internal and 11.7% external rise in negative behavior. With the negative discipline data that Evan is already displaying, this will be a philosophy to pay close attention to.</w:t>
            </w:r>
          </w:p>
          <w:p w14:paraId="7854CB65" w14:textId="77777777" w:rsidR="00284B1E" w:rsidRDefault="00284B1E" w:rsidP="00284B1E">
            <w:pPr>
              <w:numPr>
                <w:ilvl w:val="0"/>
                <w:numId w:val="5"/>
              </w:numPr>
              <w:spacing w:after="0" w:line="240" w:lineRule="auto"/>
              <w:rPr>
                <w:rFonts w:ascii="Times New Roman" w:hAnsi="Times New Roman" w:cs="Times New Roman"/>
                <w:b/>
                <w:bCs/>
              </w:rPr>
            </w:pPr>
            <w:r w:rsidRPr="0052010B">
              <w:rPr>
                <w:rFonts w:ascii="Times New Roman" w:hAnsi="Times New Roman" w:cs="Times New Roman"/>
                <w:b/>
                <w:bCs/>
              </w:rPr>
              <w:t xml:space="preserve">Identify family, school, community, and/or other institutional/environmental barriers that may be interfering with the academic, career, and/or social/emotional development of this student/client. </w:t>
            </w:r>
          </w:p>
          <w:p w14:paraId="033960CF" w14:textId="534317F2" w:rsidR="00BF7EFA" w:rsidRPr="00BF7EFA" w:rsidRDefault="00BF7EFA" w:rsidP="00BF7EFA">
            <w:pPr>
              <w:spacing w:after="0" w:line="240" w:lineRule="auto"/>
              <w:ind w:left="720"/>
              <w:rPr>
                <w:rFonts w:ascii="Times New Roman" w:hAnsi="Times New Roman" w:cs="Times New Roman"/>
              </w:rPr>
            </w:pPr>
            <w:r>
              <w:rPr>
                <w:rFonts w:ascii="Times New Roman" w:hAnsi="Times New Roman" w:cs="Times New Roman"/>
              </w:rPr>
              <w:t>The biggest barrier for Evan’s success is the lack of consistency within his family structure. Mom and dad divorced several years ago. He lives primarily with dad and stepmom but gets shuffled back and forth from time to time to grandmother’s house. Mom is currently in jail, and he is not aware of when she will have the opportunity to get out. The home life is the biggest barrier within in life due to the chaotic structure and lack of support. He expressed multiple times he does not like stepmom and that dad can be verbally aggressive. Overall, school is the most consistent aspect in his life, but he has never been taught the social and emotion management skills to thrive within the environment.</w:t>
            </w:r>
          </w:p>
          <w:p w14:paraId="680BDDD8" w14:textId="77777777" w:rsidR="00284B1E" w:rsidRDefault="00284B1E" w:rsidP="00284B1E">
            <w:pPr>
              <w:pStyle w:val="ListParagraph"/>
              <w:numPr>
                <w:ilvl w:val="0"/>
                <w:numId w:val="5"/>
              </w:numPr>
              <w:spacing w:after="0" w:line="240" w:lineRule="auto"/>
              <w:rPr>
                <w:rFonts w:ascii="Times New Roman" w:hAnsi="Times New Roman" w:cs="Times New Roman"/>
                <w:b/>
                <w:bCs/>
              </w:rPr>
            </w:pPr>
            <w:r w:rsidRPr="00543C09">
              <w:rPr>
                <w:rFonts w:ascii="Times New Roman" w:hAnsi="Times New Roman" w:cs="Times New Roman"/>
                <w:b/>
                <w:bCs/>
              </w:rPr>
              <w:t xml:space="preserve">Identify and discuss at least one piece of research from a </w:t>
            </w:r>
            <w:r w:rsidRPr="00543C09">
              <w:rPr>
                <w:rFonts w:ascii="Times New Roman" w:hAnsi="Times New Roman" w:cs="Times New Roman"/>
                <w:b/>
                <w:bCs/>
                <w:i/>
              </w:rPr>
              <w:t>peer-reviewed journal</w:t>
            </w:r>
            <w:r w:rsidRPr="00543C09">
              <w:rPr>
                <w:rFonts w:ascii="Times New Roman" w:hAnsi="Times New Roman" w:cs="Times New Roman"/>
                <w:b/>
                <w:bCs/>
              </w:rPr>
              <w:t xml:space="preserve"> to support the barriers you identified with regard to impacting the student/client’s (academic, career, social, emotional) development.</w:t>
            </w:r>
          </w:p>
          <w:p w14:paraId="2CF30B6A" w14:textId="44415D97" w:rsidR="00BF7EFA" w:rsidRPr="00BF7EFA" w:rsidRDefault="00362C5C" w:rsidP="00BF7EFA">
            <w:pPr>
              <w:pStyle w:val="ListParagraph"/>
              <w:spacing w:after="0" w:line="240" w:lineRule="auto"/>
              <w:rPr>
                <w:rFonts w:ascii="Times New Roman" w:hAnsi="Times New Roman" w:cs="Times New Roman"/>
              </w:rPr>
            </w:pPr>
            <w:r>
              <w:rPr>
                <w:rFonts w:ascii="Times New Roman" w:hAnsi="Times New Roman" w:cs="Times New Roman"/>
              </w:rPr>
              <w:t xml:space="preserve">I discussed this exact concept earlier regarding the </w:t>
            </w:r>
            <w:proofErr w:type="spellStart"/>
            <w:r>
              <w:rPr>
                <w:rFonts w:ascii="Times New Roman" w:hAnsi="Times New Roman" w:cs="Times New Roman"/>
              </w:rPr>
              <w:t>Pritzl</w:t>
            </w:r>
            <w:proofErr w:type="spellEnd"/>
            <w:r>
              <w:rPr>
                <w:rFonts w:ascii="Times New Roman" w:hAnsi="Times New Roman" w:cs="Times New Roman"/>
              </w:rPr>
              <w:t xml:space="preserve"> et. al. (2022) case study on children growing up in families with at least one family member in jail. </w:t>
            </w:r>
            <w:proofErr w:type="spellStart"/>
            <w:r>
              <w:rPr>
                <w:rFonts w:ascii="Times New Roman" w:hAnsi="Times New Roman" w:cs="Times New Roman"/>
              </w:rPr>
              <w:t>Pritzl</w:t>
            </w:r>
            <w:proofErr w:type="spellEnd"/>
            <w:r>
              <w:rPr>
                <w:rFonts w:ascii="Times New Roman" w:hAnsi="Times New Roman" w:cs="Times New Roman"/>
              </w:rPr>
              <w:t xml:space="preserve"> et. al. (2022) discusses the fact that, “</w:t>
            </w:r>
            <w:r w:rsidRPr="00362C5C">
              <w:rPr>
                <w:rFonts w:ascii="Times New Roman" w:hAnsi="Times New Roman" w:cs="Times New Roman"/>
              </w:rPr>
              <w:t>Visits to corrections facilities may provide connection with the parent, but</w:t>
            </w:r>
            <w:r>
              <w:rPr>
                <w:rFonts w:ascii="Times New Roman" w:hAnsi="Times New Roman" w:cs="Times New Roman"/>
              </w:rPr>
              <w:t xml:space="preserve"> </w:t>
            </w:r>
            <w:r w:rsidRPr="00362C5C">
              <w:rPr>
                <w:rFonts w:ascii="Times New Roman" w:hAnsi="Times New Roman" w:cs="Times New Roman"/>
              </w:rPr>
              <w:t>they can occur in the context of stress, secondary prisonization, and</w:t>
            </w:r>
            <w:r>
              <w:rPr>
                <w:rFonts w:ascii="Times New Roman" w:hAnsi="Times New Roman" w:cs="Times New Roman"/>
              </w:rPr>
              <w:t xml:space="preserve"> </w:t>
            </w:r>
            <w:r w:rsidRPr="00362C5C">
              <w:rPr>
                <w:rFonts w:ascii="Times New Roman" w:hAnsi="Times New Roman" w:cs="Times New Roman"/>
              </w:rPr>
              <w:t>ambiguous loss</w:t>
            </w:r>
            <w:r>
              <w:rPr>
                <w:rFonts w:ascii="Times New Roman" w:hAnsi="Times New Roman" w:cs="Times New Roman"/>
              </w:rPr>
              <w:t>” (p. 97). Evan’s contact, or lack thereof, with his mother will play a major role in his behavior whether he understands it or not. He will carry those emotions with him internally everywhere he goes.</w:t>
            </w:r>
          </w:p>
          <w:p w14:paraId="2A4AA6EC" w14:textId="77777777" w:rsidR="001155C9" w:rsidRDefault="00284B1E" w:rsidP="00284B1E">
            <w:pPr>
              <w:numPr>
                <w:ilvl w:val="0"/>
                <w:numId w:val="5"/>
              </w:numPr>
              <w:spacing w:after="0" w:line="240" w:lineRule="auto"/>
              <w:rPr>
                <w:rFonts w:ascii="Times New Roman" w:hAnsi="Times New Roman" w:cs="Times New Roman"/>
                <w:b/>
                <w:bCs/>
              </w:rPr>
            </w:pPr>
            <w:r w:rsidRPr="00543C09">
              <w:rPr>
                <w:rFonts w:ascii="Times New Roman" w:hAnsi="Times New Roman" w:cs="Times New Roman"/>
                <w:b/>
                <w:bCs/>
              </w:rPr>
              <w:t>Specifically indicate 2022 ASCA ethical standards that apply in this case. Include, but do not limit yourself to scope of practice, referral, and supervision.</w:t>
            </w:r>
          </w:p>
          <w:p w14:paraId="5B4D5CD5" w14:textId="2E87C327" w:rsidR="00BF7EFA" w:rsidRPr="00BF7EFA" w:rsidRDefault="002214AA" w:rsidP="00BF7EFA">
            <w:pPr>
              <w:spacing w:after="0" w:line="240" w:lineRule="auto"/>
              <w:ind w:left="720"/>
              <w:rPr>
                <w:rFonts w:ascii="Times New Roman" w:hAnsi="Times New Roman" w:cs="Times New Roman"/>
              </w:rPr>
            </w:pPr>
            <w:r>
              <w:rPr>
                <w:rFonts w:ascii="Times New Roman" w:hAnsi="Times New Roman" w:cs="Times New Roman"/>
              </w:rPr>
              <w:t>Three specific ASCA ethical standards for this case would be A.1.a</w:t>
            </w:r>
            <w:r w:rsidR="00080B71">
              <w:rPr>
                <w:rFonts w:ascii="Times New Roman" w:hAnsi="Times New Roman" w:cs="Times New Roman"/>
              </w:rPr>
              <w:t>, A.3.b and A.4.d (ASCA, 2022)</w:t>
            </w:r>
            <w:r w:rsidR="00585483">
              <w:rPr>
                <w:rFonts w:ascii="Times New Roman" w:hAnsi="Times New Roman" w:cs="Times New Roman"/>
              </w:rPr>
              <w:t>.</w:t>
            </w:r>
            <w:r w:rsidR="00B01F04">
              <w:rPr>
                <w:rFonts w:ascii="Times New Roman" w:hAnsi="Times New Roman" w:cs="Times New Roman"/>
              </w:rPr>
              <w:t xml:space="preserve"> The key word in standard A.1.a is unique. It will be essential to treat and foster the atmosphere with Evan that it is okay to be unique, and that he can thrive with that mindset. Helping him understand that he can use the special aspects of his personality to thrive will be a prominent pillar of our sessions together. Standard A.3.b is all about collaboration with multiple forms of stakeholders. The key to helping Evan succeed will be to keep the family concept going at Potomack. Working together and consulting with multiple stakeholders will need to be a foundation for Evan’s success. Finally, as standard A.4.d states, we will work together to provide Evan the positive mindset that he has the ability for long term success. Providing Evan with the ideals and skills for long term success in multiple areas of his life</w:t>
            </w:r>
            <w:r w:rsidR="002B0B53">
              <w:rPr>
                <w:rFonts w:ascii="Times New Roman" w:hAnsi="Times New Roman" w:cs="Times New Roman"/>
              </w:rPr>
              <w:t xml:space="preserve"> will be a basis of our work together.</w:t>
            </w:r>
          </w:p>
          <w:p w14:paraId="0CF28474" w14:textId="77777777" w:rsidR="00284B1E" w:rsidRPr="00086DB8" w:rsidRDefault="00284B1E" w:rsidP="00284B1E">
            <w:pPr>
              <w:spacing w:after="0" w:line="240" w:lineRule="auto"/>
              <w:ind w:left="720"/>
              <w:rPr>
                <w:rFonts w:ascii="Times New Roman" w:hAnsi="Times New Roman" w:cs="Times New Roman"/>
              </w:rPr>
            </w:pPr>
          </w:p>
        </w:tc>
        <w:tc>
          <w:tcPr>
            <w:tcW w:w="1080" w:type="dxa"/>
            <w:noWrap/>
          </w:tcPr>
          <w:p w14:paraId="4ED00C03"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FD7DF3" w:rsidRPr="00FD7DF3" w14:paraId="37536DD5" w14:textId="77777777" w:rsidTr="00EB4FFD">
        <w:tc>
          <w:tcPr>
            <w:tcW w:w="8155" w:type="dxa"/>
          </w:tcPr>
          <w:p w14:paraId="59F4FC6E"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684E22D" w14:textId="77777777" w:rsidR="0058364F" w:rsidRDefault="0058364F" w:rsidP="0058364F">
            <w:pPr>
              <w:numPr>
                <w:ilvl w:val="0"/>
                <w:numId w:val="3"/>
              </w:numPr>
              <w:spacing w:after="0" w:line="240" w:lineRule="auto"/>
              <w:rPr>
                <w:rFonts w:ascii="Times New Roman" w:hAnsi="Times New Roman" w:cs="Times New Roman"/>
                <w:b/>
                <w:bCs/>
              </w:rPr>
            </w:pPr>
            <w:r w:rsidRPr="00543C09">
              <w:rPr>
                <w:rFonts w:ascii="Times New Roman" w:hAnsi="Times New Roman" w:cs="Times New Roman"/>
                <w:b/>
                <w:bCs/>
              </w:rPr>
              <w:t xml:space="preserve">What theoretical orientation(s)/technique(s) will you use to counsel this student? Support your choice regarding culture, developmental age/level, and presenting issues with a </w:t>
            </w:r>
            <w:r w:rsidRPr="00543C09">
              <w:rPr>
                <w:rFonts w:ascii="Times New Roman" w:hAnsi="Times New Roman" w:cs="Times New Roman"/>
                <w:b/>
                <w:bCs/>
                <w:i/>
              </w:rPr>
              <w:t>peer-reviewed journal.</w:t>
            </w:r>
            <w:r w:rsidRPr="00543C09">
              <w:rPr>
                <w:rFonts w:ascii="Times New Roman" w:hAnsi="Times New Roman" w:cs="Times New Roman"/>
                <w:b/>
                <w:bCs/>
              </w:rPr>
              <w:t xml:space="preserve"> </w:t>
            </w:r>
          </w:p>
          <w:p w14:paraId="3C40BABE" w14:textId="059E7561" w:rsidR="00361A2F" w:rsidRPr="00361A2F" w:rsidRDefault="003375C4" w:rsidP="003375C4">
            <w:pPr>
              <w:spacing w:after="0" w:line="240" w:lineRule="auto"/>
              <w:ind w:left="792"/>
              <w:rPr>
                <w:rFonts w:ascii="Times New Roman" w:hAnsi="Times New Roman" w:cs="Times New Roman"/>
              </w:rPr>
            </w:pPr>
            <w:r>
              <w:rPr>
                <w:rFonts w:ascii="Times New Roman" w:hAnsi="Times New Roman" w:cs="Times New Roman"/>
              </w:rPr>
              <w:t xml:space="preserve">During the individual counseling skills class at Liberty, Dr. North presented the counseling technique of motivational interviewing. This philosophy taught the concepts of empathy and change talk for impacting the clients. The counselor uses open-ended questioning and reflection skills to help the client, or student in this case, to feel cared for. When they feel “heard”, they are much quicker to open up to the counselor, and then the session is student driven compared to counselor driven. </w:t>
            </w:r>
            <w:proofErr w:type="spellStart"/>
            <w:r>
              <w:rPr>
                <w:rFonts w:ascii="Times New Roman" w:hAnsi="Times New Roman" w:cs="Times New Roman"/>
              </w:rPr>
              <w:t>Ratanavivan</w:t>
            </w:r>
            <w:proofErr w:type="spellEnd"/>
            <w:r>
              <w:rPr>
                <w:rFonts w:ascii="Times New Roman" w:hAnsi="Times New Roman" w:cs="Times New Roman"/>
              </w:rPr>
              <w:t xml:space="preserve"> &amp; Ricard (2018) completed a study to support this concept. They held individual sessions at a disciplinarian alternative school, which would align with Evan’s background. By conducting these sessions with the help of motivational interviewing, they were able to positively increase the behaviors of 80% of their clients. Motivational interviewing will help to show Evan empathy, which will hypothetically help his success within the school building.</w:t>
            </w:r>
          </w:p>
          <w:p w14:paraId="52E5A67F" w14:textId="77777777" w:rsidR="0058364F" w:rsidRDefault="0058364F" w:rsidP="0058364F">
            <w:pPr>
              <w:numPr>
                <w:ilvl w:val="0"/>
                <w:numId w:val="3"/>
              </w:numPr>
              <w:spacing w:after="0" w:line="240" w:lineRule="auto"/>
              <w:rPr>
                <w:rFonts w:ascii="Times New Roman" w:hAnsi="Times New Roman" w:cs="Times New Roman"/>
                <w:b/>
                <w:bCs/>
              </w:rPr>
            </w:pPr>
            <w:r w:rsidRPr="00543C09">
              <w:rPr>
                <w:rFonts w:ascii="Times New Roman" w:hAnsi="Times New Roman" w:cs="Times New Roman"/>
                <w:b/>
                <w:bCs/>
              </w:rPr>
              <w:t xml:space="preserve">What academic and career techniques would you consider counseling this student? Support your choice regarding culture, developmental age/level, and presenting issues with a </w:t>
            </w:r>
            <w:r w:rsidRPr="00543C09">
              <w:rPr>
                <w:rFonts w:ascii="Times New Roman" w:hAnsi="Times New Roman" w:cs="Times New Roman"/>
                <w:b/>
                <w:bCs/>
                <w:i/>
              </w:rPr>
              <w:t>peer-reviewed journal.</w:t>
            </w:r>
            <w:r w:rsidRPr="00543C09">
              <w:rPr>
                <w:rFonts w:ascii="Times New Roman" w:hAnsi="Times New Roman" w:cs="Times New Roman"/>
                <w:b/>
                <w:bCs/>
              </w:rPr>
              <w:t xml:space="preserve"> </w:t>
            </w:r>
          </w:p>
          <w:p w14:paraId="6D2434AE" w14:textId="27D35968" w:rsidR="00361A2F" w:rsidRPr="00361A2F" w:rsidRDefault="002A0ACA" w:rsidP="00361A2F">
            <w:pPr>
              <w:spacing w:after="0" w:line="240" w:lineRule="auto"/>
              <w:ind w:left="792"/>
              <w:rPr>
                <w:rFonts w:ascii="Times New Roman" w:hAnsi="Times New Roman" w:cs="Times New Roman"/>
              </w:rPr>
            </w:pPr>
            <w:r>
              <w:rPr>
                <w:rFonts w:ascii="Times New Roman" w:hAnsi="Times New Roman" w:cs="Times New Roman"/>
              </w:rPr>
              <w:t xml:space="preserve">Evan’s academic scores are not </w:t>
            </w:r>
            <w:r w:rsidR="00FE45F7">
              <w:rPr>
                <w:rFonts w:ascii="Times New Roman" w:hAnsi="Times New Roman" w:cs="Times New Roman"/>
              </w:rPr>
              <w:t>poor but</w:t>
            </w:r>
            <w:r>
              <w:rPr>
                <w:rFonts w:ascii="Times New Roman" w:hAnsi="Times New Roman" w:cs="Times New Roman"/>
              </w:rPr>
              <w:t xml:space="preserve"> increasing them would be ideal for motivation towards success. Goal setting is a technique I want to instill into him. The objective would be for him to understand how making little goals to achieve will help to motivate him to accomplish the bigger goals in life. McKenna et. al. (2023) discussed this exact concept for students with ADHD. They studied the effectiveness of having the students self-track individually set goals. The concept was to track goals they came up with themselves to help build autonomy and self-regulation. Too many times, adults in the student’s lives come up with the goals for them, and then they have no motivation to complete them. Having Evan take charge of his own goals will help to foster an atmosphere of work ethic.</w:t>
            </w:r>
          </w:p>
          <w:p w14:paraId="4F314149" w14:textId="77777777" w:rsidR="0058364F" w:rsidRDefault="0058364F" w:rsidP="0058364F">
            <w:pPr>
              <w:numPr>
                <w:ilvl w:val="0"/>
                <w:numId w:val="3"/>
              </w:numPr>
              <w:spacing w:after="0" w:line="240" w:lineRule="auto"/>
              <w:rPr>
                <w:rFonts w:ascii="Times New Roman" w:hAnsi="Times New Roman" w:cs="Times New Roman"/>
                <w:b/>
                <w:bCs/>
              </w:rPr>
            </w:pPr>
            <w:r w:rsidRPr="00543C09">
              <w:rPr>
                <w:rFonts w:ascii="Times New Roman" w:hAnsi="Times New Roman" w:cs="Times New Roman"/>
                <w:b/>
                <w:bCs/>
              </w:rPr>
              <w:t xml:space="preserve">What </w:t>
            </w:r>
            <w:r w:rsidRPr="00543C09">
              <w:rPr>
                <w:rFonts w:ascii="Times New Roman" w:hAnsi="Times New Roman" w:cs="Times New Roman"/>
                <w:b/>
                <w:bCs/>
                <w:u w:val="single"/>
              </w:rPr>
              <w:t>specific</w:t>
            </w:r>
            <w:r w:rsidRPr="00543C09">
              <w:rPr>
                <w:rFonts w:ascii="Times New Roman" w:hAnsi="Times New Roman" w:cs="Times New Roman"/>
                <w:b/>
                <w:bCs/>
              </w:rPr>
              <w:t xml:space="preserve"> positive interventions will you use to assist this student in mediating issues, building resilience, identifying strengths, and developing a plan for wellness? Support your choice with a </w:t>
            </w:r>
            <w:r w:rsidRPr="00543C09">
              <w:rPr>
                <w:rFonts w:ascii="Times New Roman" w:hAnsi="Times New Roman" w:cs="Times New Roman"/>
                <w:b/>
                <w:bCs/>
                <w:i/>
              </w:rPr>
              <w:t>peer-reviewed journal.</w:t>
            </w:r>
            <w:r w:rsidRPr="00543C09">
              <w:rPr>
                <w:rFonts w:ascii="Times New Roman" w:hAnsi="Times New Roman" w:cs="Times New Roman"/>
                <w:b/>
                <w:bCs/>
              </w:rPr>
              <w:t xml:space="preserve"> </w:t>
            </w:r>
          </w:p>
          <w:p w14:paraId="77714BEA" w14:textId="66C7E48F" w:rsidR="00361A2F" w:rsidRPr="00361A2F" w:rsidRDefault="00C33B24" w:rsidP="00361A2F">
            <w:pPr>
              <w:spacing w:after="0" w:line="240" w:lineRule="auto"/>
              <w:ind w:left="792"/>
              <w:rPr>
                <w:rFonts w:ascii="Times New Roman" w:hAnsi="Times New Roman" w:cs="Times New Roman"/>
              </w:rPr>
            </w:pPr>
            <w:r>
              <w:rPr>
                <w:rFonts w:ascii="Times New Roman" w:hAnsi="Times New Roman" w:cs="Times New Roman"/>
              </w:rPr>
              <w:t>Mckenna et. al. (2023) goes into this concept as well with their study on goal setting. They tie this philosophy into the term self-management. “</w:t>
            </w:r>
            <w:r w:rsidRPr="00C33B24">
              <w:rPr>
                <w:rFonts w:ascii="Times New Roman" w:hAnsi="Times New Roman" w:cs="Times New Roman"/>
              </w:rPr>
              <w:t>Self‐management allows students to control and oversee their own behavior change. This enables</w:t>
            </w:r>
            <w:r>
              <w:rPr>
                <w:rFonts w:ascii="Times New Roman" w:hAnsi="Times New Roman" w:cs="Times New Roman"/>
              </w:rPr>
              <w:t xml:space="preserve"> </w:t>
            </w:r>
            <w:r w:rsidRPr="00C33B24">
              <w:rPr>
                <w:rFonts w:ascii="Times New Roman" w:hAnsi="Times New Roman" w:cs="Times New Roman"/>
              </w:rPr>
              <w:t>teachers to remain focused on the instruction of the whole class, as significantly less of their time is devoted to</w:t>
            </w:r>
            <w:r>
              <w:rPr>
                <w:rFonts w:ascii="Times New Roman" w:hAnsi="Times New Roman" w:cs="Times New Roman"/>
              </w:rPr>
              <w:t xml:space="preserve"> </w:t>
            </w:r>
            <w:r w:rsidRPr="00C33B24">
              <w:rPr>
                <w:rFonts w:ascii="Times New Roman" w:hAnsi="Times New Roman" w:cs="Times New Roman"/>
              </w:rPr>
              <w:t>behavioral intervention</w:t>
            </w:r>
            <w:r>
              <w:rPr>
                <w:rFonts w:ascii="Times New Roman" w:hAnsi="Times New Roman" w:cs="Times New Roman"/>
              </w:rPr>
              <w:t xml:space="preserve">” (McKenna et. al., 2023, p. 3). Open-ended questions could lead to Evan creating his own goals, which would allow him to self-manage. Using these techniques would build upon his resilience and strengths. </w:t>
            </w:r>
          </w:p>
          <w:p w14:paraId="2FA25D9F" w14:textId="77777777" w:rsidR="0058364F" w:rsidRDefault="0058364F" w:rsidP="0058364F">
            <w:pPr>
              <w:numPr>
                <w:ilvl w:val="0"/>
                <w:numId w:val="3"/>
              </w:numPr>
              <w:spacing w:after="0" w:line="240" w:lineRule="auto"/>
              <w:rPr>
                <w:rFonts w:ascii="Times New Roman" w:hAnsi="Times New Roman" w:cs="Times New Roman"/>
                <w:b/>
                <w:bCs/>
              </w:rPr>
            </w:pPr>
            <w:r w:rsidRPr="00543C09">
              <w:rPr>
                <w:rFonts w:ascii="Times New Roman" w:hAnsi="Times New Roman" w:cs="Times New Roman"/>
                <w:b/>
                <w:bCs/>
              </w:rPr>
              <w:t xml:space="preserve">Would group sessions also be appropriate for this student/client? Why or why not? </w:t>
            </w:r>
          </w:p>
          <w:p w14:paraId="773ED332" w14:textId="17F28CA5" w:rsidR="00361A2F" w:rsidRPr="00361A2F" w:rsidRDefault="00361A2F" w:rsidP="00361A2F">
            <w:pPr>
              <w:spacing w:after="0" w:line="240" w:lineRule="auto"/>
              <w:ind w:left="792"/>
              <w:rPr>
                <w:rFonts w:ascii="Times New Roman" w:hAnsi="Times New Roman" w:cs="Times New Roman"/>
              </w:rPr>
            </w:pPr>
            <w:r>
              <w:rPr>
                <w:rFonts w:ascii="Times New Roman" w:hAnsi="Times New Roman" w:cs="Times New Roman"/>
              </w:rPr>
              <w:t xml:space="preserve">Personally, I am of the mindset that any extra support that a student receives can only be beneficial. Yes, one intervention may not be as successful as another, but any type of assistance can be gleaned in a positive manner. With that being said though, I feel as though group sessions would not be the first intervention type Evan should take part in. Evan’s struggles right now are within a group setting </w:t>
            </w:r>
            <w:r w:rsidR="00F8474C">
              <w:rPr>
                <w:rFonts w:ascii="Times New Roman" w:hAnsi="Times New Roman" w:cs="Times New Roman"/>
              </w:rPr>
              <w:t xml:space="preserve">in the classroom. He struggles to pay attention within the group setting and his emotional outbursts come from frustrations when he feels confused or embarrassed. These same behaviors could present themselves within a group session before there in an opportunity to work with them within the individual sessions. </w:t>
            </w:r>
          </w:p>
          <w:p w14:paraId="02EE56E9" w14:textId="77777777" w:rsidR="00345DF1" w:rsidRDefault="0058364F" w:rsidP="0058364F">
            <w:pPr>
              <w:spacing w:after="0" w:line="240" w:lineRule="auto"/>
              <w:ind w:left="792"/>
              <w:rPr>
                <w:rFonts w:ascii="Times New Roman" w:hAnsi="Times New Roman" w:cs="Times New Roman"/>
                <w:b/>
                <w:bCs/>
              </w:rPr>
            </w:pPr>
            <w:r w:rsidRPr="00543C09">
              <w:rPr>
                <w:rFonts w:ascii="Times New Roman" w:hAnsi="Times New Roman" w:cs="Times New Roman"/>
                <w:b/>
                <w:bCs/>
              </w:rPr>
              <w:t xml:space="preserve">Identify possible family/home/community/school supports that would be useful to help this student/client succeed in their identified SMART goal(s). </w:t>
            </w:r>
          </w:p>
          <w:p w14:paraId="2ACF7561" w14:textId="384A93C2" w:rsidR="00361A2F" w:rsidRPr="00361A2F" w:rsidRDefault="00C33B24" w:rsidP="0058364F">
            <w:pPr>
              <w:spacing w:after="0" w:line="240" w:lineRule="auto"/>
              <w:ind w:left="792"/>
              <w:rPr>
                <w:rFonts w:ascii="Times New Roman" w:hAnsi="Times New Roman" w:cs="Times New Roman"/>
              </w:rPr>
            </w:pPr>
            <w:r>
              <w:rPr>
                <w:rFonts w:ascii="Times New Roman" w:hAnsi="Times New Roman" w:cs="Times New Roman"/>
              </w:rPr>
              <w:t xml:space="preserve">A key support for Evan at Potomack would be Mrs. </w:t>
            </w:r>
            <w:proofErr w:type="spellStart"/>
            <w:r>
              <w:rPr>
                <w:rFonts w:ascii="Times New Roman" w:hAnsi="Times New Roman" w:cs="Times New Roman"/>
              </w:rPr>
              <w:t>Munyan</w:t>
            </w:r>
            <w:proofErr w:type="spellEnd"/>
            <w:r>
              <w:rPr>
                <w:rFonts w:ascii="Times New Roman" w:hAnsi="Times New Roman" w:cs="Times New Roman"/>
              </w:rPr>
              <w:t>. She is the attendance officer that runs the truancy program. She meets with students labeled at “chronically absent.” She would be an amazing resource for Evan to build positive interventions for making it to school on time and on a more consistent basis. She has a history of increasing many students attendance data and in some cases even doubling their amount of present days.</w:t>
            </w:r>
          </w:p>
          <w:p w14:paraId="0C88DA53" w14:textId="77777777" w:rsidR="0058364F" w:rsidRPr="00FD7DF3" w:rsidRDefault="0058364F" w:rsidP="0058364F">
            <w:pPr>
              <w:spacing w:after="0" w:line="240" w:lineRule="auto"/>
              <w:rPr>
                <w:rFonts w:ascii="Times New Roman" w:hAnsi="Times New Roman" w:cs="Times New Roman"/>
              </w:rPr>
            </w:pPr>
          </w:p>
        </w:tc>
        <w:tc>
          <w:tcPr>
            <w:tcW w:w="1080" w:type="dxa"/>
            <w:noWrap/>
          </w:tcPr>
          <w:p w14:paraId="792C6609"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15</w:t>
            </w:r>
          </w:p>
        </w:tc>
      </w:tr>
      <w:tr w:rsidR="00FD7DF3" w:rsidRPr="00FD7DF3" w14:paraId="3C567EA2" w14:textId="77777777" w:rsidTr="00EB4FFD">
        <w:tc>
          <w:tcPr>
            <w:tcW w:w="8155" w:type="dxa"/>
          </w:tcPr>
          <w:p w14:paraId="16A957C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79992722" w14:textId="77777777" w:rsidR="0058364F" w:rsidRDefault="0058364F" w:rsidP="0058364F">
            <w:pPr>
              <w:numPr>
                <w:ilvl w:val="0"/>
                <w:numId w:val="4"/>
              </w:numPr>
              <w:spacing w:after="0" w:line="240" w:lineRule="auto"/>
              <w:rPr>
                <w:rFonts w:ascii="Times New Roman" w:hAnsi="Times New Roman" w:cs="Times New Roman"/>
                <w:b/>
                <w:bCs/>
              </w:rPr>
            </w:pPr>
            <w:r w:rsidRPr="00543C09">
              <w:rPr>
                <w:rFonts w:ascii="Times New Roman" w:hAnsi="Times New Roman" w:cs="Times New Roman"/>
                <w:b/>
                <w:bCs/>
              </w:rPr>
              <w:t>How will you assess student/client’s progress in using their strengths to build resilience? Identify how your approach is culturally sensitive and takes into account background, ability, and language.</w:t>
            </w:r>
          </w:p>
          <w:p w14:paraId="4152A448" w14:textId="1062C14D" w:rsidR="00361A2F" w:rsidRPr="00361A2F" w:rsidRDefault="00F8474C" w:rsidP="00361A2F">
            <w:pPr>
              <w:spacing w:after="0" w:line="240" w:lineRule="auto"/>
              <w:ind w:left="792"/>
              <w:rPr>
                <w:rFonts w:ascii="Times New Roman" w:hAnsi="Times New Roman" w:cs="Times New Roman"/>
              </w:rPr>
            </w:pPr>
            <w:r>
              <w:rPr>
                <w:rFonts w:ascii="Times New Roman" w:hAnsi="Times New Roman" w:cs="Times New Roman"/>
              </w:rPr>
              <w:t>Analyzing his resilience will come down to the daily check-in open-ended questions and reflections skills used within the individual sessions. With Evan’s unstructured home life, he has already adapted the skills to survive within his home setting. He is very skilled at knowing what and what not to say or do which would lead to the right or wrong response from dad. Using Dr. North’s motivational interviewing philosophy</w:t>
            </w:r>
            <w:r w:rsidR="00E81A91">
              <w:rPr>
                <w:rFonts w:ascii="Times New Roman" w:hAnsi="Times New Roman" w:cs="Times New Roman"/>
              </w:rPr>
              <w:t xml:space="preserve"> will be key to analyzing Evan’s progress. Culturally speaking, this will be an easier task considering we have a similar cultural background. This will make it easier for us to make connections with each other and work together in goal setting.</w:t>
            </w:r>
            <w:r>
              <w:rPr>
                <w:rFonts w:ascii="Times New Roman" w:hAnsi="Times New Roman" w:cs="Times New Roman"/>
              </w:rPr>
              <w:t xml:space="preserve"> </w:t>
            </w:r>
            <w:r w:rsidR="00E81A91">
              <w:rPr>
                <w:rFonts w:ascii="Times New Roman" w:hAnsi="Times New Roman" w:cs="Times New Roman"/>
              </w:rPr>
              <w:t>We will be a step ahead of other client’s because there will not be as many “invisible” barriers between us as the counselor and client relationship.</w:t>
            </w:r>
          </w:p>
          <w:p w14:paraId="037F4C40" w14:textId="77777777" w:rsidR="0058364F" w:rsidRDefault="0058364F" w:rsidP="0058364F">
            <w:pPr>
              <w:numPr>
                <w:ilvl w:val="0"/>
                <w:numId w:val="4"/>
              </w:numPr>
              <w:spacing w:after="0" w:line="240" w:lineRule="auto"/>
              <w:rPr>
                <w:rFonts w:ascii="Times New Roman" w:hAnsi="Times New Roman" w:cs="Times New Roman"/>
                <w:b/>
                <w:bCs/>
              </w:rPr>
            </w:pPr>
            <w:r w:rsidRPr="00543C09">
              <w:rPr>
                <w:rFonts w:ascii="Times New Roman" w:hAnsi="Times New Roman" w:cs="Times New Roman"/>
                <w:b/>
                <w:bCs/>
              </w:rPr>
              <w:t xml:space="preserve">How will you measure student/client progress toward meeting the identified school counseling SMART goal(s)? </w:t>
            </w:r>
          </w:p>
          <w:p w14:paraId="0525FCDB" w14:textId="39786A84" w:rsidR="00361A2F" w:rsidRPr="00361A2F" w:rsidRDefault="00E81A91" w:rsidP="00361A2F">
            <w:pPr>
              <w:spacing w:after="0" w:line="240" w:lineRule="auto"/>
              <w:ind w:left="792"/>
              <w:rPr>
                <w:rFonts w:ascii="Times New Roman" w:hAnsi="Times New Roman" w:cs="Times New Roman"/>
              </w:rPr>
            </w:pPr>
            <w:r>
              <w:rPr>
                <w:rFonts w:ascii="Times New Roman" w:hAnsi="Times New Roman" w:cs="Times New Roman"/>
              </w:rPr>
              <w:t xml:space="preserve">WVEIS, or the school’s data base, will be essential for the SMART goals. Each of the two goals stated above, which dealt with attendance and behavior, will both easily be able to be tracked within the data system. Working in tandem with Ms. Hott, she could easily show me access to the data information that would show the evidence of the goals. Showing Evan the visual information would be a great way to make a connection with certain behaviors leading to success within the school building. WVEIS would be a great asset towards positively impacting the goals. </w:t>
            </w:r>
          </w:p>
          <w:p w14:paraId="459CE155" w14:textId="77777777" w:rsidR="00086DB8" w:rsidRDefault="0058364F" w:rsidP="0058364F">
            <w:pPr>
              <w:spacing w:after="0" w:line="240" w:lineRule="auto"/>
              <w:ind w:left="792"/>
              <w:rPr>
                <w:rFonts w:ascii="Times New Roman" w:eastAsia="Times New Roman" w:hAnsi="Times New Roman" w:cs="Times New Roman"/>
                <w:b/>
                <w:bCs/>
                <w:color w:val="000000"/>
                <w:bdr w:val="none" w:sz="0" w:space="0" w:color="auto" w:frame="1"/>
              </w:rPr>
            </w:pPr>
            <w:r w:rsidRPr="00543C09">
              <w:rPr>
                <w:rFonts w:ascii="Times New Roman" w:hAnsi="Times New Roman" w:cs="Times New Roman"/>
                <w:b/>
                <w:bCs/>
              </w:rPr>
              <w:t>What outcome data will you use to measure achievement, attendance, or discipline?</w:t>
            </w:r>
            <w:r w:rsidRPr="00543C09">
              <w:rPr>
                <w:rFonts w:ascii="Times New Roman" w:eastAsia="Times New Roman" w:hAnsi="Times New Roman" w:cs="Times New Roman"/>
                <w:b/>
                <w:bCs/>
                <w:color w:val="000000"/>
                <w:bdr w:val="none" w:sz="0" w:space="0" w:color="auto" w:frame="1"/>
              </w:rPr>
              <w:t> </w:t>
            </w:r>
          </w:p>
          <w:p w14:paraId="5FE72742" w14:textId="65E20E7E" w:rsidR="00361A2F" w:rsidRPr="00361A2F" w:rsidRDefault="00176A4E"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As stated above with the benefit of using WVEIS, but using a pre and posttest data collection </w:t>
            </w:r>
            <w:r w:rsidR="00EA2186">
              <w:rPr>
                <w:rFonts w:ascii="Times New Roman" w:eastAsia="Times New Roman" w:hAnsi="Times New Roman" w:cs="Times New Roman"/>
                <w:color w:val="000000"/>
                <w:bdr w:val="none" w:sz="0" w:space="0" w:color="auto" w:frame="1"/>
              </w:rPr>
              <w:t xml:space="preserve">will </w:t>
            </w:r>
            <w:r>
              <w:rPr>
                <w:rFonts w:ascii="Times New Roman" w:eastAsia="Times New Roman" w:hAnsi="Times New Roman" w:cs="Times New Roman"/>
                <w:color w:val="000000"/>
                <w:bdr w:val="none" w:sz="0" w:space="0" w:color="auto" w:frame="1"/>
              </w:rPr>
              <w:t>be valuable as well.</w:t>
            </w:r>
            <w:r w:rsidR="00EA2186">
              <w:rPr>
                <w:rFonts w:ascii="Times New Roman" w:eastAsia="Times New Roman" w:hAnsi="Times New Roman" w:cs="Times New Roman"/>
                <w:color w:val="000000"/>
                <w:bdr w:val="none" w:sz="0" w:space="0" w:color="auto" w:frame="1"/>
              </w:rPr>
              <w:t xml:space="preserve"> Having a questionnaire of a baseline data, which can then be expounded upon within the individual sessions, and then cross reference that data with the posttest will be essential.</w:t>
            </w:r>
          </w:p>
          <w:p w14:paraId="38E49EEA" w14:textId="77777777" w:rsidR="0058364F" w:rsidRDefault="0058364F" w:rsidP="0058364F">
            <w:pPr>
              <w:spacing w:after="0" w:line="240" w:lineRule="auto"/>
              <w:ind w:left="792"/>
              <w:rPr>
                <w:rFonts w:ascii="Times New Roman" w:hAnsi="Times New Roman" w:cs="Times New Roman"/>
              </w:rPr>
            </w:pPr>
          </w:p>
          <w:p w14:paraId="2E7D488E" w14:textId="77777777" w:rsidR="00543C09" w:rsidRPr="00FD7DF3" w:rsidRDefault="00543C09" w:rsidP="0058364F">
            <w:pPr>
              <w:spacing w:after="0" w:line="240" w:lineRule="auto"/>
              <w:ind w:left="792"/>
              <w:rPr>
                <w:rFonts w:ascii="Times New Roman" w:hAnsi="Times New Roman" w:cs="Times New Roman"/>
              </w:rPr>
            </w:pPr>
          </w:p>
        </w:tc>
        <w:tc>
          <w:tcPr>
            <w:tcW w:w="1080" w:type="dxa"/>
            <w:noWrap/>
          </w:tcPr>
          <w:p w14:paraId="17553ECA"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EB4FFD" w:rsidRPr="00FD7DF3" w14:paraId="0599DE34" w14:textId="77777777" w:rsidTr="001925AB">
        <w:tc>
          <w:tcPr>
            <w:tcW w:w="8155" w:type="dxa"/>
          </w:tcPr>
          <w:p w14:paraId="5D44EFFB"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4D858145" w14:textId="77777777" w:rsidR="00EB4FFD" w:rsidRDefault="006E07D7" w:rsidP="00A93719">
            <w:pPr>
              <w:ind w:left="72"/>
              <w:rPr>
                <w:rFonts w:ascii="Times New Roman" w:hAnsi="Times New Roman" w:cs="Times New Roman"/>
                <w:b/>
                <w:bCs/>
              </w:rPr>
            </w:pPr>
            <w:r w:rsidRPr="00543C09">
              <w:rPr>
                <w:rFonts w:ascii="Times New Roman" w:hAnsi="Times New Roman" w:cs="Times New Roman"/>
                <w:b/>
                <w:bCs/>
              </w:rPr>
              <w:t>Correct grammar, punctuation, sentence structure, spelling</w:t>
            </w:r>
            <w:r w:rsidR="00A93719" w:rsidRPr="00543C09">
              <w:rPr>
                <w:rFonts w:ascii="Times New Roman" w:hAnsi="Times New Roman" w:cs="Times New Roman"/>
                <w:b/>
                <w:bCs/>
              </w:rPr>
              <w:t>, and APA citations. Student includes a references section with proper APA formatting.</w:t>
            </w:r>
          </w:p>
          <w:p w14:paraId="11A2E542" w14:textId="6D36C764" w:rsidR="00543C09" w:rsidRDefault="00361A2F" w:rsidP="00A93719">
            <w:pPr>
              <w:ind w:left="72"/>
              <w:rPr>
                <w:rFonts w:ascii="Times New Roman" w:hAnsi="Times New Roman" w:cs="Times New Roman"/>
                <w:u w:val="single"/>
              </w:rPr>
            </w:pPr>
            <w:r w:rsidRPr="00361A2F">
              <w:rPr>
                <w:rFonts w:ascii="Times New Roman" w:hAnsi="Times New Roman" w:cs="Times New Roman"/>
                <w:u w:val="single"/>
              </w:rPr>
              <w:t>References</w:t>
            </w:r>
          </w:p>
          <w:p w14:paraId="6D06A250" w14:textId="77777777" w:rsidR="00585483" w:rsidRPr="00816CAF" w:rsidRDefault="00585483" w:rsidP="004C6D40">
            <w:pPr>
              <w:spacing w:line="240" w:lineRule="auto"/>
              <w:rPr>
                <w:rFonts w:ascii="Times New Roman" w:hAnsi="Times New Roman" w:cs="Times New Roman"/>
                <w:i/>
                <w:iCs/>
              </w:rPr>
            </w:pPr>
            <w:r w:rsidRPr="00585483">
              <w:rPr>
                <w:rFonts w:ascii="Times New Roman" w:hAnsi="Times New Roman" w:cs="Times New Roman"/>
              </w:rPr>
              <w:t>American School Counselor Association. (2022).</w:t>
            </w:r>
            <w:r>
              <w:rPr>
                <w:rFonts w:ascii="Times New Roman" w:hAnsi="Times New Roman" w:cs="Times New Roman"/>
              </w:rPr>
              <w:t xml:space="preserve"> </w:t>
            </w:r>
            <w:r w:rsidRPr="00816CAF">
              <w:rPr>
                <w:rFonts w:ascii="Times New Roman" w:hAnsi="Times New Roman" w:cs="Times New Roman"/>
                <w:i/>
                <w:iCs/>
              </w:rPr>
              <w:t xml:space="preserve">ASCA Ethical Standards for School       </w:t>
            </w:r>
          </w:p>
          <w:p w14:paraId="583005DE" w14:textId="0B388DBB" w:rsidR="00585483" w:rsidRDefault="00585483" w:rsidP="004C6D40">
            <w:pPr>
              <w:spacing w:line="240" w:lineRule="auto"/>
              <w:rPr>
                <w:rFonts w:ascii="Times New Roman" w:hAnsi="Times New Roman" w:cs="Times New Roman"/>
              </w:rPr>
            </w:pPr>
            <w:r w:rsidRPr="00816CAF">
              <w:rPr>
                <w:rFonts w:ascii="Times New Roman" w:hAnsi="Times New Roman" w:cs="Times New Roman"/>
                <w:i/>
                <w:iCs/>
              </w:rPr>
              <w:t xml:space="preserve">        Counselors</w:t>
            </w:r>
            <w:r>
              <w:rPr>
                <w:rFonts w:ascii="Times New Roman" w:hAnsi="Times New Roman" w:cs="Times New Roman"/>
              </w:rPr>
              <w:t xml:space="preserve">. Schoolcounselor.org. </w:t>
            </w:r>
            <w:r w:rsidRPr="00585483">
              <w:rPr>
                <w:rFonts w:ascii="Times New Roman" w:hAnsi="Times New Roman" w:cs="Times New Roman"/>
              </w:rPr>
              <w:t>https://www.schoolcounselor.org/getmedia/</w:t>
            </w:r>
          </w:p>
          <w:p w14:paraId="799E46BE" w14:textId="77777777" w:rsidR="00543C09" w:rsidRDefault="00585483" w:rsidP="004C6D40">
            <w:pPr>
              <w:spacing w:line="240" w:lineRule="auto"/>
              <w:rPr>
                <w:rFonts w:ascii="Times New Roman" w:hAnsi="Times New Roman" w:cs="Times New Roman"/>
              </w:rPr>
            </w:pPr>
            <w:r>
              <w:rPr>
                <w:rFonts w:ascii="Times New Roman" w:hAnsi="Times New Roman" w:cs="Times New Roman"/>
              </w:rPr>
              <w:t xml:space="preserve">        </w:t>
            </w:r>
            <w:r w:rsidRPr="00585483">
              <w:rPr>
                <w:rFonts w:ascii="Times New Roman" w:hAnsi="Times New Roman" w:cs="Times New Roman"/>
              </w:rPr>
              <w:t>44f30280-ffe8-4b41-9ad8-f15909c3d164/EthicalStandards.pdf</w:t>
            </w:r>
          </w:p>
          <w:p w14:paraId="702DA85E" w14:textId="77777777" w:rsidR="008A7960" w:rsidRDefault="008A7960" w:rsidP="00361A2F">
            <w:pPr>
              <w:rPr>
                <w:rFonts w:ascii="Times New Roman" w:hAnsi="Times New Roman" w:cs="Times New Roman"/>
              </w:rPr>
            </w:pPr>
            <w:r>
              <w:rPr>
                <w:rFonts w:ascii="Times New Roman" w:hAnsi="Times New Roman" w:cs="Times New Roman"/>
              </w:rPr>
              <w:t xml:space="preserve">McKenna, K., Bray, M. A., Fitzmaurice, B., Choi, D., DeMaio, E., Bray, C. R., </w:t>
            </w:r>
            <w:proofErr w:type="spellStart"/>
            <w:r>
              <w:rPr>
                <w:rFonts w:ascii="Times New Roman" w:hAnsi="Times New Roman" w:cs="Times New Roman"/>
              </w:rPr>
              <w:t>Berstein</w:t>
            </w:r>
            <w:proofErr w:type="spellEnd"/>
            <w:r>
              <w:rPr>
                <w:rFonts w:ascii="Times New Roman" w:hAnsi="Times New Roman" w:cs="Times New Roman"/>
              </w:rPr>
              <w:t xml:space="preserve">, </w:t>
            </w:r>
          </w:p>
          <w:p w14:paraId="012E91AB" w14:textId="2610336E" w:rsidR="008A7960" w:rsidRDefault="008A7960" w:rsidP="00361A2F">
            <w:pPr>
              <w:rPr>
                <w:rFonts w:ascii="Times New Roman" w:hAnsi="Times New Roman" w:cs="Times New Roman"/>
              </w:rPr>
            </w:pPr>
            <w:r>
              <w:rPr>
                <w:rFonts w:ascii="Times New Roman" w:hAnsi="Times New Roman" w:cs="Times New Roman"/>
              </w:rPr>
              <w:t xml:space="preserve">        C. (2023). </w:t>
            </w:r>
            <w:r w:rsidRPr="008A7960">
              <w:rPr>
                <w:rFonts w:ascii="Times New Roman" w:hAnsi="Times New Roman" w:cs="Times New Roman"/>
              </w:rPr>
              <w:t>Self‐monitoring with goal‐setting: Decreasing</w:t>
            </w:r>
            <w:r>
              <w:rPr>
                <w:rFonts w:ascii="Times New Roman" w:hAnsi="Times New Roman" w:cs="Times New Roman"/>
              </w:rPr>
              <w:t xml:space="preserve"> </w:t>
            </w:r>
            <w:r w:rsidRPr="008A7960">
              <w:rPr>
                <w:rFonts w:ascii="Times New Roman" w:hAnsi="Times New Roman" w:cs="Times New Roman"/>
              </w:rPr>
              <w:t>disruptive behavior in</w:t>
            </w:r>
          </w:p>
          <w:p w14:paraId="61D65F77" w14:textId="77777777" w:rsidR="008A7960" w:rsidRDefault="008A7960" w:rsidP="00361A2F">
            <w:pPr>
              <w:rPr>
                <w:rFonts w:ascii="Times New Roman" w:hAnsi="Times New Roman" w:cs="Times New Roman"/>
              </w:rPr>
            </w:pPr>
            <w:r>
              <w:rPr>
                <w:rFonts w:ascii="Times New Roman" w:hAnsi="Times New Roman" w:cs="Times New Roman"/>
              </w:rPr>
              <w:t xml:space="preserve">        c</w:t>
            </w:r>
            <w:r w:rsidRPr="008A7960">
              <w:rPr>
                <w:rFonts w:ascii="Times New Roman" w:hAnsi="Times New Roman" w:cs="Times New Roman"/>
              </w:rPr>
              <w:t>hildren with attention‐deficit/hyperactivity disorder</w:t>
            </w:r>
            <w:r>
              <w:rPr>
                <w:rFonts w:ascii="Times New Roman" w:hAnsi="Times New Roman" w:cs="Times New Roman"/>
              </w:rPr>
              <w:t xml:space="preserve">. </w:t>
            </w:r>
            <w:r w:rsidRPr="008A7960">
              <w:rPr>
                <w:rFonts w:ascii="Times New Roman" w:hAnsi="Times New Roman" w:cs="Times New Roman"/>
                <w:i/>
                <w:iCs/>
              </w:rPr>
              <w:t>Psychology in the Schools</w:t>
            </w:r>
            <w:r>
              <w:rPr>
                <w:rFonts w:ascii="Times New Roman" w:hAnsi="Times New Roman" w:cs="Times New Roman"/>
              </w:rPr>
              <w:t xml:space="preserve">, </w:t>
            </w:r>
          </w:p>
          <w:p w14:paraId="72AB9BAE" w14:textId="72981C2C" w:rsidR="008A7960" w:rsidRDefault="008A7960" w:rsidP="00361A2F">
            <w:pPr>
              <w:rPr>
                <w:rFonts w:ascii="Times New Roman" w:hAnsi="Times New Roman" w:cs="Times New Roman"/>
              </w:rPr>
            </w:pPr>
            <w:r>
              <w:rPr>
                <w:rFonts w:ascii="Times New Roman" w:hAnsi="Times New Roman" w:cs="Times New Roman"/>
              </w:rPr>
              <w:t xml:space="preserve">       1(1), p. 1-22. </w:t>
            </w:r>
            <w:r w:rsidRPr="008A7960">
              <w:rPr>
                <w:rFonts w:ascii="Times New Roman" w:hAnsi="Times New Roman" w:cs="Times New Roman"/>
              </w:rPr>
              <w:t>https://doi.org/10.1002/pits.23026open_in_new</w:t>
            </w:r>
          </w:p>
          <w:p w14:paraId="4C4D1C7A" w14:textId="3741CEE9" w:rsidR="00C93E6E" w:rsidRDefault="004C6D40" w:rsidP="00361A2F">
            <w:pPr>
              <w:rPr>
                <w:rFonts w:ascii="Times New Roman" w:hAnsi="Times New Roman" w:cs="Times New Roman"/>
              </w:rPr>
            </w:pPr>
            <w:proofErr w:type="spellStart"/>
            <w:r>
              <w:rPr>
                <w:rFonts w:ascii="Times New Roman" w:hAnsi="Times New Roman" w:cs="Times New Roman"/>
              </w:rPr>
              <w:t>Pritzl</w:t>
            </w:r>
            <w:proofErr w:type="spellEnd"/>
            <w:r>
              <w:rPr>
                <w:rFonts w:ascii="Times New Roman" w:hAnsi="Times New Roman" w:cs="Times New Roman"/>
              </w:rPr>
              <w:t xml:space="preserve">, K., </w:t>
            </w:r>
            <w:proofErr w:type="spellStart"/>
            <w:r>
              <w:rPr>
                <w:rFonts w:ascii="Times New Roman" w:hAnsi="Times New Roman" w:cs="Times New Roman"/>
              </w:rPr>
              <w:t>Milavetz</w:t>
            </w:r>
            <w:proofErr w:type="spellEnd"/>
            <w:r>
              <w:rPr>
                <w:rFonts w:ascii="Times New Roman" w:hAnsi="Times New Roman" w:cs="Times New Roman"/>
              </w:rPr>
              <w:t xml:space="preserve">, Z., </w:t>
            </w:r>
            <w:proofErr w:type="spellStart"/>
            <w:r>
              <w:rPr>
                <w:rFonts w:ascii="Times New Roman" w:hAnsi="Times New Roman" w:cs="Times New Roman"/>
              </w:rPr>
              <w:t>Cuthrell</w:t>
            </w:r>
            <w:proofErr w:type="spellEnd"/>
            <w:r>
              <w:rPr>
                <w:rFonts w:ascii="Times New Roman" w:hAnsi="Times New Roman" w:cs="Times New Roman"/>
              </w:rPr>
              <w:t xml:space="preserve">, H., </w:t>
            </w:r>
            <w:proofErr w:type="spellStart"/>
            <w:r>
              <w:rPr>
                <w:rFonts w:ascii="Times New Roman" w:hAnsi="Times New Roman" w:cs="Times New Roman"/>
              </w:rPr>
              <w:t>Muenter</w:t>
            </w:r>
            <w:proofErr w:type="spellEnd"/>
            <w:r>
              <w:rPr>
                <w:rFonts w:ascii="Times New Roman" w:hAnsi="Times New Roman" w:cs="Times New Roman"/>
              </w:rPr>
              <w:t>,</w:t>
            </w:r>
            <w:r w:rsidR="00C93E6E">
              <w:rPr>
                <w:rFonts w:ascii="Times New Roman" w:hAnsi="Times New Roman" w:cs="Times New Roman"/>
              </w:rPr>
              <w:t xml:space="preserve"> L., </w:t>
            </w:r>
            <w:proofErr w:type="spellStart"/>
            <w:r w:rsidR="00C93E6E">
              <w:rPr>
                <w:rFonts w:ascii="Times New Roman" w:hAnsi="Times New Roman" w:cs="Times New Roman"/>
              </w:rPr>
              <w:t>Poehlmann</w:t>
            </w:r>
            <w:proofErr w:type="spellEnd"/>
            <w:r w:rsidR="00C93E6E">
              <w:rPr>
                <w:rFonts w:ascii="Times New Roman" w:hAnsi="Times New Roman" w:cs="Times New Roman"/>
              </w:rPr>
              <w:t xml:space="preserve">-Tynan, J. (2022). Young   </w:t>
            </w:r>
          </w:p>
          <w:p w14:paraId="68657198" w14:textId="77777777" w:rsidR="00C93E6E" w:rsidRPr="00C93E6E" w:rsidRDefault="00C93E6E" w:rsidP="00361A2F">
            <w:pPr>
              <w:rPr>
                <w:rFonts w:ascii="Times New Roman" w:hAnsi="Times New Roman" w:cs="Times New Roman"/>
                <w:i/>
                <w:iCs/>
              </w:rPr>
            </w:pPr>
            <w:r>
              <w:rPr>
                <w:rFonts w:ascii="Times New Roman" w:hAnsi="Times New Roman" w:cs="Times New Roman"/>
              </w:rPr>
              <w:t xml:space="preserve">        Children’s Contact With Their Parents in Jail and Child Behavior Problems. </w:t>
            </w:r>
            <w:r w:rsidRPr="00C93E6E">
              <w:rPr>
                <w:rFonts w:ascii="Times New Roman" w:hAnsi="Times New Roman" w:cs="Times New Roman"/>
                <w:i/>
                <w:iCs/>
              </w:rPr>
              <w:t xml:space="preserve">Journal </w:t>
            </w:r>
          </w:p>
          <w:p w14:paraId="385216E3" w14:textId="4D66AEAD" w:rsidR="00C93E6E" w:rsidRDefault="00C93E6E" w:rsidP="00361A2F">
            <w:pPr>
              <w:rPr>
                <w:rFonts w:ascii="Times New Roman" w:hAnsi="Times New Roman" w:cs="Times New Roman"/>
              </w:rPr>
            </w:pPr>
            <w:r w:rsidRPr="00C93E6E">
              <w:rPr>
                <w:rFonts w:ascii="Times New Roman" w:hAnsi="Times New Roman" w:cs="Times New Roman"/>
                <w:i/>
                <w:iCs/>
              </w:rPr>
              <w:t xml:space="preserve">        of Offender Rehabilitation</w:t>
            </w:r>
            <w:r>
              <w:rPr>
                <w:rFonts w:ascii="Times New Roman" w:hAnsi="Times New Roman" w:cs="Times New Roman"/>
              </w:rPr>
              <w:t xml:space="preserve">, 61(2), </w:t>
            </w:r>
            <w:r w:rsidR="00035519">
              <w:rPr>
                <w:rFonts w:ascii="Times New Roman" w:hAnsi="Times New Roman" w:cs="Times New Roman"/>
              </w:rPr>
              <w:t xml:space="preserve">p. </w:t>
            </w:r>
            <w:r>
              <w:rPr>
                <w:rFonts w:ascii="Times New Roman" w:hAnsi="Times New Roman" w:cs="Times New Roman"/>
              </w:rPr>
              <w:t xml:space="preserve">88-105. </w:t>
            </w:r>
            <w:r w:rsidRPr="00C93E6E">
              <w:rPr>
                <w:rFonts w:ascii="Times New Roman" w:hAnsi="Times New Roman" w:cs="Times New Roman"/>
              </w:rPr>
              <w:t>https://doi.org/10.1080/10509674.</w:t>
            </w:r>
          </w:p>
          <w:p w14:paraId="31C27001" w14:textId="77777777" w:rsidR="004C6D40" w:rsidRDefault="00C93E6E" w:rsidP="00361A2F">
            <w:pPr>
              <w:rPr>
                <w:rFonts w:ascii="Times New Roman" w:hAnsi="Times New Roman" w:cs="Times New Roman"/>
              </w:rPr>
            </w:pPr>
            <w:r>
              <w:rPr>
                <w:rFonts w:ascii="Times New Roman" w:hAnsi="Times New Roman" w:cs="Times New Roman"/>
              </w:rPr>
              <w:t xml:space="preserve">        </w:t>
            </w:r>
            <w:r w:rsidRPr="00C93E6E">
              <w:rPr>
                <w:rFonts w:ascii="Times New Roman" w:hAnsi="Times New Roman" w:cs="Times New Roman"/>
              </w:rPr>
              <w:t>2021.2018381</w:t>
            </w:r>
          </w:p>
          <w:p w14:paraId="372BE4EE" w14:textId="77777777" w:rsidR="00035519" w:rsidRDefault="003375C4" w:rsidP="00361A2F">
            <w:pPr>
              <w:rPr>
                <w:rFonts w:ascii="Times New Roman" w:hAnsi="Times New Roman" w:cs="Times New Roman"/>
              </w:rPr>
            </w:pPr>
            <w:proofErr w:type="spellStart"/>
            <w:r>
              <w:rPr>
                <w:rFonts w:ascii="Times New Roman" w:hAnsi="Times New Roman" w:cs="Times New Roman"/>
              </w:rPr>
              <w:t>Ratanavivan</w:t>
            </w:r>
            <w:proofErr w:type="spellEnd"/>
            <w:r>
              <w:rPr>
                <w:rFonts w:ascii="Times New Roman" w:hAnsi="Times New Roman" w:cs="Times New Roman"/>
              </w:rPr>
              <w:t xml:space="preserve">, W., Ricard, R. J. (2018). </w:t>
            </w:r>
            <w:r w:rsidR="00035519" w:rsidRPr="00035519">
              <w:rPr>
                <w:rFonts w:ascii="Times New Roman" w:hAnsi="Times New Roman" w:cs="Times New Roman"/>
              </w:rPr>
              <w:t xml:space="preserve">Effects of a Motivational Interviewing–Based </w:t>
            </w:r>
          </w:p>
          <w:p w14:paraId="64BA6901" w14:textId="5F0349E2" w:rsidR="00035519" w:rsidRDefault="00035519" w:rsidP="00361A2F">
            <w:pPr>
              <w:rPr>
                <w:rFonts w:ascii="Times New Roman" w:hAnsi="Times New Roman" w:cs="Times New Roman"/>
              </w:rPr>
            </w:pPr>
            <w:r>
              <w:rPr>
                <w:rFonts w:ascii="Times New Roman" w:hAnsi="Times New Roman" w:cs="Times New Roman"/>
              </w:rPr>
              <w:t xml:space="preserve">       </w:t>
            </w:r>
            <w:r w:rsidRPr="00035519">
              <w:rPr>
                <w:rFonts w:ascii="Times New Roman" w:hAnsi="Times New Roman" w:cs="Times New Roman"/>
              </w:rPr>
              <w:t xml:space="preserve">Counseling Program on Classroom Behavior of Children  in a Disciplinary </w:t>
            </w:r>
          </w:p>
          <w:p w14:paraId="59CBC18C" w14:textId="77777777" w:rsidR="00035519" w:rsidRDefault="00035519" w:rsidP="00361A2F">
            <w:pPr>
              <w:rPr>
                <w:rFonts w:ascii="Times New Roman" w:hAnsi="Times New Roman" w:cs="Times New Roman"/>
              </w:rPr>
            </w:pPr>
            <w:r>
              <w:rPr>
                <w:rFonts w:ascii="Times New Roman" w:hAnsi="Times New Roman" w:cs="Times New Roman"/>
              </w:rPr>
              <w:t xml:space="preserve">       </w:t>
            </w:r>
            <w:r w:rsidRPr="00035519">
              <w:rPr>
                <w:rFonts w:ascii="Times New Roman" w:hAnsi="Times New Roman" w:cs="Times New Roman"/>
              </w:rPr>
              <w:t>Alternative Education Program</w:t>
            </w:r>
            <w:r>
              <w:rPr>
                <w:rFonts w:ascii="Times New Roman" w:hAnsi="Times New Roman" w:cs="Times New Roman"/>
              </w:rPr>
              <w:t xml:space="preserve">. </w:t>
            </w:r>
            <w:r w:rsidRPr="00035519">
              <w:rPr>
                <w:rFonts w:ascii="Times New Roman" w:hAnsi="Times New Roman" w:cs="Times New Roman"/>
                <w:i/>
                <w:iCs/>
              </w:rPr>
              <w:t>Journal of Counseling &amp; Development</w:t>
            </w:r>
            <w:r>
              <w:rPr>
                <w:rFonts w:ascii="Times New Roman" w:hAnsi="Times New Roman" w:cs="Times New Roman"/>
              </w:rPr>
              <w:t xml:space="preserve">, 96(4), p.   </w:t>
            </w:r>
          </w:p>
          <w:p w14:paraId="645C8700" w14:textId="567584A4" w:rsidR="003375C4" w:rsidRDefault="00035519" w:rsidP="00361A2F">
            <w:pPr>
              <w:rPr>
                <w:rFonts w:ascii="Times New Roman" w:hAnsi="Times New Roman" w:cs="Times New Roman"/>
              </w:rPr>
            </w:pPr>
            <w:r>
              <w:rPr>
                <w:rFonts w:ascii="Times New Roman" w:hAnsi="Times New Roman" w:cs="Times New Roman"/>
              </w:rPr>
              <w:t xml:space="preserve">       347-474. </w:t>
            </w:r>
            <w:r w:rsidRPr="00035519">
              <w:rPr>
                <w:rFonts w:ascii="Times New Roman" w:hAnsi="Times New Roman" w:cs="Times New Roman"/>
              </w:rPr>
              <w:t>https://doi.org/10.1002/jcad.12223open_in_new</w:t>
            </w:r>
          </w:p>
          <w:p w14:paraId="38B755F0" w14:textId="478ADAFF" w:rsidR="00035519" w:rsidRPr="00585483" w:rsidRDefault="00035519" w:rsidP="00361A2F">
            <w:pPr>
              <w:rPr>
                <w:rFonts w:ascii="Times New Roman" w:hAnsi="Times New Roman" w:cs="Times New Roman"/>
              </w:rPr>
            </w:pPr>
          </w:p>
        </w:tc>
        <w:tc>
          <w:tcPr>
            <w:tcW w:w="1080" w:type="dxa"/>
            <w:noWrap/>
          </w:tcPr>
          <w:p w14:paraId="6C68A549" w14:textId="77777777"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46FF72D5" w14:textId="77777777" w:rsidTr="006E07D7">
        <w:tc>
          <w:tcPr>
            <w:tcW w:w="8155" w:type="dxa"/>
            <w:tcBorders>
              <w:top w:val="single" w:sz="4" w:space="0" w:color="auto"/>
              <w:left w:val="single" w:sz="4" w:space="0" w:color="auto"/>
              <w:bottom w:val="single" w:sz="4" w:space="0" w:color="auto"/>
              <w:right w:val="single" w:sz="4" w:space="0" w:color="auto"/>
            </w:tcBorders>
          </w:tcPr>
          <w:p w14:paraId="7AEE2DF4"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1E65EB45" w14:textId="77777777"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50E53B21" w14:textId="77777777" w:rsidR="00FD7DF3" w:rsidRPr="00FD7DF3" w:rsidRDefault="00FD7DF3" w:rsidP="00FD7DF3">
      <w:pPr>
        <w:ind w:left="630"/>
        <w:rPr>
          <w:rFonts w:ascii="Times New Roman" w:hAnsi="Times New Roman" w:cs="Times New Roman"/>
          <w:b/>
        </w:rPr>
      </w:pPr>
    </w:p>
    <w:p w14:paraId="051A5475" w14:textId="77777777" w:rsidR="00FD7DF3" w:rsidRPr="00FD7DF3" w:rsidRDefault="00FD7DF3"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21499" w14:textId="77777777" w:rsidR="00AA0756" w:rsidRDefault="00AA0756" w:rsidP="004E6500">
      <w:pPr>
        <w:spacing w:after="0" w:line="240" w:lineRule="auto"/>
      </w:pPr>
      <w:r>
        <w:separator/>
      </w:r>
    </w:p>
  </w:endnote>
  <w:endnote w:type="continuationSeparator" w:id="0">
    <w:p w14:paraId="15975A08" w14:textId="77777777" w:rsidR="00AA0756" w:rsidRDefault="00AA0756"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6472707"/>
      <w:docPartObj>
        <w:docPartGallery w:val="Page Numbers (Bottom of Page)"/>
        <w:docPartUnique/>
      </w:docPartObj>
    </w:sdtPr>
    <w:sdtEndPr>
      <w:rPr>
        <w:noProof/>
      </w:rPr>
    </w:sdtEndPr>
    <w:sdtContent>
      <w:p w14:paraId="2DE4478B"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29997165"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9892B" w14:textId="77777777" w:rsidR="00AA0756" w:rsidRDefault="00AA0756" w:rsidP="004E6500">
      <w:pPr>
        <w:spacing w:after="0" w:line="240" w:lineRule="auto"/>
      </w:pPr>
      <w:r>
        <w:separator/>
      </w:r>
    </w:p>
  </w:footnote>
  <w:footnote w:type="continuationSeparator" w:id="0">
    <w:p w14:paraId="1F932C46" w14:textId="77777777" w:rsidR="00AA0756" w:rsidRDefault="00AA0756"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A18CA" w14:textId="77777777" w:rsidR="004E6500" w:rsidRDefault="004E6500" w:rsidP="004E6500">
    <w:pPr>
      <w:pStyle w:val="Header"/>
      <w:jc w:val="center"/>
    </w:pPr>
    <w:r>
      <w:rPr>
        <w:noProof/>
      </w:rPr>
      <w:drawing>
        <wp:inline distT="0" distB="0" distL="0" distR="0" wp14:anchorId="394094DD" wp14:editId="7D9BAAA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2B5A6F8"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35519"/>
    <w:rsid w:val="00080B71"/>
    <w:rsid w:val="00086DB8"/>
    <w:rsid w:val="00093E86"/>
    <w:rsid w:val="000B781B"/>
    <w:rsid w:val="000F2B76"/>
    <w:rsid w:val="0011385B"/>
    <w:rsid w:val="001155C9"/>
    <w:rsid w:val="00130A5A"/>
    <w:rsid w:val="00131383"/>
    <w:rsid w:val="001316F4"/>
    <w:rsid w:val="00145A84"/>
    <w:rsid w:val="0015611F"/>
    <w:rsid w:val="00176A4E"/>
    <w:rsid w:val="001F4215"/>
    <w:rsid w:val="002214AA"/>
    <w:rsid w:val="002366EF"/>
    <w:rsid w:val="002656A2"/>
    <w:rsid w:val="00284B1E"/>
    <w:rsid w:val="002A0ACA"/>
    <w:rsid w:val="002B0B53"/>
    <w:rsid w:val="002C45E6"/>
    <w:rsid w:val="002F1603"/>
    <w:rsid w:val="003375C4"/>
    <w:rsid w:val="00337E20"/>
    <w:rsid w:val="00345DF1"/>
    <w:rsid w:val="00355531"/>
    <w:rsid w:val="00361A2F"/>
    <w:rsid w:val="00362C5C"/>
    <w:rsid w:val="00366386"/>
    <w:rsid w:val="00426DD2"/>
    <w:rsid w:val="00440C9B"/>
    <w:rsid w:val="004A582F"/>
    <w:rsid w:val="004C6D40"/>
    <w:rsid w:val="004E6500"/>
    <w:rsid w:val="004F4895"/>
    <w:rsid w:val="0052010B"/>
    <w:rsid w:val="0053478D"/>
    <w:rsid w:val="00543C09"/>
    <w:rsid w:val="0058364F"/>
    <w:rsid w:val="00585483"/>
    <w:rsid w:val="005A5455"/>
    <w:rsid w:val="005D102D"/>
    <w:rsid w:val="005D76D5"/>
    <w:rsid w:val="005E676B"/>
    <w:rsid w:val="006406F2"/>
    <w:rsid w:val="00650265"/>
    <w:rsid w:val="00674455"/>
    <w:rsid w:val="006E07D7"/>
    <w:rsid w:val="006E7390"/>
    <w:rsid w:val="006F3D8B"/>
    <w:rsid w:val="006F55FE"/>
    <w:rsid w:val="007B56F2"/>
    <w:rsid w:val="007C0843"/>
    <w:rsid w:val="007D1638"/>
    <w:rsid w:val="007E35E3"/>
    <w:rsid w:val="00816CAF"/>
    <w:rsid w:val="00876D98"/>
    <w:rsid w:val="00880074"/>
    <w:rsid w:val="00885FE7"/>
    <w:rsid w:val="00886484"/>
    <w:rsid w:val="008A7960"/>
    <w:rsid w:val="008B01B8"/>
    <w:rsid w:val="008B1CD5"/>
    <w:rsid w:val="00927B9D"/>
    <w:rsid w:val="009F2F5D"/>
    <w:rsid w:val="00A111F7"/>
    <w:rsid w:val="00A77DAB"/>
    <w:rsid w:val="00A84702"/>
    <w:rsid w:val="00A93719"/>
    <w:rsid w:val="00AA0756"/>
    <w:rsid w:val="00AF7443"/>
    <w:rsid w:val="00B01F04"/>
    <w:rsid w:val="00B053D8"/>
    <w:rsid w:val="00B66715"/>
    <w:rsid w:val="00B7352C"/>
    <w:rsid w:val="00BB4520"/>
    <w:rsid w:val="00BB7745"/>
    <w:rsid w:val="00BF7EFA"/>
    <w:rsid w:val="00C14009"/>
    <w:rsid w:val="00C33B24"/>
    <w:rsid w:val="00C93E6E"/>
    <w:rsid w:val="00CD5855"/>
    <w:rsid w:val="00CE0230"/>
    <w:rsid w:val="00D36A6D"/>
    <w:rsid w:val="00D47ACB"/>
    <w:rsid w:val="00DE4A53"/>
    <w:rsid w:val="00E4303B"/>
    <w:rsid w:val="00E504AE"/>
    <w:rsid w:val="00E81A91"/>
    <w:rsid w:val="00EA2186"/>
    <w:rsid w:val="00EB4FFD"/>
    <w:rsid w:val="00EB546B"/>
    <w:rsid w:val="00F8474C"/>
    <w:rsid w:val="00FD7DF3"/>
    <w:rsid w:val="00FE45F7"/>
    <w:rsid w:val="3C2C2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818D"/>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85483"/>
    <w:rPr>
      <w:color w:val="0563C1" w:themeColor="hyperlink"/>
      <w:u w:val="single"/>
    </w:rPr>
  </w:style>
  <w:style w:type="character" w:styleId="UnresolvedMention">
    <w:name w:val="Unresolved Mention"/>
    <w:basedOn w:val="DefaultParagraphFont"/>
    <w:uiPriority w:val="99"/>
    <w:semiHidden/>
    <w:unhideWhenUsed/>
    <w:rsid w:val="00585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2749</Words>
  <Characters>15671</Characters>
  <Application>Microsoft Office Word</Application>
  <DocSecurity>0</DocSecurity>
  <Lines>130</Lines>
  <Paragraphs>36</Paragraphs>
  <ScaleCrop>false</ScaleCrop>
  <Company>Liberty University</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Cduncan1</dc:creator>
  <cp:keywords/>
  <dc:description/>
  <cp:lastModifiedBy>Seth Eby</cp:lastModifiedBy>
  <cp:revision>17</cp:revision>
  <dcterms:created xsi:type="dcterms:W3CDTF">2024-09-21T10:37:00Z</dcterms:created>
  <dcterms:modified xsi:type="dcterms:W3CDTF">2024-09-21T10:37:00Z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2024-09-21T10:37:53Z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ef22eb0d-2b91-4464-ad53-b1540b11d72e</vt:lpwstr>
  </property>
  <property fmtid="{D5CDD505-2E9C-101B-9397-08002B2CF9AE}" pid="8" name="MSIP_Label_460f4a70-4b6c-4bd4-a002-31edb9c00abe_ContentBits">
    <vt:lpwstr>0</vt:lpwstr>
  </property>
</Properties>
</file>