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0B535" w14:textId="77777777" w:rsidR="00674CB6" w:rsidRDefault="00674CB6" w:rsidP="00674CB6">
      <w:pPr>
        <w:jc w:val="center"/>
        <w:rPr>
          <w:rFonts w:ascii="Times New Roman" w:hAnsi="Times New Roman" w:cs="Times New Roman"/>
          <w:b/>
          <w:bCs/>
          <w:color w:val="000000" w:themeColor="text1"/>
        </w:rPr>
      </w:pPr>
    </w:p>
    <w:p w14:paraId="5E246465" w14:textId="77777777" w:rsidR="00674CB6" w:rsidRDefault="00674CB6" w:rsidP="00674CB6">
      <w:pPr>
        <w:jc w:val="center"/>
        <w:rPr>
          <w:rFonts w:ascii="Times New Roman" w:hAnsi="Times New Roman" w:cs="Times New Roman"/>
          <w:b/>
          <w:bCs/>
          <w:color w:val="000000" w:themeColor="text1"/>
        </w:rPr>
      </w:pPr>
    </w:p>
    <w:p w14:paraId="7F961769" w14:textId="77777777" w:rsidR="00674CB6" w:rsidRDefault="00674CB6" w:rsidP="00674CB6">
      <w:pPr>
        <w:jc w:val="center"/>
        <w:rPr>
          <w:rFonts w:ascii="Times New Roman" w:hAnsi="Times New Roman" w:cs="Times New Roman"/>
          <w:b/>
          <w:bCs/>
          <w:color w:val="000000" w:themeColor="text1"/>
        </w:rPr>
      </w:pPr>
    </w:p>
    <w:p w14:paraId="5C261003" w14:textId="77777777" w:rsidR="00674CB6" w:rsidRDefault="00674CB6" w:rsidP="00674CB6">
      <w:pPr>
        <w:jc w:val="center"/>
        <w:rPr>
          <w:rFonts w:ascii="Times New Roman" w:hAnsi="Times New Roman" w:cs="Times New Roman"/>
          <w:b/>
          <w:bCs/>
          <w:color w:val="000000" w:themeColor="text1"/>
        </w:rPr>
      </w:pPr>
    </w:p>
    <w:p w14:paraId="4B7E4DF4" w14:textId="77777777" w:rsidR="00674CB6" w:rsidRDefault="00674CB6" w:rsidP="00674CB6">
      <w:pPr>
        <w:jc w:val="center"/>
        <w:rPr>
          <w:rFonts w:ascii="Times New Roman" w:hAnsi="Times New Roman" w:cs="Times New Roman"/>
          <w:b/>
          <w:bCs/>
          <w:color w:val="000000" w:themeColor="text1"/>
        </w:rPr>
      </w:pPr>
    </w:p>
    <w:p w14:paraId="48CCA320" w14:textId="77777777" w:rsidR="00674CB6" w:rsidRDefault="00674CB6" w:rsidP="00674CB6">
      <w:pPr>
        <w:jc w:val="center"/>
        <w:rPr>
          <w:rFonts w:ascii="Times New Roman" w:hAnsi="Times New Roman" w:cs="Times New Roman"/>
          <w:b/>
          <w:bCs/>
          <w:color w:val="000000" w:themeColor="text1"/>
        </w:rPr>
      </w:pPr>
    </w:p>
    <w:p w14:paraId="67ACC28C" w14:textId="77777777" w:rsidR="00674CB6" w:rsidRDefault="00674CB6" w:rsidP="00674CB6">
      <w:pPr>
        <w:jc w:val="center"/>
        <w:rPr>
          <w:rFonts w:ascii="Times New Roman" w:hAnsi="Times New Roman" w:cs="Times New Roman"/>
          <w:b/>
          <w:bCs/>
          <w:color w:val="000000" w:themeColor="text1"/>
        </w:rPr>
      </w:pPr>
    </w:p>
    <w:p w14:paraId="31767943" w14:textId="77777777" w:rsidR="00674CB6" w:rsidRDefault="00674CB6" w:rsidP="00674CB6">
      <w:pPr>
        <w:jc w:val="center"/>
        <w:rPr>
          <w:rFonts w:ascii="Times New Roman" w:hAnsi="Times New Roman" w:cs="Times New Roman"/>
          <w:b/>
          <w:bCs/>
          <w:color w:val="000000" w:themeColor="text1"/>
        </w:rPr>
      </w:pPr>
    </w:p>
    <w:p w14:paraId="6A7A23B2" w14:textId="77777777" w:rsidR="00674CB6" w:rsidRDefault="00674CB6" w:rsidP="00674CB6">
      <w:pPr>
        <w:jc w:val="center"/>
        <w:rPr>
          <w:rFonts w:ascii="Times New Roman" w:hAnsi="Times New Roman" w:cs="Times New Roman"/>
          <w:b/>
          <w:bCs/>
          <w:color w:val="000000" w:themeColor="text1"/>
        </w:rPr>
      </w:pPr>
    </w:p>
    <w:p w14:paraId="3A2A8361" w14:textId="77777777" w:rsidR="00674CB6" w:rsidRDefault="00674CB6" w:rsidP="00674CB6">
      <w:pPr>
        <w:jc w:val="center"/>
        <w:rPr>
          <w:rFonts w:ascii="Times New Roman" w:hAnsi="Times New Roman" w:cs="Times New Roman"/>
          <w:b/>
          <w:bCs/>
          <w:color w:val="000000" w:themeColor="text1"/>
        </w:rPr>
      </w:pPr>
    </w:p>
    <w:p w14:paraId="4F2BAA2E" w14:textId="77777777" w:rsidR="00674CB6" w:rsidRDefault="00674CB6" w:rsidP="00674CB6">
      <w:pPr>
        <w:jc w:val="center"/>
        <w:rPr>
          <w:rFonts w:ascii="Times New Roman" w:hAnsi="Times New Roman" w:cs="Times New Roman"/>
          <w:b/>
          <w:bCs/>
          <w:color w:val="000000" w:themeColor="text1"/>
        </w:rPr>
      </w:pPr>
    </w:p>
    <w:p w14:paraId="1B5232A3" w14:textId="77777777" w:rsidR="00674CB6" w:rsidRDefault="00674CB6" w:rsidP="00674CB6">
      <w:pPr>
        <w:jc w:val="center"/>
        <w:rPr>
          <w:rFonts w:ascii="Times New Roman" w:hAnsi="Times New Roman" w:cs="Times New Roman"/>
          <w:b/>
          <w:bCs/>
          <w:color w:val="000000" w:themeColor="text1"/>
        </w:rPr>
      </w:pPr>
    </w:p>
    <w:p w14:paraId="4C1E9BA6" w14:textId="41BD8DEF" w:rsidR="00674CB6" w:rsidRPr="00872748" w:rsidRDefault="00674CB6" w:rsidP="00674CB6">
      <w:pPr>
        <w:jc w:val="center"/>
        <w:rPr>
          <w:rFonts w:ascii="Times New Roman" w:hAnsi="Times New Roman" w:cs="Times New Roman"/>
          <w:b/>
          <w:bCs/>
          <w:color w:val="000000" w:themeColor="text1"/>
        </w:rPr>
      </w:pPr>
      <w:r w:rsidRPr="00872748">
        <w:rPr>
          <w:rFonts w:ascii="Times New Roman" w:hAnsi="Times New Roman" w:cs="Times New Roman"/>
          <w:b/>
          <w:bCs/>
          <w:color w:val="000000" w:themeColor="text1"/>
        </w:rPr>
        <w:t xml:space="preserve">Seth Eby: </w:t>
      </w:r>
      <w:r>
        <w:rPr>
          <w:rFonts w:ascii="Times New Roman" w:hAnsi="Times New Roman" w:cs="Times New Roman"/>
          <w:b/>
          <w:bCs/>
          <w:color w:val="000000" w:themeColor="text1"/>
        </w:rPr>
        <w:t>Theoretical Approach to Coun</w:t>
      </w:r>
      <w:r w:rsidR="00370E7C">
        <w:rPr>
          <w:rFonts w:ascii="Times New Roman" w:hAnsi="Times New Roman" w:cs="Times New Roman"/>
          <w:b/>
          <w:bCs/>
          <w:color w:val="000000" w:themeColor="text1"/>
        </w:rPr>
        <w:t>seling Assignment</w:t>
      </w:r>
    </w:p>
    <w:p w14:paraId="4D461A01" w14:textId="77777777" w:rsidR="00674CB6" w:rsidRPr="00872748" w:rsidRDefault="00674CB6" w:rsidP="00674CB6">
      <w:pPr>
        <w:jc w:val="center"/>
        <w:rPr>
          <w:rFonts w:ascii="Times New Roman" w:hAnsi="Times New Roman" w:cs="Times New Roman"/>
          <w:b/>
          <w:bCs/>
          <w:color w:val="000000" w:themeColor="text1"/>
        </w:rPr>
      </w:pPr>
    </w:p>
    <w:p w14:paraId="15606505" w14:textId="77777777" w:rsidR="00674CB6" w:rsidRPr="00872748" w:rsidRDefault="00674CB6" w:rsidP="00674CB6">
      <w:pPr>
        <w:jc w:val="center"/>
        <w:rPr>
          <w:rFonts w:ascii="Times New Roman" w:hAnsi="Times New Roman" w:cs="Times New Roman"/>
          <w:b/>
          <w:bCs/>
          <w:color w:val="000000" w:themeColor="text1"/>
        </w:rPr>
      </w:pPr>
    </w:p>
    <w:p w14:paraId="2E101D53" w14:textId="77777777" w:rsidR="00674CB6" w:rsidRPr="00872748" w:rsidRDefault="00674CB6" w:rsidP="00674CB6">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Seth Eby</w:t>
      </w:r>
    </w:p>
    <w:p w14:paraId="3B41CEF2" w14:textId="77777777" w:rsidR="00674CB6" w:rsidRPr="00872748" w:rsidRDefault="00674CB6" w:rsidP="00674CB6">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Department of School Counseling, Liberty University</w:t>
      </w:r>
    </w:p>
    <w:p w14:paraId="66ACF2ED" w14:textId="46627CAE" w:rsidR="00674CB6" w:rsidRPr="00872748" w:rsidRDefault="00370E7C" w:rsidP="00674CB6">
      <w:pPr>
        <w:spacing w:before="90" w:after="90" w:line="360" w:lineRule="auto"/>
        <w:jc w:val="center"/>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COSC 510: Theories of Counseling (B04)</w:t>
      </w:r>
    </w:p>
    <w:p w14:paraId="13F06636" w14:textId="21124C15" w:rsidR="00674CB6" w:rsidRPr="00872748" w:rsidRDefault="00674CB6" w:rsidP="00674CB6">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 xml:space="preserve">Dr. </w:t>
      </w:r>
      <w:r w:rsidR="00370E7C">
        <w:rPr>
          <w:rFonts w:ascii="Times New Roman" w:eastAsia="Times New Roman" w:hAnsi="Times New Roman" w:cs="Times New Roman"/>
          <w:color w:val="000000" w:themeColor="text1"/>
          <w:kern w:val="36"/>
        </w:rPr>
        <w:t>Natalie Atwell</w:t>
      </w:r>
    </w:p>
    <w:p w14:paraId="088DDF9E" w14:textId="65C9C5CD" w:rsidR="00674CB6" w:rsidRPr="00872748" w:rsidRDefault="00370E7C" w:rsidP="00674CB6">
      <w:pPr>
        <w:spacing w:before="90" w:after="90" w:line="360" w:lineRule="auto"/>
        <w:jc w:val="center"/>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October 9</w:t>
      </w:r>
      <w:r w:rsidR="00674CB6" w:rsidRPr="00872748">
        <w:rPr>
          <w:rFonts w:ascii="Times New Roman" w:eastAsia="Times New Roman" w:hAnsi="Times New Roman" w:cs="Times New Roman"/>
          <w:color w:val="000000" w:themeColor="text1"/>
          <w:kern w:val="36"/>
        </w:rPr>
        <w:t>, 2022</w:t>
      </w:r>
    </w:p>
    <w:p w14:paraId="29B9CA78" w14:textId="53AC6578" w:rsidR="007F3171" w:rsidRDefault="007F3171">
      <w:pPr>
        <w:rPr>
          <w:rFonts w:ascii="Times New Roman" w:hAnsi="Times New Roman" w:cs="Times New Roman"/>
        </w:rPr>
      </w:pPr>
    </w:p>
    <w:p w14:paraId="17BD9499" w14:textId="5EFA698D" w:rsidR="00E6468D" w:rsidRDefault="00E6468D">
      <w:pPr>
        <w:rPr>
          <w:rFonts w:ascii="Times New Roman" w:hAnsi="Times New Roman" w:cs="Times New Roman"/>
        </w:rPr>
      </w:pPr>
    </w:p>
    <w:p w14:paraId="47B03A5D" w14:textId="4EBBCA17" w:rsidR="00E6468D" w:rsidRDefault="00E6468D">
      <w:pPr>
        <w:rPr>
          <w:rFonts w:ascii="Times New Roman" w:hAnsi="Times New Roman" w:cs="Times New Roman"/>
        </w:rPr>
      </w:pPr>
    </w:p>
    <w:p w14:paraId="1544B910" w14:textId="087C5316" w:rsidR="00E6468D" w:rsidRDefault="00E6468D">
      <w:pPr>
        <w:rPr>
          <w:rFonts w:ascii="Times New Roman" w:hAnsi="Times New Roman" w:cs="Times New Roman"/>
        </w:rPr>
      </w:pPr>
    </w:p>
    <w:p w14:paraId="248C3648" w14:textId="320B1FFB" w:rsidR="00E6468D" w:rsidRDefault="00E6468D">
      <w:pPr>
        <w:rPr>
          <w:rFonts w:ascii="Times New Roman" w:hAnsi="Times New Roman" w:cs="Times New Roman"/>
        </w:rPr>
      </w:pPr>
    </w:p>
    <w:p w14:paraId="6FD6A005" w14:textId="17C5D6BB" w:rsidR="00E6468D" w:rsidRDefault="00E6468D">
      <w:pPr>
        <w:rPr>
          <w:rFonts w:ascii="Times New Roman" w:hAnsi="Times New Roman" w:cs="Times New Roman"/>
        </w:rPr>
      </w:pPr>
    </w:p>
    <w:p w14:paraId="1BCB819A" w14:textId="6937B73A" w:rsidR="00E6468D" w:rsidRDefault="00E6468D">
      <w:pPr>
        <w:rPr>
          <w:rFonts w:ascii="Times New Roman" w:hAnsi="Times New Roman" w:cs="Times New Roman"/>
        </w:rPr>
      </w:pPr>
    </w:p>
    <w:p w14:paraId="197D1473" w14:textId="6E86343A" w:rsidR="00E6468D" w:rsidRDefault="00E6468D">
      <w:pPr>
        <w:rPr>
          <w:rFonts w:ascii="Times New Roman" w:hAnsi="Times New Roman" w:cs="Times New Roman"/>
        </w:rPr>
      </w:pPr>
    </w:p>
    <w:p w14:paraId="2D8E749B" w14:textId="4D1C2890" w:rsidR="00E6468D" w:rsidRDefault="00E6468D">
      <w:pPr>
        <w:rPr>
          <w:rFonts w:ascii="Times New Roman" w:hAnsi="Times New Roman" w:cs="Times New Roman"/>
        </w:rPr>
      </w:pPr>
    </w:p>
    <w:p w14:paraId="4C4CF660" w14:textId="3F94A774" w:rsidR="00E6468D" w:rsidRDefault="00E6468D">
      <w:pPr>
        <w:rPr>
          <w:rFonts w:ascii="Times New Roman" w:hAnsi="Times New Roman" w:cs="Times New Roman"/>
        </w:rPr>
      </w:pPr>
    </w:p>
    <w:p w14:paraId="44E8DA2B" w14:textId="340672F9" w:rsidR="00E6468D" w:rsidRDefault="00E6468D">
      <w:pPr>
        <w:rPr>
          <w:rFonts w:ascii="Times New Roman" w:hAnsi="Times New Roman" w:cs="Times New Roman"/>
        </w:rPr>
      </w:pPr>
    </w:p>
    <w:p w14:paraId="76757BA4" w14:textId="141543D5" w:rsidR="00E6468D" w:rsidRDefault="00E6468D">
      <w:pPr>
        <w:rPr>
          <w:rFonts w:ascii="Times New Roman" w:hAnsi="Times New Roman" w:cs="Times New Roman"/>
        </w:rPr>
      </w:pPr>
    </w:p>
    <w:p w14:paraId="0ED80299" w14:textId="0FE84E40" w:rsidR="00E6468D" w:rsidRDefault="00E6468D">
      <w:pPr>
        <w:rPr>
          <w:rFonts w:ascii="Times New Roman" w:hAnsi="Times New Roman" w:cs="Times New Roman"/>
        </w:rPr>
      </w:pPr>
    </w:p>
    <w:p w14:paraId="5E0E963C" w14:textId="70A66358" w:rsidR="00E6468D" w:rsidRDefault="00E6468D">
      <w:pPr>
        <w:rPr>
          <w:rFonts w:ascii="Times New Roman" w:hAnsi="Times New Roman" w:cs="Times New Roman"/>
        </w:rPr>
      </w:pPr>
    </w:p>
    <w:p w14:paraId="3A3E2839" w14:textId="7D99D2EB" w:rsidR="00E6468D" w:rsidRDefault="00E6468D">
      <w:pPr>
        <w:rPr>
          <w:rFonts w:ascii="Times New Roman" w:hAnsi="Times New Roman" w:cs="Times New Roman"/>
        </w:rPr>
      </w:pPr>
    </w:p>
    <w:p w14:paraId="113D74C4" w14:textId="7DB52C2F" w:rsidR="00E6468D" w:rsidRDefault="00E6468D">
      <w:pPr>
        <w:rPr>
          <w:rFonts w:ascii="Times New Roman" w:hAnsi="Times New Roman" w:cs="Times New Roman"/>
        </w:rPr>
      </w:pPr>
    </w:p>
    <w:p w14:paraId="2A6D14FD" w14:textId="35CB08F3" w:rsidR="00E6468D" w:rsidRDefault="00E6468D">
      <w:pPr>
        <w:rPr>
          <w:rFonts w:ascii="Times New Roman" w:hAnsi="Times New Roman" w:cs="Times New Roman"/>
        </w:rPr>
      </w:pPr>
    </w:p>
    <w:p w14:paraId="4923205A" w14:textId="639D00DF" w:rsidR="00E6468D" w:rsidRDefault="00E6468D">
      <w:pPr>
        <w:rPr>
          <w:rFonts w:ascii="Times New Roman" w:hAnsi="Times New Roman" w:cs="Times New Roman"/>
        </w:rPr>
      </w:pPr>
    </w:p>
    <w:p w14:paraId="19376599" w14:textId="7D415859" w:rsidR="00E6468D" w:rsidRDefault="00E6468D">
      <w:pPr>
        <w:rPr>
          <w:rFonts w:ascii="Times New Roman" w:hAnsi="Times New Roman" w:cs="Times New Roman"/>
        </w:rPr>
      </w:pPr>
    </w:p>
    <w:p w14:paraId="4EE75042" w14:textId="1AFECC9F" w:rsidR="00E6468D" w:rsidRDefault="00E6468D">
      <w:pPr>
        <w:rPr>
          <w:rFonts w:ascii="Times New Roman" w:hAnsi="Times New Roman" w:cs="Times New Roman"/>
        </w:rPr>
      </w:pPr>
    </w:p>
    <w:p w14:paraId="3BFC9EAB" w14:textId="655FD4B8" w:rsidR="00E6468D" w:rsidRDefault="00E6468D">
      <w:pPr>
        <w:rPr>
          <w:rFonts w:ascii="Times New Roman" w:hAnsi="Times New Roman" w:cs="Times New Roman"/>
        </w:rPr>
      </w:pPr>
    </w:p>
    <w:p w14:paraId="28708571" w14:textId="7FBBF76B" w:rsidR="00E6468D" w:rsidRDefault="00E6468D">
      <w:pPr>
        <w:rPr>
          <w:rFonts w:ascii="Times New Roman" w:hAnsi="Times New Roman" w:cs="Times New Roman"/>
        </w:rPr>
      </w:pPr>
    </w:p>
    <w:p w14:paraId="690FCCFD" w14:textId="1E37EF56" w:rsidR="00E6468D" w:rsidRDefault="00E6468D">
      <w:pPr>
        <w:rPr>
          <w:rFonts w:ascii="Times New Roman" w:hAnsi="Times New Roman" w:cs="Times New Roman"/>
        </w:rPr>
      </w:pPr>
    </w:p>
    <w:p w14:paraId="62E57F85" w14:textId="57A81968" w:rsidR="00E6468D" w:rsidRDefault="00182E1C" w:rsidP="00182E1C">
      <w:pPr>
        <w:spacing w:line="480" w:lineRule="auto"/>
        <w:rPr>
          <w:rFonts w:ascii="Times New Roman" w:hAnsi="Times New Roman" w:cs="Times New Roman"/>
        </w:rPr>
      </w:pPr>
      <w:r>
        <w:rPr>
          <w:rFonts w:ascii="Times New Roman" w:hAnsi="Times New Roman" w:cs="Times New Roman"/>
        </w:rPr>
        <w:tab/>
        <w:t xml:space="preserve">Have you ever had a student walk into your office on the verge of tears from layers and layers of stress and anxiety? The fear and anguish can almost be tangibly seen in their eyes. This is exactly what </w:t>
      </w:r>
      <w:r w:rsidR="00916B90">
        <w:rPr>
          <w:rFonts w:ascii="Times New Roman" w:hAnsi="Times New Roman" w:cs="Times New Roman"/>
        </w:rPr>
        <w:t>many school counselors face on a daily basis, and many effective school counselors are trained in Solution-Focused Brief Therapy.</w:t>
      </w:r>
      <w:r w:rsidR="00B5460D">
        <w:rPr>
          <w:rFonts w:ascii="Times New Roman" w:hAnsi="Times New Roman" w:cs="Times New Roman"/>
        </w:rPr>
        <w:t xml:space="preserve"> </w:t>
      </w:r>
      <w:r w:rsidR="00BF0AD2">
        <w:rPr>
          <w:rFonts w:ascii="Times New Roman" w:hAnsi="Times New Roman" w:cs="Times New Roman"/>
        </w:rPr>
        <w:t>Solution-Focused Brief Therapy, or SFBT,</w:t>
      </w:r>
      <w:r w:rsidR="00B5460D">
        <w:rPr>
          <w:rFonts w:ascii="Times New Roman" w:hAnsi="Times New Roman" w:cs="Times New Roman"/>
        </w:rPr>
        <w:t xml:space="preserve"> is essential in a school setting where students are constantly looking for </w:t>
      </w:r>
      <w:r w:rsidR="00BF0AD2">
        <w:rPr>
          <w:rFonts w:ascii="Times New Roman" w:hAnsi="Times New Roman" w:cs="Times New Roman"/>
        </w:rPr>
        <w:t>solutions</w:t>
      </w:r>
      <w:r w:rsidR="00B5460D">
        <w:rPr>
          <w:rFonts w:ascii="Times New Roman" w:hAnsi="Times New Roman" w:cs="Times New Roman"/>
        </w:rPr>
        <w:t xml:space="preserve"> to </w:t>
      </w:r>
      <w:r w:rsidR="00BF0AD2">
        <w:rPr>
          <w:rFonts w:ascii="Times New Roman" w:hAnsi="Times New Roman" w:cs="Times New Roman"/>
        </w:rPr>
        <w:t xml:space="preserve">manage, or dispose of, their pain. As a counselor in training, SFBT is a theoretical approach that I want to incorporate into my professional life because it so closely aligns with my values, personal background, relationship building philosophy, and Biblical principles. </w:t>
      </w:r>
    </w:p>
    <w:p w14:paraId="69711657" w14:textId="73D258C2" w:rsidR="00EC36A5" w:rsidRDefault="00DC16BA" w:rsidP="00182E1C">
      <w:pPr>
        <w:spacing w:line="480" w:lineRule="auto"/>
        <w:rPr>
          <w:rFonts w:ascii="Times New Roman" w:hAnsi="Times New Roman" w:cs="Times New Roman"/>
          <w:b/>
          <w:bCs/>
        </w:rPr>
      </w:pPr>
      <w:r w:rsidRPr="00DC16BA">
        <w:rPr>
          <w:rFonts w:ascii="Times New Roman" w:hAnsi="Times New Roman" w:cs="Times New Roman"/>
          <w:b/>
          <w:bCs/>
        </w:rPr>
        <w:t>Human Nature and Change</w:t>
      </w:r>
    </w:p>
    <w:p w14:paraId="67A3EF8E" w14:textId="49169D56" w:rsidR="008F69A4" w:rsidRDefault="008F69A4" w:rsidP="008F69A4">
      <w:pPr>
        <w:rPr>
          <w:rStyle w:val="textlayer--absolute"/>
          <w:rFonts w:ascii="Times New Roman" w:hAnsi="Times New Roman" w:cs="Times New Roman"/>
          <w:i/>
          <w:iCs/>
        </w:rPr>
      </w:pPr>
      <w:r w:rsidRPr="008F69A4">
        <w:rPr>
          <w:rStyle w:val="textlayer--absolute"/>
          <w:rFonts w:ascii="Times New Roman" w:hAnsi="Times New Roman" w:cs="Times New Roman"/>
          <w:i/>
          <w:iCs/>
        </w:rPr>
        <w:t>What theory (identify only 1) best fits your own values and beliefs about human nature and change? Why?</w:t>
      </w:r>
    </w:p>
    <w:p w14:paraId="039EC676" w14:textId="77777777" w:rsidR="008F69A4" w:rsidRPr="008F69A4" w:rsidRDefault="008F69A4" w:rsidP="008F69A4">
      <w:pPr>
        <w:rPr>
          <w:rFonts w:ascii="Times New Roman" w:hAnsi="Times New Roman" w:cs="Times New Roman"/>
          <w:i/>
          <w:iCs/>
        </w:rPr>
      </w:pPr>
    </w:p>
    <w:p w14:paraId="736EF1B6" w14:textId="766522CD" w:rsidR="00DC16BA" w:rsidRPr="00DC16BA" w:rsidRDefault="005F110B" w:rsidP="00182E1C">
      <w:pPr>
        <w:spacing w:line="480" w:lineRule="auto"/>
        <w:rPr>
          <w:rFonts w:ascii="Times New Roman" w:hAnsi="Times New Roman" w:cs="Times New Roman"/>
        </w:rPr>
      </w:pPr>
      <w:r>
        <w:rPr>
          <w:rFonts w:ascii="Times New Roman" w:hAnsi="Times New Roman" w:cs="Times New Roman"/>
          <w:b/>
          <w:bCs/>
        </w:rPr>
        <w:tab/>
      </w:r>
      <w:r w:rsidR="00D6191E">
        <w:rPr>
          <w:rFonts w:ascii="Times New Roman" w:hAnsi="Times New Roman" w:cs="Times New Roman"/>
        </w:rPr>
        <w:t xml:space="preserve">Solution-Focused Brief Therapy falls right into place when aligning with beliefs and values in my life. </w:t>
      </w:r>
      <w:r w:rsidR="008F69A4">
        <w:rPr>
          <w:rFonts w:ascii="Times New Roman" w:hAnsi="Times New Roman" w:cs="Times New Roman"/>
        </w:rPr>
        <w:t xml:space="preserve">“Solution-Focused Counseling is a practical, efficient approach that counteracts the oppressive power of problems inviting students to envision and describe their desired future and to apply their naturally </w:t>
      </w:r>
      <w:r w:rsidR="005A71B9">
        <w:rPr>
          <w:rFonts w:ascii="Times New Roman" w:hAnsi="Times New Roman" w:cs="Times New Roman"/>
        </w:rPr>
        <w:t>occurring</w:t>
      </w:r>
      <w:r w:rsidR="008F69A4">
        <w:rPr>
          <w:rFonts w:ascii="Times New Roman" w:hAnsi="Times New Roman" w:cs="Times New Roman"/>
        </w:rPr>
        <w:t xml:space="preserve"> strengths, successes, and resources</w:t>
      </w:r>
      <w:r w:rsidR="00B92FA4">
        <w:rPr>
          <w:rFonts w:ascii="Times New Roman" w:hAnsi="Times New Roman" w:cs="Times New Roman"/>
        </w:rPr>
        <w:t xml:space="preserve"> to solutions that enhance their desired future” (Dollarhide &amp; Lemberger-Truelove, 2018, 92). SFBT is also rooted in the idea that with some help</w:t>
      </w:r>
      <w:r w:rsidR="00B43453">
        <w:rPr>
          <w:rFonts w:ascii="Times New Roman" w:hAnsi="Times New Roman" w:cs="Times New Roman"/>
        </w:rPr>
        <w:t>,</w:t>
      </w:r>
      <w:r w:rsidR="00B92FA4">
        <w:rPr>
          <w:rFonts w:ascii="Times New Roman" w:hAnsi="Times New Roman" w:cs="Times New Roman"/>
        </w:rPr>
        <w:t xml:space="preserve"> people have the ability to help themselves. I wholeheartedly believe these concepts. I believe </w:t>
      </w:r>
      <w:r w:rsidR="00396A02">
        <w:rPr>
          <w:rFonts w:ascii="Times New Roman" w:hAnsi="Times New Roman" w:cs="Times New Roman"/>
        </w:rPr>
        <w:t xml:space="preserve">God places people in our lives to help </w:t>
      </w:r>
      <w:r w:rsidR="00E67A7F">
        <w:rPr>
          <w:rFonts w:ascii="Times New Roman" w:hAnsi="Times New Roman" w:cs="Times New Roman"/>
        </w:rPr>
        <w:t xml:space="preserve">us </w:t>
      </w:r>
      <w:r w:rsidR="00396A02">
        <w:rPr>
          <w:rFonts w:ascii="Times New Roman" w:hAnsi="Times New Roman" w:cs="Times New Roman"/>
        </w:rPr>
        <w:t>recognize our strengths and use them to benefit our lives. Relationships and mentors in our lives help us every day practically to move our lives in a positive direction.</w:t>
      </w:r>
    </w:p>
    <w:p w14:paraId="4F117231" w14:textId="0FD08C1D" w:rsidR="00DC16BA" w:rsidRDefault="00DC16BA" w:rsidP="00182E1C">
      <w:pPr>
        <w:spacing w:line="480" w:lineRule="auto"/>
        <w:rPr>
          <w:rFonts w:ascii="Times New Roman" w:hAnsi="Times New Roman" w:cs="Times New Roman"/>
          <w:b/>
          <w:bCs/>
        </w:rPr>
      </w:pPr>
      <w:r w:rsidRPr="00DC16BA">
        <w:rPr>
          <w:rFonts w:ascii="Times New Roman" w:hAnsi="Times New Roman" w:cs="Times New Roman"/>
          <w:b/>
          <w:bCs/>
        </w:rPr>
        <w:t>Personal Background</w:t>
      </w:r>
    </w:p>
    <w:p w14:paraId="4E9BDDF8" w14:textId="17D75447" w:rsidR="00A747A8" w:rsidRPr="00A747A8" w:rsidRDefault="00A747A8" w:rsidP="00A747A8">
      <w:pPr>
        <w:rPr>
          <w:rFonts w:ascii="Times New Roman" w:hAnsi="Times New Roman" w:cs="Times New Roman"/>
          <w:i/>
          <w:iCs/>
        </w:rPr>
      </w:pPr>
      <w:r w:rsidRPr="00A747A8">
        <w:rPr>
          <w:rStyle w:val="textlayer--absolute"/>
          <w:rFonts w:ascii="Times New Roman" w:hAnsi="Times New Roman" w:cs="Times New Roman"/>
          <w:i/>
          <w:iCs/>
        </w:rPr>
        <w:t>How does your background influence your theoretical preference (may include the following in your response: your parents’ parenting styles, past and present relationships, early experiences, environmental factors, religious beliefs, etc.)?</w:t>
      </w:r>
    </w:p>
    <w:p w14:paraId="4B40CCE2" w14:textId="3B148E99" w:rsidR="00DC16BA" w:rsidRDefault="00DC16BA" w:rsidP="00182E1C">
      <w:pPr>
        <w:spacing w:line="480" w:lineRule="auto"/>
        <w:rPr>
          <w:rFonts w:ascii="Times New Roman" w:hAnsi="Times New Roman" w:cs="Times New Roman"/>
          <w:b/>
          <w:bCs/>
        </w:rPr>
      </w:pPr>
    </w:p>
    <w:p w14:paraId="4DDD3A5B" w14:textId="65331246" w:rsidR="00F356C8" w:rsidRPr="00BB4B03" w:rsidRDefault="00F356C8" w:rsidP="00182E1C">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I feel as though my background is the foundation for everything related to my theoretical preference</w:t>
      </w:r>
      <w:r w:rsidR="00C12EB8">
        <w:rPr>
          <w:rFonts w:ascii="Times New Roman" w:hAnsi="Times New Roman" w:cs="Times New Roman"/>
        </w:rPr>
        <w:t xml:space="preserve">. The whole point of me </w:t>
      </w:r>
      <w:r w:rsidR="00BB4B03">
        <w:rPr>
          <w:rFonts w:ascii="Times New Roman" w:hAnsi="Times New Roman" w:cs="Times New Roman"/>
        </w:rPr>
        <w:t xml:space="preserve">becoming </w:t>
      </w:r>
      <w:r w:rsidR="00C12EB8">
        <w:rPr>
          <w:rFonts w:ascii="Times New Roman" w:hAnsi="Times New Roman" w:cs="Times New Roman"/>
        </w:rPr>
        <w:t>a counselor in training stems from my upbringing and mentors in life. I was taught at a young age to work hard for what I have with the help of Godly mentors and role models. This philosophy of a collaborative relationship be</w:t>
      </w:r>
      <w:r w:rsidR="009477F9">
        <w:rPr>
          <w:rFonts w:ascii="Times New Roman" w:hAnsi="Times New Roman" w:cs="Times New Roman"/>
        </w:rPr>
        <w:t>ing</w:t>
      </w:r>
      <w:r w:rsidR="00C12EB8">
        <w:rPr>
          <w:rFonts w:ascii="Times New Roman" w:hAnsi="Times New Roman" w:cs="Times New Roman"/>
        </w:rPr>
        <w:t xml:space="preserve"> more effective than individually going through life is the exact philosophy taught by SFBT.</w:t>
      </w:r>
      <w:r w:rsidR="00BB4B03">
        <w:rPr>
          <w:rFonts w:ascii="Times New Roman" w:hAnsi="Times New Roman" w:cs="Times New Roman"/>
        </w:rPr>
        <w:t xml:space="preserve"> My religious rearing has also played a factor in my maturity in life. I have </w:t>
      </w:r>
      <w:r w:rsidR="00B43453">
        <w:rPr>
          <w:rFonts w:ascii="Times New Roman" w:hAnsi="Times New Roman" w:cs="Times New Roman"/>
        </w:rPr>
        <w:t>always been taught</w:t>
      </w:r>
      <w:r w:rsidR="00BB4B03">
        <w:rPr>
          <w:rFonts w:ascii="Times New Roman" w:hAnsi="Times New Roman" w:cs="Times New Roman"/>
        </w:rPr>
        <w:t xml:space="preserve"> the impact of helping others, which is perfectly displayed through the therapeutic process of SFBT.</w:t>
      </w:r>
    </w:p>
    <w:p w14:paraId="0973DCE1" w14:textId="3AC8D3A0" w:rsidR="00DC16BA" w:rsidRDefault="00DC16BA" w:rsidP="00182E1C">
      <w:pPr>
        <w:spacing w:line="480" w:lineRule="auto"/>
        <w:rPr>
          <w:rFonts w:ascii="Times New Roman" w:hAnsi="Times New Roman" w:cs="Times New Roman"/>
          <w:b/>
          <w:bCs/>
        </w:rPr>
      </w:pPr>
      <w:r>
        <w:rPr>
          <w:rFonts w:ascii="Times New Roman" w:hAnsi="Times New Roman" w:cs="Times New Roman"/>
          <w:b/>
          <w:bCs/>
        </w:rPr>
        <w:t>Relationship Building and Assessment</w:t>
      </w:r>
    </w:p>
    <w:p w14:paraId="512801E3" w14:textId="77298B7F" w:rsidR="00A747A8" w:rsidRDefault="00A747A8" w:rsidP="00A747A8">
      <w:pPr>
        <w:rPr>
          <w:rStyle w:val="textlayer--absolute"/>
          <w:rFonts w:ascii="Times New Roman" w:hAnsi="Times New Roman" w:cs="Times New Roman"/>
          <w:i/>
          <w:iCs/>
        </w:rPr>
      </w:pPr>
      <w:r w:rsidRPr="00A747A8">
        <w:rPr>
          <w:rStyle w:val="textlayer--absolute"/>
          <w:rFonts w:ascii="Times New Roman" w:hAnsi="Times New Roman" w:cs="Times New Roman"/>
          <w:i/>
          <w:iCs/>
        </w:rPr>
        <w:t>Per the theory that you have chosen, how would you establish a positive therapeutic relationship? Explain.</w:t>
      </w:r>
    </w:p>
    <w:p w14:paraId="0FD972E3" w14:textId="241929BC" w:rsidR="00BB4B03" w:rsidRDefault="00BB4B03" w:rsidP="00A747A8">
      <w:pPr>
        <w:rPr>
          <w:rStyle w:val="textlayer--absolute"/>
          <w:rFonts w:ascii="Times New Roman" w:hAnsi="Times New Roman" w:cs="Times New Roman"/>
          <w:i/>
          <w:iCs/>
        </w:rPr>
      </w:pPr>
    </w:p>
    <w:p w14:paraId="609373DE" w14:textId="5CFB9824" w:rsidR="007E42E7" w:rsidRDefault="00BB4B03" w:rsidP="007E42E7">
      <w:pPr>
        <w:spacing w:line="480" w:lineRule="auto"/>
        <w:rPr>
          <w:rStyle w:val="textlayer--absolute"/>
          <w:rFonts w:ascii="Times New Roman" w:hAnsi="Times New Roman" w:cs="Times New Roman"/>
        </w:rPr>
      </w:pPr>
      <w:r>
        <w:rPr>
          <w:rStyle w:val="textlayer--absolute"/>
          <w:rFonts w:ascii="Times New Roman" w:hAnsi="Times New Roman" w:cs="Times New Roman"/>
          <w:i/>
          <w:iCs/>
        </w:rPr>
        <w:tab/>
      </w:r>
      <w:r>
        <w:rPr>
          <w:rStyle w:val="textlayer--absolute"/>
          <w:rFonts w:ascii="Times New Roman" w:hAnsi="Times New Roman" w:cs="Times New Roman"/>
        </w:rPr>
        <w:t xml:space="preserve">“The attitude of the therapist is crucial to the effectiveness of the therapeutic process” (Corey, 2021, 376). My goal would be to always have an attitude of patience and positivity. If my clients ever see me frustrated about something, then that attitude will ruin the relationship. </w:t>
      </w:r>
      <w:r w:rsidR="007E42E7">
        <w:rPr>
          <w:rStyle w:val="textlayer--absolute"/>
          <w:rFonts w:ascii="Times New Roman" w:hAnsi="Times New Roman" w:cs="Times New Roman"/>
        </w:rPr>
        <w:t xml:space="preserve">I will also strive to focus on their strengths and the exception questions. Exception questions are the areas or situations in life where they are truly being successful. I want to hear about those situations so I can work on positive change talk and empower the client in their successes. This positive encouragement will go a long way in building </w:t>
      </w:r>
      <w:r w:rsidR="00E67A7F">
        <w:rPr>
          <w:rStyle w:val="textlayer--absolute"/>
          <w:rFonts w:ascii="Times New Roman" w:hAnsi="Times New Roman" w:cs="Times New Roman"/>
        </w:rPr>
        <w:t xml:space="preserve">the </w:t>
      </w:r>
      <w:r w:rsidR="007E42E7">
        <w:rPr>
          <w:rStyle w:val="textlayer--absolute"/>
          <w:rFonts w:ascii="Times New Roman" w:hAnsi="Times New Roman" w:cs="Times New Roman"/>
        </w:rPr>
        <w:t>trust that needs to occur</w:t>
      </w:r>
      <w:r w:rsidR="00E67A7F">
        <w:rPr>
          <w:rStyle w:val="textlayer--absolute"/>
          <w:rFonts w:ascii="Times New Roman" w:hAnsi="Times New Roman" w:cs="Times New Roman"/>
        </w:rPr>
        <w:t xml:space="preserve"> between us</w:t>
      </w:r>
      <w:r w:rsidR="007E42E7">
        <w:rPr>
          <w:rStyle w:val="textlayer--absolute"/>
          <w:rFonts w:ascii="Times New Roman" w:hAnsi="Times New Roman" w:cs="Times New Roman"/>
        </w:rPr>
        <w:t>.</w:t>
      </w:r>
    </w:p>
    <w:p w14:paraId="6FDFD504" w14:textId="017CFEA1" w:rsidR="00A747A8" w:rsidRPr="00B43453" w:rsidRDefault="007E42E7" w:rsidP="00B43453">
      <w:pPr>
        <w:spacing w:line="480" w:lineRule="auto"/>
        <w:ind w:firstLine="720"/>
        <w:rPr>
          <w:rStyle w:val="textlayer--absolute"/>
          <w:rFonts w:ascii="Times New Roman" w:hAnsi="Times New Roman" w:cs="Times New Roman"/>
        </w:rPr>
      </w:pPr>
      <w:r>
        <w:rPr>
          <w:rFonts w:ascii="Times New Roman" w:hAnsi="Times New Roman" w:cs="Times New Roman"/>
        </w:rPr>
        <w:t>“</w:t>
      </w:r>
      <w:r w:rsidRPr="007E42E7">
        <w:rPr>
          <w:rFonts w:ascii="Times New Roman" w:hAnsi="Times New Roman" w:cs="Times New Roman"/>
        </w:rPr>
        <w:t>Positive psychology literature, positive mental health, and the applied interventions that have emerged from those fields have shown that positive emotions are not simply the absence of negative emotions or just a “good feeling” a person has but rather may be important to broadening thinking and solving problems</w:t>
      </w:r>
      <w:r>
        <w:rPr>
          <w:rFonts w:ascii="Times New Roman" w:hAnsi="Times New Roman" w:cs="Times New Roman"/>
        </w:rPr>
        <w:t>” (Kim et. al., 2022, 130). In other words, using these concepts of positive talk in the sessions with the clients will be essential for helping the clients. The positive mindset will help in the process of creating their solutions while at the same time building a strong, collaborative relationship with them.</w:t>
      </w:r>
    </w:p>
    <w:p w14:paraId="71E09DFC" w14:textId="33411D1D" w:rsidR="00A747A8" w:rsidRDefault="00A747A8" w:rsidP="00A747A8">
      <w:pPr>
        <w:rPr>
          <w:rStyle w:val="textlayer--absolute"/>
          <w:rFonts w:ascii="Times New Roman" w:hAnsi="Times New Roman" w:cs="Times New Roman"/>
          <w:i/>
          <w:iCs/>
        </w:rPr>
      </w:pPr>
      <w:r w:rsidRPr="00A747A8">
        <w:rPr>
          <w:rStyle w:val="textlayer--absolute"/>
          <w:rFonts w:ascii="Times New Roman" w:hAnsi="Times New Roman" w:cs="Times New Roman"/>
          <w:i/>
          <w:iCs/>
        </w:rPr>
        <w:t xml:space="preserve"> How would you assess client needs and therapeutic progress? Explain.</w:t>
      </w:r>
    </w:p>
    <w:p w14:paraId="6406A4F8" w14:textId="6DF3B5B7" w:rsidR="00B43453" w:rsidRDefault="00B43453" w:rsidP="00A747A8">
      <w:pPr>
        <w:rPr>
          <w:rStyle w:val="textlayer--absolute"/>
          <w:rFonts w:ascii="Times New Roman" w:hAnsi="Times New Roman" w:cs="Times New Roman"/>
          <w:i/>
          <w:iCs/>
        </w:rPr>
      </w:pPr>
    </w:p>
    <w:p w14:paraId="63E85D41" w14:textId="77777777" w:rsidR="00D41037" w:rsidRDefault="00B43453" w:rsidP="00D41037">
      <w:pPr>
        <w:pStyle w:val="NormalWeb"/>
        <w:spacing w:line="480" w:lineRule="auto"/>
        <w:rPr>
          <w:rStyle w:val="textlayer--absolute"/>
        </w:rPr>
      </w:pPr>
      <w:r>
        <w:rPr>
          <w:rStyle w:val="textlayer--absolute"/>
        </w:rPr>
        <w:tab/>
        <w:t xml:space="preserve">The biggest way to analyze </w:t>
      </w:r>
      <w:r w:rsidR="009B75B4">
        <w:rPr>
          <w:rStyle w:val="textlayer--absolute"/>
        </w:rPr>
        <w:t>whether</w:t>
      </w:r>
      <w:r>
        <w:rPr>
          <w:rStyle w:val="textlayer--absolute"/>
        </w:rPr>
        <w:t xml:space="preserve"> the client is progressing towards termination would be to assess their solutions. “Once clients are able to construct a satisfactory solution, the therapeutic relationship can be terminated” (Corey, 2021, 379).</w:t>
      </w:r>
      <w:r w:rsidR="009B75B4">
        <w:rPr>
          <w:rStyle w:val="textlayer--absolute"/>
        </w:rPr>
        <w:t xml:space="preserve"> A very tangible technique of assessment offered by SFBT would be the use of scaling questions. The counselor could use scaling questions to rate and talk through the progress of the client. This process would be based upon the establishment of clear, set goals from the beginning of therapy.</w:t>
      </w:r>
      <w:r w:rsidR="00A747A8" w:rsidRPr="00A747A8">
        <w:rPr>
          <w:i/>
          <w:iCs/>
          <w:color w:val="000000"/>
        </w:rPr>
        <w:br/>
      </w:r>
      <w:r w:rsidR="00A747A8" w:rsidRPr="00A747A8">
        <w:rPr>
          <w:rStyle w:val="textlayer--absolute"/>
          <w:i/>
          <w:iCs/>
        </w:rPr>
        <w:t xml:space="preserve"> How would you set goals in relation to wellness and prevention?  Explain.</w:t>
      </w:r>
      <w:r w:rsidR="00A747A8" w:rsidRPr="00A747A8">
        <w:rPr>
          <w:i/>
          <w:iCs/>
          <w:color w:val="000000"/>
        </w:rPr>
        <w:br/>
      </w:r>
      <w:r w:rsidR="00AF604F">
        <w:rPr>
          <w:rStyle w:val="textlayer--absolute"/>
        </w:rPr>
        <w:tab/>
        <w:t>In a school setting, student’s progress towards wellness and prevention can be plagued by anxiety. “</w:t>
      </w:r>
      <w:r w:rsidR="00AF604F" w:rsidRPr="00AF604F">
        <w:t>Anxiety can be in the form of a response to certain threatening situations and is customary when experiencing changes, new experiences, and determining one’s identity and meaning in life</w:t>
      </w:r>
      <w:r w:rsidR="00AF604F">
        <w:t xml:space="preserve">” (Fadhli &amp; </w:t>
      </w:r>
      <w:proofErr w:type="spellStart"/>
      <w:r w:rsidR="00AF604F">
        <w:t>Situmorang</w:t>
      </w:r>
      <w:proofErr w:type="spellEnd"/>
      <w:r w:rsidR="00AF604F">
        <w:t>, 2022, 7).</w:t>
      </w:r>
      <w:r w:rsidR="00D41037">
        <w:t xml:space="preserve"> Setting goals would be essential towards overcoming this anxiety, which could cause negative emotions and behaviors. </w:t>
      </w:r>
      <w:r w:rsidR="00A1446F">
        <w:rPr>
          <w:rStyle w:val="textlayer--absolute"/>
        </w:rPr>
        <w:t>“Goals are unique to each client and are constructed by the client to create a richer future” (Corey, 2021, 375).</w:t>
      </w:r>
      <w:r w:rsidR="00AF604F">
        <w:rPr>
          <w:rStyle w:val="textlayer--absolute"/>
        </w:rPr>
        <w:t xml:space="preserve"> </w:t>
      </w:r>
      <w:r w:rsidR="00D41037">
        <w:rPr>
          <w:rStyle w:val="textlayer--absolute"/>
        </w:rPr>
        <w:t>A great way in SFBT to set up goals would be the use of open-ended questions, and more importantly the use of miracle questions. Having the client analyze a “perfect scenario” could help them come up with clear, measurable goals, which would help them work towards prevention in the future.</w:t>
      </w:r>
    </w:p>
    <w:p w14:paraId="456B84EE" w14:textId="644E62C6" w:rsidR="00A747A8" w:rsidRDefault="00A747A8" w:rsidP="00D41037">
      <w:pPr>
        <w:pStyle w:val="NormalWeb"/>
        <w:rPr>
          <w:rStyle w:val="textlayer--absolute"/>
          <w:i/>
          <w:iCs/>
        </w:rPr>
      </w:pPr>
      <w:r w:rsidRPr="00A747A8">
        <w:rPr>
          <w:rStyle w:val="textlayer--absolute"/>
          <w:i/>
          <w:iCs/>
        </w:rPr>
        <w:t xml:space="preserve"> Based on the theory’s concept of psychopathology, discuss any limitations as far as creating measurable outcomes for clients.</w:t>
      </w:r>
    </w:p>
    <w:p w14:paraId="1D797616" w14:textId="307EDADB" w:rsidR="005A71B9" w:rsidRDefault="00D41037" w:rsidP="00D41037">
      <w:pPr>
        <w:pStyle w:val="NormalWeb"/>
        <w:spacing w:line="480" w:lineRule="auto"/>
        <w:rPr>
          <w:rStyle w:val="textlayer--absolute"/>
        </w:rPr>
      </w:pPr>
      <w:r>
        <w:rPr>
          <w:rStyle w:val="textlayer--absolute"/>
        </w:rPr>
        <w:tab/>
        <w:t>Since SFBT is so collaborative between the counselor and client, the client’s responses could be a major limitation on creating measurable outcomes. The client is the “expert” in the therapeutic process.</w:t>
      </w:r>
      <w:r w:rsidR="005A71B9">
        <w:rPr>
          <w:rStyle w:val="textlayer--absolute"/>
        </w:rPr>
        <w:t xml:space="preserve"> So, decisions the client makes go a long way in the direction the sessions flow. Take for example</w:t>
      </w:r>
      <w:r w:rsidR="00E67A7F">
        <w:rPr>
          <w:rStyle w:val="textlayer--absolute"/>
        </w:rPr>
        <w:t>,</w:t>
      </w:r>
      <w:r w:rsidR="005A71B9">
        <w:rPr>
          <w:rStyle w:val="textlayer--absolute"/>
        </w:rPr>
        <w:t xml:space="preserve"> if a client focuses on something the counselor views as a “secondary problem,” then they may never be able to create solutions for the root of the issue. </w:t>
      </w:r>
    </w:p>
    <w:p w14:paraId="52A34940" w14:textId="5B156697" w:rsidR="00DC16BA" w:rsidRPr="005A71B9" w:rsidRDefault="005A71B9" w:rsidP="005A71B9">
      <w:pPr>
        <w:pStyle w:val="NormalWeb"/>
        <w:spacing w:line="480" w:lineRule="auto"/>
      </w:pPr>
      <w:r>
        <w:rPr>
          <w:rStyle w:val="textlayer--absolute"/>
        </w:rPr>
        <w:tab/>
        <w:t>Another limitation that may arise could stem from the speed of SFBT. Comparatively speaking, SFBT is a fast-paced version of therapy, SFBT has been criticized for jumping past the emotional needs of the client due to the quick nature of the counseling. This idea could pose issues with creating measurable outcomes for the clients. You may come up with some goals, but they could potentially miss major concepts that are needed for success in the future for the client.</w:t>
      </w:r>
    </w:p>
    <w:p w14:paraId="30AE78A5" w14:textId="6EFEBC02" w:rsidR="00DC16BA" w:rsidRDefault="00DC16BA" w:rsidP="00182E1C">
      <w:pPr>
        <w:spacing w:line="480" w:lineRule="auto"/>
        <w:rPr>
          <w:rFonts w:ascii="Times New Roman" w:hAnsi="Times New Roman" w:cs="Times New Roman"/>
          <w:b/>
          <w:bCs/>
        </w:rPr>
      </w:pPr>
      <w:r>
        <w:rPr>
          <w:rFonts w:ascii="Times New Roman" w:hAnsi="Times New Roman" w:cs="Times New Roman"/>
          <w:b/>
          <w:bCs/>
        </w:rPr>
        <w:t>Ethical &amp; Biblical Principles</w:t>
      </w:r>
    </w:p>
    <w:p w14:paraId="2828B880" w14:textId="3351218D" w:rsidR="00F356C8" w:rsidRDefault="00F356C8" w:rsidP="00F356C8">
      <w:pPr>
        <w:rPr>
          <w:rStyle w:val="textlayer--absolute"/>
          <w:rFonts w:ascii="Times New Roman" w:hAnsi="Times New Roman" w:cs="Times New Roman"/>
          <w:i/>
          <w:iCs/>
        </w:rPr>
      </w:pPr>
      <w:r w:rsidRPr="00F356C8">
        <w:rPr>
          <w:rStyle w:val="textlayer--absolute"/>
          <w:rFonts w:ascii="Times New Roman" w:hAnsi="Times New Roman" w:cs="Times New Roman"/>
          <w:i/>
          <w:iCs/>
        </w:rPr>
        <w:t>What professional ethical principles need to be considered? Why?</w:t>
      </w:r>
    </w:p>
    <w:p w14:paraId="4A80F91C" w14:textId="50E18DAC" w:rsidR="005A71B9" w:rsidRDefault="005A71B9" w:rsidP="00F356C8">
      <w:pPr>
        <w:rPr>
          <w:rStyle w:val="textlayer--absolute"/>
          <w:rFonts w:ascii="Times New Roman" w:hAnsi="Times New Roman" w:cs="Times New Roman"/>
          <w:i/>
          <w:iCs/>
        </w:rPr>
      </w:pPr>
    </w:p>
    <w:p w14:paraId="7804EBE7" w14:textId="0F84D3C7" w:rsidR="005A71B9" w:rsidRPr="00B4159A" w:rsidRDefault="00B4159A" w:rsidP="00B4159A">
      <w:pPr>
        <w:spacing w:line="480" w:lineRule="auto"/>
        <w:rPr>
          <w:rStyle w:val="textlayer--absolute"/>
          <w:rFonts w:ascii="Times New Roman" w:hAnsi="Times New Roman" w:cs="Times New Roman"/>
        </w:rPr>
      </w:pPr>
      <w:r>
        <w:rPr>
          <w:rStyle w:val="textlayer--absolute"/>
          <w:rFonts w:ascii="Times New Roman" w:hAnsi="Times New Roman" w:cs="Times New Roman"/>
        </w:rPr>
        <w:tab/>
        <w:t xml:space="preserve">A major ethical principle I will need to pay attention to will be what values the solutions are built upon. The whole goal of SFBT is to get the client to work towards building solutions to overcome their emotional issues and behaviors in life. The question I will have to ask myself is; am I working on solutions that align with my personal values or on the client’s? </w:t>
      </w:r>
      <w:r w:rsidR="00CE6CA0">
        <w:rPr>
          <w:rStyle w:val="textlayer--absolute"/>
          <w:rFonts w:ascii="Times New Roman" w:hAnsi="Times New Roman" w:cs="Times New Roman"/>
        </w:rPr>
        <w:t>It is my duty as a counselor to be non-judgmental towards my clients and honor them to the best of my ability.</w:t>
      </w:r>
    </w:p>
    <w:p w14:paraId="3D7F8214" w14:textId="76CCC183" w:rsidR="00D6191E" w:rsidRPr="00F356C8" w:rsidRDefault="00F356C8" w:rsidP="00F356C8">
      <w:pPr>
        <w:rPr>
          <w:rFonts w:ascii="Times New Roman" w:hAnsi="Times New Roman" w:cs="Times New Roman"/>
          <w:i/>
          <w:iCs/>
        </w:rPr>
      </w:pPr>
      <w:r w:rsidRPr="00F356C8">
        <w:rPr>
          <w:rFonts w:ascii="Times New Roman" w:hAnsi="Times New Roman" w:cs="Times New Roman"/>
          <w:i/>
          <w:iCs/>
          <w:color w:val="000000"/>
        </w:rPr>
        <w:br/>
      </w:r>
      <w:r w:rsidRPr="00F356C8">
        <w:rPr>
          <w:rStyle w:val="textlayer--absolute"/>
          <w:rFonts w:ascii="Times New Roman" w:hAnsi="Times New Roman" w:cs="Times New Roman"/>
          <w:i/>
          <w:iCs/>
        </w:rPr>
        <w:t xml:space="preserve">Discuss how your personal theoretical orientation blends with your Christian </w:t>
      </w:r>
      <w:r w:rsidRPr="00F356C8">
        <w:rPr>
          <w:rFonts w:ascii="Times New Roman" w:hAnsi="Times New Roman" w:cs="Times New Roman"/>
          <w:i/>
          <w:iCs/>
          <w:color w:val="000000"/>
        </w:rPr>
        <w:br/>
      </w:r>
      <w:r w:rsidRPr="00F356C8">
        <w:rPr>
          <w:rStyle w:val="textlayer--absolute"/>
          <w:rFonts w:ascii="Times New Roman" w:hAnsi="Times New Roman" w:cs="Times New Roman"/>
          <w:i/>
          <w:iCs/>
        </w:rPr>
        <w:t>values.</w:t>
      </w:r>
    </w:p>
    <w:p w14:paraId="613717FE" w14:textId="30193BB2" w:rsidR="00D6191E" w:rsidRDefault="00D6191E" w:rsidP="00182E1C">
      <w:pPr>
        <w:spacing w:line="480" w:lineRule="auto"/>
        <w:rPr>
          <w:rFonts w:ascii="Times New Roman" w:hAnsi="Times New Roman" w:cs="Times New Roman"/>
        </w:rPr>
      </w:pPr>
      <w:r>
        <w:rPr>
          <w:rFonts w:ascii="Times New Roman" w:hAnsi="Times New Roman" w:cs="Times New Roman"/>
        </w:rPr>
        <w:tab/>
        <w:t xml:space="preserve">Solution-Focused Brief Therapy very closely aligns with what the Bible has taught me about </w:t>
      </w:r>
      <w:r w:rsidR="002D1BE9">
        <w:rPr>
          <w:rFonts w:ascii="Times New Roman" w:hAnsi="Times New Roman" w:cs="Times New Roman"/>
        </w:rPr>
        <w:t>Christianity</w:t>
      </w:r>
      <w:r>
        <w:rPr>
          <w:rFonts w:ascii="Times New Roman" w:hAnsi="Times New Roman" w:cs="Times New Roman"/>
        </w:rPr>
        <w:t xml:space="preserve">. “The solution-focused philosophy rests on the assumption people become </w:t>
      </w:r>
      <w:r w:rsidR="002D1BE9">
        <w:rPr>
          <w:rFonts w:ascii="Times New Roman" w:hAnsi="Times New Roman" w:cs="Times New Roman"/>
        </w:rPr>
        <w:t>mired</w:t>
      </w:r>
      <w:r>
        <w:rPr>
          <w:rFonts w:ascii="Times New Roman" w:hAnsi="Times New Roman" w:cs="Times New Roman"/>
        </w:rPr>
        <w:t xml:space="preserve"> in unresolved past conflicts and blocked when they focus on past or present problems rather than on future solutions” (Corey, 2021, 371). This </w:t>
      </w:r>
      <w:r w:rsidR="002D1BE9">
        <w:rPr>
          <w:rFonts w:ascii="Times New Roman" w:hAnsi="Times New Roman" w:cs="Times New Roman"/>
        </w:rPr>
        <w:t xml:space="preserve">philosophy parallels exactly </w:t>
      </w:r>
      <w:r w:rsidR="00E67A7F">
        <w:rPr>
          <w:rFonts w:ascii="Times New Roman" w:hAnsi="Times New Roman" w:cs="Times New Roman"/>
        </w:rPr>
        <w:t xml:space="preserve">to </w:t>
      </w:r>
      <w:r w:rsidR="002D1BE9">
        <w:rPr>
          <w:rFonts w:ascii="Times New Roman" w:hAnsi="Times New Roman" w:cs="Times New Roman"/>
        </w:rPr>
        <w:t>what the Bible teaches about sin. SFBT teaches that conflicts in the client’s life blocks them from moving forward in their lives. Likewise, the Bible teaches its followers that sin is the only barrier between themselves and God. The amazing thing about Christianity is the Gospel, in which Christ was sent to save our lives by dying on the cross. Christ’s ultimate sacrifice for our sins is the only way we can ultimately be in communion with God one day.</w:t>
      </w:r>
    </w:p>
    <w:p w14:paraId="3A2BC08E" w14:textId="4B110271" w:rsidR="002D1BE9" w:rsidRDefault="002D1BE9" w:rsidP="00182E1C">
      <w:pPr>
        <w:spacing w:line="480" w:lineRule="auto"/>
        <w:rPr>
          <w:rFonts w:ascii="Times New Roman" w:hAnsi="Times New Roman" w:cs="Times New Roman"/>
        </w:rPr>
      </w:pPr>
      <w:r>
        <w:rPr>
          <w:rFonts w:ascii="Times New Roman" w:hAnsi="Times New Roman" w:cs="Times New Roman"/>
        </w:rPr>
        <w:tab/>
        <w:t xml:space="preserve">In no way can SFBT and counselors ever compare to Jesus Christ’s sacrifice, but the idea of this philosophy can be a close example. An effective counselor using the SFBT technique’s work to break down the barriers of the client’s unresolved past conflicts. These barriers need </w:t>
      </w:r>
      <w:r w:rsidR="00E67A7F">
        <w:rPr>
          <w:rFonts w:ascii="Times New Roman" w:hAnsi="Times New Roman" w:cs="Times New Roman"/>
        </w:rPr>
        <w:t xml:space="preserve">to be </w:t>
      </w:r>
      <w:r>
        <w:rPr>
          <w:rFonts w:ascii="Times New Roman" w:hAnsi="Times New Roman" w:cs="Times New Roman"/>
        </w:rPr>
        <w:t>broken down to move forward just as sin needs to be recognized in a Christian’s life so they can be “broken” before the Lord.</w:t>
      </w:r>
    </w:p>
    <w:p w14:paraId="1B4401CC" w14:textId="0DD668A5" w:rsidR="002D1BE9" w:rsidRDefault="005A71B9" w:rsidP="00182E1C">
      <w:pPr>
        <w:spacing w:line="480" w:lineRule="auto"/>
        <w:rPr>
          <w:rFonts w:ascii="Times New Roman" w:hAnsi="Times New Roman" w:cs="Times New Roman"/>
        </w:rPr>
      </w:pPr>
      <w:r w:rsidRPr="005A71B9">
        <w:rPr>
          <w:rFonts w:ascii="Times New Roman" w:hAnsi="Times New Roman" w:cs="Times New Roman"/>
          <w:i/>
          <w:iCs/>
        </w:rPr>
        <w:t>How might you integrate Biblical principles as a counselor?</w:t>
      </w:r>
    </w:p>
    <w:p w14:paraId="75794AB2" w14:textId="020E55CD" w:rsidR="005A71B9" w:rsidRPr="00134A1F" w:rsidRDefault="005A71B9" w:rsidP="00182E1C">
      <w:pPr>
        <w:spacing w:line="480" w:lineRule="auto"/>
        <w:rPr>
          <w:rFonts w:ascii="Times New Roman" w:hAnsi="Times New Roman" w:cs="Times New Roman"/>
        </w:rPr>
      </w:pPr>
      <w:r>
        <w:rPr>
          <w:rFonts w:ascii="Times New Roman" w:hAnsi="Times New Roman" w:cs="Times New Roman"/>
        </w:rPr>
        <w:tab/>
      </w:r>
      <w:r w:rsidR="00134A1F">
        <w:rPr>
          <w:rFonts w:ascii="Times New Roman" w:hAnsi="Times New Roman" w:cs="Times New Roman"/>
        </w:rPr>
        <w:t>“Biblical counseling</w:t>
      </w:r>
      <w:r w:rsidR="00134A1F" w:rsidRPr="00134A1F">
        <w:rPr>
          <w:rFonts w:ascii="Times New Roman" w:hAnsi="Times New Roman" w:cs="Times New Roman"/>
        </w:rPr>
        <w:t xml:space="preserve"> is a form of counseling that is value-centered and that views life’s struggles through the lens of the Judeo-Christian Bible, with the goal in mind of facilitating change in knowledge, beliefs, and actions</w:t>
      </w:r>
      <w:r w:rsidR="00134A1F">
        <w:rPr>
          <w:rFonts w:ascii="Times New Roman" w:hAnsi="Times New Roman" w:cs="Times New Roman"/>
        </w:rPr>
        <w:t>” (</w:t>
      </w:r>
      <w:proofErr w:type="spellStart"/>
      <w:r w:rsidR="00134A1F">
        <w:rPr>
          <w:rFonts w:ascii="Times New Roman" w:hAnsi="Times New Roman" w:cs="Times New Roman"/>
        </w:rPr>
        <w:t>Ogorek</w:t>
      </w:r>
      <w:proofErr w:type="spellEnd"/>
      <w:r w:rsidR="00134A1F">
        <w:rPr>
          <w:rFonts w:ascii="Times New Roman" w:hAnsi="Times New Roman" w:cs="Times New Roman"/>
        </w:rPr>
        <w:t xml:space="preserve"> &amp; Isaacson, 2021, 1100). This quote defines my philosophy of being a counselor. God has given me the gift of being a</w:t>
      </w:r>
      <w:r w:rsidR="0033284A">
        <w:rPr>
          <w:rFonts w:ascii="Times New Roman" w:hAnsi="Times New Roman" w:cs="Times New Roman"/>
        </w:rPr>
        <w:t>n</w:t>
      </w:r>
      <w:r w:rsidR="00134A1F">
        <w:rPr>
          <w:rFonts w:ascii="Times New Roman" w:hAnsi="Times New Roman" w:cs="Times New Roman"/>
        </w:rPr>
        <w:t xml:space="preserve"> empathetic listener and motivated me to benefit others through the career of counseling.</w:t>
      </w:r>
      <w:r w:rsidR="0033284A">
        <w:rPr>
          <w:rFonts w:ascii="Times New Roman" w:hAnsi="Times New Roman" w:cs="Times New Roman"/>
        </w:rPr>
        <w:t xml:space="preserve"> Being in a public school system, I realize directly witnessing to a student is not allowed, but my goal is for the atmosphere of my office and the conduct of my personality </w:t>
      </w:r>
      <w:r w:rsidR="00E67A7F">
        <w:rPr>
          <w:rFonts w:ascii="Times New Roman" w:hAnsi="Times New Roman" w:cs="Times New Roman"/>
        </w:rPr>
        <w:t xml:space="preserve">to </w:t>
      </w:r>
      <w:r w:rsidR="0033284A">
        <w:rPr>
          <w:rFonts w:ascii="Times New Roman" w:hAnsi="Times New Roman" w:cs="Times New Roman"/>
        </w:rPr>
        <w:t xml:space="preserve">exude the love of Christ. We are called to be the salt and light of this world, and I pray my students </w:t>
      </w:r>
      <w:r w:rsidR="00CA2649">
        <w:rPr>
          <w:rFonts w:ascii="Times New Roman" w:hAnsi="Times New Roman" w:cs="Times New Roman"/>
        </w:rPr>
        <w:t>recognize there is something different about me when they see my positivity and empathetic nature.</w:t>
      </w:r>
    </w:p>
    <w:p w14:paraId="6B0DE484" w14:textId="72457087" w:rsidR="005105FB" w:rsidRDefault="00CE6CA0" w:rsidP="00182E1C">
      <w:pPr>
        <w:spacing w:line="480" w:lineRule="auto"/>
        <w:rPr>
          <w:rFonts w:ascii="Times New Roman" w:hAnsi="Times New Roman" w:cs="Times New Roman"/>
        </w:rPr>
      </w:pPr>
      <w:r>
        <w:rPr>
          <w:rFonts w:ascii="Times New Roman" w:hAnsi="Times New Roman" w:cs="Times New Roman"/>
        </w:rPr>
        <w:tab/>
      </w:r>
      <w:r w:rsidR="00293E6F">
        <w:rPr>
          <w:rFonts w:ascii="Times New Roman" w:hAnsi="Times New Roman" w:cs="Times New Roman"/>
        </w:rPr>
        <w:t xml:space="preserve">As has been stated over and over, Solution-Focused Brief Therapy is an essential counseling theory that aligns with my values. </w:t>
      </w:r>
      <w:r w:rsidR="00E21283">
        <w:rPr>
          <w:rFonts w:ascii="Times New Roman" w:hAnsi="Times New Roman" w:cs="Times New Roman"/>
        </w:rPr>
        <w:t>Using the techniques offered by the theory</w:t>
      </w:r>
      <w:r w:rsidR="0038243D">
        <w:rPr>
          <w:rFonts w:ascii="Times New Roman" w:hAnsi="Times New Roman" w:cs="Times New Roman"/>
        </w:rPr>
        <w:t>,</w:t>
      </w:r>
      <w:r w:rsidR="00E21283">
        <w:rPr>
          <w:rFonts w:ascii="Times New Roman" w:hAnsi="Times New Roman" w:cs="Times New Roman"/>
        </w:rPr>
        <w:t xml:space="preserve"> building strong relationships with the client</w:t>
      </w:r>
      <w:r w:rsidR="0038243D">
        <w:rPr>
          <w:rFonts w:ascii="Times New Roman" w:hAnsi="Times New Roman" w:cs="Times New Roman"/>
        </w:rPr>
        <w:t>s</w:t>
      </w:r>
      <w:r w:rsidR="00E21283">
        <w:rPr>
          <w:rFonts w:ascii="Times New Roman" w:hAnsi="Times New Roman" w:cs="Times New Roman"/>
        </w:rPr>
        <w:t xml:space="preserve"> and instilling my Biblical principles will easily be completed. I am excited and motivated to incorporate the theory into my future </w:t>
      </w:r>
      <w:r w:rsidR="005105FB">
        <w:rPr>
          <w:rFonts w:ascii="Times New Roman" w:hAnsi="Times New Roman" w:cs="Times New Roman"/>
        </w:rPr>
        <w:t>sessions as a school counselor. I am very grateful for the opportunity to learn more about different counseling theor</w:t>
      </w:r>
      <w:r w:rsidR="0038243D">
        <w:rPr>
          <w:rFonts w:ascii="Times New Roman" w:hAnsi="Times New Roman" w:cs="Times New Roman"/>
        </w:rPr>
        <w:t>ies</w:t>
      </w:r>
      <w:r w:rsidR="005105FB">
        <w:rPr>
          <w:rFonts w:ascii="Times New Roman" w:hAnsi="Times New Roman" w:cs="Times New Roman"/>
        </w:rPr>
        <w:t>, especially learning more about Solution-Focused Brief Therapy</w:t>
      </w:r>
      <w:r w:rsidR="002A118A">
        <w:rPr>
          <w:rFonts w:ascii="Times New Roman" w:hAnsi="Times New Roman" w:cs="Times New Roman"/>
        </w:rPr>
        <w:t>.</w:t>
      </w:r>
    </w:p>
    <w:p w14:paraId="0604B008" w14:textId="0C568FDC" w:rsidR="002D1BE9" w:rsidRPr="002D1BE9" w:rsidRDefault="002D1BE9" w:rsidP="002A118A">
      <w:pPr>
        <w:spacing w:line="480" w:lineRule="auto"/>
        <w:jc w:val="center"/>
        <w:rPr>
          <w:rFonts w:ascii="Times New Roman" w:hAnsi="Times New Roman" w:cs="Times New Roman"/>
          <w:b/>
          <w:bCs/>
          <w:u w:val="single"/>
        </w:rPr>
      </w:pPr>
      <w:r w:rsidRPr="002D1BE9">
        <w:rPr>
          <w:rFonts w:ascii="Times New Roman" w:hAnsi="Times New Roman" w:cs="Times New Roman"/>
          <w:b/>
          <w:bCs/>
          <w:u w:val="single"/>
        </w:rPr>
        <w:t>References</w:t>
      </w:r>
    </w:p>
    <w:p w14:paraId="6A8DFF5B" w14:textId="77777777" w:rsidR="00BF3EC8" w:rsidRPr="004F3814" w:rsidRDefault="00BF3EC8" w:rsidP="00BF3EC8">
      <w:pPr>
        <w:rPr>
          <w:rFonts w:ascii="Times New Roman" w:hAnsi="Times New Roman" w:cs="Times New Roman"/>
        </w:rPr>
      </w:pPr>
      <w:r w:rsidRPr="004F3814">
        <w:rPr>
          <w:rFonts w:ascii="Times New Roman" w:hAnsi="Times New Roman" w:cs="Times New Roman"/>
        </w:rPr>
        <w:t xml:space="preserve">Corey, G. (2017). </w:t>
      </w:r>
      <w:r w:rsidRPr="004F3814">
        <w:rPr>
          <w:rFonts w:ascii="Times New Roman" w:hAnsi="Times New Roman" w:cs="Times New Roman"/>
          <w:i/>
          <w:iCs/>
        </w:rPr>
        <w:t>Theory and Practice of Counseling and Psychotherapy</w:t>
      </w:r>
      <w:r w:rsidRPr="004F3814">
        <w:rPr>
          <w:rFonts w:ascii="Times New Roman" w:hAnsi="Times New Roman" w:cs="Times New Roman"/>
        </w:rPr>
        <w:t>. Cengage Learning.</w:t>
      </w:r>
    </w:p>
    <w:p w14:paraId="648A29A3" w14:textId="77777777" w:rsidR="00BF3EC8" w:rsidRPr="004F3814" w:rsidRDefault="00BF3EC8" w:rsidP="00BF3EC8">
      <w:pPr>
        <w:spacing w:before="180"/>
        <w:rPr>
          <w:rFonts w:ascii="Times New Roman" w:eastAsia="Times New Roman" w:hAnsi="Times New Roman" w:cs="Times New Roman"/>
          <w:i/>
          <w:iCs/>
        </w:rPr>
      </w:pPr>
      <w:r w:rsidRPr="004F3814">
        <w:rPr>
          <w:rFonts w:ascii="Times New Roman" w:eastAsia="Times New Roman" w:hAnsi="Times New Roman" w:cs="Times New Roman"/>
        </w:rPr>
        <w:t>Dollarhide, C. T., &amp; Lemberger-Truelove, M. E. (2018). </w:t>
      </w:r>
      <w:r w:rsidRPr="004F3814">
        <w:rPr>
          <w:rFonts w:ascii="Times New Roman" w:eastAsia="Times New Roman" w:hAnsi="Times New Roman" w:cs="Times New Roman"/>
          <w:i/>
          <w:iCs/>
        </w:rPr>
        <w:t xml:space="preserve">Theories of school counseling for the </w:t>
      </w:r>
    </w:p>
    <w:p w14:paraId="4A220AE2" w14:textId="266D6D06" w:rsidR="00BF3EC8" w:rsidRDefault="00BF3EC8" w:rsidP="00BF3EC8">
      <w:pPr>
        <w:spacing w:before="180"/>
        <w:ind w:firstLine="720"/>
        <w:rPr>
          <w:rFonts w:ascii="Times New Roman" w:eastAsia="Times New Roman" w:hAnsi="Times New Roman" w:cs="Times New Roman"/>
        </w:rPr>
      </w:pPr>
      <w:r w:rsidRPr="004F3814">
        <w:rPr>
          <w:rFonts w:ascii="Times New Roman" w:eastAsia="Times New Roman" w:hAnsi="Times New Roman" w:cs="Times New Roman"/>
          <w:i/>
          <w:iCs/>
        </w:rPr>
        <w:t>21st century</w:t>
      </w:r>
      <w:r w:rsidRPr="004F3814">
        <w:rPr>
          <w:rFonts w:ascii="Times New Roman" w:eastAsia="Times New Roman" w:hAnsi="Times New Roman" w:cs="Times New Roman"/>
        </w:rPr>
        <w:t xml:space="preserve">. </w:t>
      </w:r>
      <w:r w:rsidRPr="00BF3EC8">
        <w:rPr>
          <w:rFonts w:ascii="Times New Roman" w:eastAsia="Times New Roman" w:hAnsi="Times New Roman" w:cs="Times New Roman"/>
        </w:rPr>
        <w:t>https://ebookcentral-proquest-</w:t>
      </w:r>
      <w:r w:rsidRPr="004F3814">
        <w:rPr>
          <w:rFonts w:ascii="Times New Roman" w:eastAsia="Times New Roman" w:hAnsi="Times New Roman" w:cs="Times New Roman"/>
        </w:rPr>
        <w:t>com.ezproxy.liberty.</w:t>
      </w:r>
    </w:p>
    <w:p w14:paraId="56F04F42" w14:textId="7F6AAF5A" w:rsidR="00DC16BA" w:rsidRDefault="00BF3EC8" w:rsidP="00BF3EC8">
      <w:pPr>
        <w:spacing w:before="180"/>
        <w:ind w:firstLine="720"/>
        <w:rPr>
          <w:rFonts w:ascii="Times New Roman" w:eastAsia="Times New Roman" w:hAnsi="Times New Roman" w:cs="Times New Roman"/>
        </w:rPr>
      </w:pPr>
      <w:proofErr w:type="spellStart"/>
      <w:r w:rsidRPr="004F3814">
        <w:rPr>
          <w:rFonts w:ascii="Times New Roman" w:eastAsia="Times New Roman" w:hAnsi="Times New Roman" w:cs="Times New Roman"/>
        </w:rPr>
        <w:t>edu</w:t>
      </w:r>
      <w:proofErr w:type="spellEnd"/>
      <w:r w:rsidRPr="004F3814">
        <w:rPr>
          <w:rFonts w:ascii="Times New Roman" w:eastAsia="Times New Roman" w:hAnsi="Times New Roman" w:cs="Times New Roman"/>
        </w:rPr>
        <w:t>/lib/liberty/</w:t>
      </w:r>
      <w:proofErr w:type="spellStart"/>
      <w:r w:rsidRPr="004F3814">
        <w:rPr>
          <w:rFonts w:ascii="Times New Roman" w:eastAsia="Times New Roman" w:hAnsi="Times New Roman" w:cs="Times New Roman"/>
        </w:rPr>
        <w:t>reader.action?docID</w:t>
      </w:r>
      <w:proofErr w:type="spellEnd"/>
      <w:r w:rsidRPr="004F3814">
        <w:rPr>
          <w:rFonts w:ascii="Times New Roman" w:eastAsia="Times New Roman" w:hAnsi="Times New Roman" w:cs="Times New Roman"/>
        </w:rPr>
        <w:t>=5539020</w:t>
      </w:r>
    </w:p>
    <w:p w14:paraId="2C31A03F" w14:textId="77777777" w:rsidR="00AF604F" w:rsidRPr="00AF604F" w:rsidRDefault="00AF604F" w:rsidP="00AF604F">
      <w:pPr>
        <w:pStyle w:val="NormalWeb"/>
      </w:pPr>
      <w:r w:rsidRPr="00AF604F">
        <w:rPr>
          <w:color w:val="000000" w:themeColor="text1"/>
        </w:rPr>
        <w:t xml:space="preserve">Fadhli, T., </w:t>
      </w:r>
      <w:proofErr w:type="spellStart"/>
      <w:r w:rsidRPr="00AF604F">
        <w:rPr>
          <w:color w:val="000000" w:themeColor="text1"/>
        </w:rPr>
        <w:t>Situmorang</w:t>
      </w:r>
      <w:proofErr w:type="spellEnd"/>
      <w:r w:rsidRPr="00AF604F">
        <w:rPr>
          <w:color w:val="000000" w:themeColor="text1"/>
        </w:rPr>
        <w:t xml:space="preserve">, D. D. B. (2022). </w:t>
      </w:r>
      <w:r w:rsidRPr="00AF604F">
        <w:t xml:space="preserve">The implementation of Solution-Focused Brief Therapy </w:t>
      </w:r>
    </w:p>
    <w:p w14:paraId="7426B7D7" w14:textId="77777777" w:rsidR="00AF604F" w:rsidRPr="00AF604F" w:rsidRDefault="00AF604F" w:rsidP="00AF604F">
      <w:pPr>
        <w:pStyle w:val="NormalWeb"/>
        <w:ind w:firstLine="720"/>
      </w:pPr>
      <w:r w:rsidRPr="00AF604F">
        <w:t xml:space="preserve">(SFBT) as a solution for handling psychological anxiety in facing the COVID-19 </w:t>
      </w:r>
    </w:p>
    <w:p w14:paraId="692E8397" w14:textId="77777777" w:rsidR="00AF604F" w:rsidRPr="00AF604F" w:rsidRDefault="00AF604F" w:rsidP="00AF604F">
      <w:pPr>
        <w:pStyle w:val="NormalWeb"/>
        <w:ind w:firstLine="720"/>
      </w:pPr>
      <w:r w:rsidRPr="00AF604F">
        <w:t xml:space="preserve">Outbreak. </w:t>
      </w:r>
      <w:r w:rsidRPr="00AF604F">
        <w:rPr>
          <w:i/>
          <w:iCs/>
        </w:rPr>
        <w:t>European Journal of Psychotherapy &amp; Counseling</w:t>
      </w:r>
      <w:r w:rsidRPr="00AF604F">
        <w:t xml:space="preserve">, 1-12. </w:t>
      </w:r>
    </w:p>
    <w:p w14:paraId="6FABB1AF" w14:textId="7F4730F8" w:rsidR="00AF604F" w:rsidRPr="00AF604F" w:rsidRDefault="00AF604F" w:rsidP="00AF604F">
      <w:pPr>
        <w:pStyle w:val="NormalWeb"/>
        <w:ind w:firstLine="720"/>
      </w:pPr>
      <w:r w:rsidRPr="00AF604F">
        <w:t xml:space="preserve">https://doi.org/10.1080/13642537.2022.2064533 </w:t>
      </w:r>
    </w:p>
    <w:p w14:paraId="79A5E4C7" w14:textId="73997012" w:rsidR="007E42E7" w:rsidRDefault="007E42E7" w:rsidP="007E42E7">
      <w:pPr>
        <w:pStyle w:val="NormalWeb"/>
        <w:rPr>
          <w:color w:val="000000" w:themeColor="text1"/>
        </w:rPr>
      </w:pPr>
      <w:r w:rsidRPr="007E42E7">
        <w:rPr>
          <w:color w:val="000000" w:themeColor="text1"/>
        </w:rPr>
        <w:t xml:space="preserve">Kim, J. S., Brook, J., Liming, K. W., Park, I. Y., Akin, B. A., Franklin, C. (2022). Randomized </w:t>
      </w:r>
    </w:p>
    <w:p w14:paraId="6E261F9B" w14:textId="77777777" w:rsidR="007E42E7" w:rsidRDefault="007E42E7" w:rsidP="007E42E7">
      <w:pPr>
        <w:pStyle w:val="NormalWeb"/>
        <w:ind w:firstLine="720"/>
        <w:rPr>
          <w:color w:val="000000" w:themeColor="text1"/>
        </w:rPr>
      </w:pPr>
      <w:r w:rsidRPr="007E42E7">
        <w:rPr>
          <w:color w:val="000000" w:themeColor="text1"/>
        </w:rPr>
        <w:t xml:space="preserve">controlled trial study examining positive emotions and hope in solution-focused brief </w:t>
      </w:r>
    </w:p>
    <w:p w14:paraId="026C72A0" w14:textId="77777777" w:rsidR="008E4DA2" w:rsidRPr="008E4DA2" w:rsidRDefault="007E42E7" w:rsidP="007E42E7">
      <w:pPr>
        <w:pStyle w:val="NormalWeb"/>
        <w:ind w:firstLine="720"/>
        <w:rPr>
          <w:i/>
          <w:iCs/>
          <w:color w:val="000000" w:themeColor="text1"/>
        </w:rPr>
      </w:pPr>
      <w:r w:rsidRPr="007E42E7">
        <w:rPr>
          <w:color w:val="000000" w:themeColor="text1"/>
        </w:rPr>
        <w:t>therapy with substance using parents involved in child welfare system</w:t>
      </w:r>
      <w:r>
        <w:rPr>
          <w:color w:val="000000" w:themeColor="text1"/>
        </w:rPr>
        <w:t xml:space="preserve">. </w:t>
      </w:r>
      <w:r w:rsidR="008E4DA2" w:rsidRPr="008E4DA2">
        <w:rPr>
          <w:i/>
          <w:iCs/>
          <w:color w:val="000000" w:themeColor="text1"/>
        </w:rPr>
        <w:t xml:space="preserve">International </w:t>
      </w:r>
    </w:p>
    <w:p w14:paraId="044529A9" w14:textId="388478DA" w:rsidR="008E4DA2" w:rsidRPr="008E4DA2" w:rsidRDefault="008E4DA2" w:rsidP="008E4DA2">
      <w:pPr>
        <w:pStyle w:val="NormalWeb"/>
        <w:ind w:firstLine="720"/>
        <w:rPr>
          <w:color w:val="000000" w:themeColor="text1"/>
        </w:rPr>
      </w:pPr>
      <w:r w:rsidRPr="008E4DA2">
        <w:rPr>
          <w:i/>
          <w:iCs/>
          <w:color w:val="000000" w:themeColor="text1"/>
        </w:rPr>
        <w:t>Journal of Systematic Therapy</w:t>
      </w:r>
      <w:r>
        <w:rPr>
          <w:color w:val="000000" w:themeColor="text1"/>
        </w:rPr>
        <w:t xml:space="preserve">, 33(3), 129-149. </w:t>
      </w:r>
      <w:r w:rsidRPr="008E4DA2">
        <w:t>https://doi.org/10.1080/</w:t>
      </w:r>
    </w:p>
    <w:p w14:paraId="7FCC9C84" w14:textId="5F6DD8A4" w:rsidR="00134A1F" w:rsidRDefault="008E4DA2" w:rsidP="00134A1F">
      <w:pPr>
        <w:pStyle w:val="NormalWeb"/>
        <w:ind w:firstLine="720"/>
        <w:rPr>
          <w:rFonts w:ascii="MyriadPro" w:hAnsi="MyriadPro"/>
          <w:sz w:val="14"/>
          <w:szCs w:val="14"/>
        </w:rPr>
      </w:pPr>
      <w:r w:rsidRPr="008E4DA2">
        <w:t>2692398X.2022.2045160</w:t>
      </w:r>
      <w:r w:rsidRPr="008E4DA2">
        <w:rPr>
          <w:rFonts w:ascii="MyriadPro" w:hAnsi="MyriadPro"/>
          <w:sz w:val="14"/>
          <w:szCs w:val="14"/>
        </w:rPr>
        <w:t xml:space="preserve"> </w:t>
      </w:r>
    </w:p>
    <w:p w14:paraId="7FA534A7" w14:textId="77777777" w:rsidR="00134A1F" w:rsidRDefault="00134A1F" w:rsidP="00134A1F">
      <w:pPr>
        <w:pStyle w:val="NormalWeb"/>
      </w:pPr>
      <w:proofErr w:type="spellStart"/>
      <w:r>
        <w:t>Ogorek</w:t>
      </w:r>
      <w:proofErr w:type="spellEnd"/>
      <w:r>
        <w:t xml:space="preserve">, D., Isaacson, J. (2021). Exploration of a Biblical Counseling Program for Depression. </w:t>
      </w:r>
    </w:p>
    <w:p w14:paraId="2614AD71" w14:textId="5FCFE74F" w:rsidR="0033284A" w:rsidRDefault="00134A1F" w:rsidP="00134A1F">
      <w:pPr>
        <w:pStyle w:val="NormalWeb"/>
        <w:ind w:firstLine="720"/>
      </w:pPr>
      <w:r w:rsidRPr="00134A1F">
        <w:rPr>
          <w:i/>
          <w:iCs/>
        </w:rPr>
        <w:t>Journal of Religion and Health</w:t>
      </w:r>
      <w:r>
        <w:t>, 60(2), 1096-1115.</w:t>
      </w:r>
      <w:r w:rsidR="0033284A">
        <w:t xml:space="preserve"> </w:t>
      </w:r>
      <w:r w:rsidR="0033284A" w:rsidRPr="0033284A">
        <w:t>https://www.proquest.com/doc</w:t>
      </w:r>
    </w:p>
    <w:p w14:paraId="141D01AB" w14:textId="2B6383A8" w:rsidR="00134A1F" w:rsidRPr="00134A1F" w:rsidRDefault="0033284A" w:rsidP="0033284A">
      <w:pPr>
        <w:pStyle w:val="NormalWeb"/>
        <w:ind w:firstLine="720"/>
      </w:pPr>
      <w:r w:rsidRPr="0033284A">
        <w:t>view/2505574494/</w:t>
      </w:r>
      <w:proofErr w:type="spellStart"/>
      <w:r w:rsidRPr="0033284A">
        <w:t>fulltextPDF</w:t>
      </w:r>
      <w:proofErr w:type="spellEnd"/>
      <w:r w:rsidRPr="0033284A">
        <w:t>/B32395FE1A73435APQ/1?accountid=12085</w:t>
      </w:r>
    </w:p>
    <w:p w14:paraId="73DB9106" w14:textId="47FE09CE" w:rsidR="007E42E7" w:rsidRPr="007E42E7" w:rsidRDefault="007E42E7" w:rsidP="007E42E7">
      <w:pPr>
        <w:pStyle w:val="NormalWeb"/>
        <w:ind w:firstLine="720"/>
        <w:rPr>
          <w:color w:val="000000" w:themeColor="text1"/>
        </w:rPr>
      </w:pPr>
    </w:p>
    <w:p w14:paraId="3AD608B5" w14:textId="49577C01" w:rsidR="007E42E7" w:rsidRDefault="007E42E7" w:rsidP="007E42E7">
      <w:pPr>
        <w:spacing w:before="180"/>
        <w:rPr>
          <w:rFonts w:ascii="Times New Roman" w:eastAsia="Times New Roman" w:hAnsi="Times New Roman" w:cs="Times New Roman"/>
        </w:rPr>
      </w:pPr>
    </w:p>
    <w:p w14:paraId="1DD1554A" w14:textId="02C1A9CA" w:rsidR="007E42E7" w:rsidRDefault="007E42E7" w:rsidP="007E42E7">
      <w:pPr>
        <w:spacing w:before="180"/>
        <w:rPr>
          <w:rFonts w:ascii="Times New Roman" w:eastAsia="Times New Roman" w:hAnsi="Times New Roman" w:cs="Times New Roman"/>
        </w:rPr>
      </w:pPr>
    </w:p>
    <w:p w14:paraId="5A9B5CCF" w14:textId="77777777" w:rsidR="007E42E7" w:rsidRPr="00BF3EC8" w:rsidRDefault="007E42E7" w:rsidP="007E42E7">
      <w:pPr>
        <w:spacing w:before="180"/>
        <w:rPr>
          <w:rFonts w:ascii="Times New Roman" w:eastAsia="Times New Roman" w:hAnsi="Times New Roman" w:cs="Times New Roman"/>
        </w:rPr>
      </w:pPr>
    </w:p>
    <w:sectPr w:rsidR="007E42E7" w:rsidRPr="00BF3EC8">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11A52A" w14:textId="77777777" w:rsidR="00EB3BDE" w:rsidRDefault="00EB3BDE" w:rsidP="00370E7C">
      <w:r>
        <w:separator/>
      </w:r>
    </w:p>
  </w:endnote>
  <w:endnote w:type="continuationSeparator" w:id="0">
    <w:p w14:paraId="37A5C588" w14:textId="77777777" w:rsidR="00EB3BDE" w:rsidRDefault="00EB3BDE" w:rsidP="00370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DE1CC6" w14:textId="77777777" w:rsidR="00EB3BDE" w:rsidRDefault="00EB3BDE" w:rsidP="00370E7C">
      <w:r>
        <w:separator/>
      </w:r>
    </w:p>
  </w:footnote>
  <w:footnote w:type="continuationSeparator" w:id="0">
    <w:p w14:paraId="351F90A8" w14:textId="77777777" w:rsidR="00EB3BDE" w:rsidRDefault="00EB3BDE" w:rsidP="00370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78851386"/>
      <w:docPartObj>
        <w:docPartGallery w:val="Page Numbers (Top of Page)"/>
        <w:docPartUnique/>
      </w:docPartObj>
    </w:sdtPr>
    <w:sdtEndPr>
      <w:rPr>
        <w:rStyle w:val="PageNumber"/>
      </w:rPr>
    </w:sdtEndPr>
    <w:sdtContent>
      <w:p w14:paraId="3FFDE69B" w14:textId="5839754E" w:rsidR="00370E7C" w:rsidRDefault="00370E7C" w:rsidP="00061EC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F14C03" w14:textId="77777777" w:rsidR="00370E7C" w:rsidRDefault="00370E7C" w:rsidP="00370E7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2055138038"/>
      <w:docPartObj>
        <w:docPartGallery w:val="Page Numbers (Top of Page)"/>
        <w:docPartUnique/>
      </w:docPartObj>
    </w:sdtPr>
    <w:sdtEndPr>
      <w:rPr>
        <w:rStyle w:val="PageNumber"/>
      </w:rPr>
    </w:sdtEndPr>
    <w:sdtContent>
      <w:p w14:paraId="0DDD473F" w14:textId="35226902" w:rsidR="00370E7C" w:rsidRPr="00370E7C" w:rsidRDefault="00370E7C" w:rsidP="00061EC4">
        <w:pPr>
          <w:pStyle w:val="Header"/>
          <w:framePr w:wrap="none" w:vAnchor="text" w:hAnchor="margin" w:xAlign="right" w:y="1"/>
          <w:rPr>
            <w:rStyle w:val="PageNumber"/>
            <w:rFonts w:ascii="Times New Roman" w:hAnsi="Times New Roman" w:cs="Times New Roman"/>
          </w:rPr>
        </w:pPr>
        <w:r w:rsidRPr="00370E7C">
          <w:rPr>
            <w:rStyle w:val="PageNumber"/>
            <w:rFonts w:ascii="Times New Roman" w:hAnsi="Times New Roman" w:cs="Times New Roman"/>
          </w:rPr>
          <w:fldChar w:fldCharType="begin"/>
        </w:r>
        <w:r w:rsidRPr="00370E7C">
          <w:rPr>
            <w:rStyle w:val="PageNumber"/>
            <w:rFonts w:ascii="Times New Roman" w:hAnsi="Times New Roman" w:cs="Times New Roman"/>
          </w:rPr>
          <w:instrText xml:space="preserve"> PAGE </w:instrText>
        </w:r>
        <w:r w:rsidRPr="00370E7C">
          <w:rPr>
            <w:rStyle w:val="PageNumber"/>
            <w:rFonts w:ascii="Times New Roman" w:hAnsi="Times New Roman" w:cs="Times New Roman"/>
          </w:rPr>
          <w:fldChar w:fldCharType="separate"/>
        </w:r>
        <w:r w:rsidRPr="00370E7C">
          <w:rPr>
            <w:rStyle w:val="PageNumber"/>
            <w:rFonts w:ascii="Times New Roman" w:hAnsi="Times New Roman" w:cs="Times New Roman"/>
            <w:noProof/>
          </w:rPr>
          <w:t>1</w:t>
        </w:r>
        <w:r w:rsidRPr="00370E7C">
          <w:rPr>
            <w:rStyle w:val="PageNumber"/>
            <w:rFonts w:ascii="Times New Roman" w:hAnsi="Times New Roman" w:cs="Times New Roman"/>
          </w:rPr>
          <w:fldChar w:fldCharType="end"/>
        </w:r>
      </w:p>
    </w:sdtContent>
  </w:sdt>
  <w:p w14:paraId="7451D68D" w14:textId="002F0984" w:rsidR="00370E7C" w:rsidRPr="00370E7C" w:rsidRDefault="00370E7C" w:rsidP="00370E7C">
    <w:pPr>
      <w:pStyle w:val="Header"/>
      <w:ind w:right="360"/>
      <w:rPr>
        <w:rFonts w:ascii="Times New Roman" w:hAnsi="Times New Roman" w:cs="Times New Roman"/>
      </w:rPr>
    </w:pPr>
    <w:r w:rsidRPr="00370E7C">
      <w:rPr>
        <w:rFonts w:ascii="Times New Roman" w:hAnsi="Times New Roman" w:cs="Times New Roman"/>
      </w:rPr>
      <w:t>Theoretical Approach to Counseling Assignment</w:t>
    </w:r>
  </w:p>
  <w:p w14:paraId="6B85CC00" w14:textId="77777777" w:rsidR="00370E7C" w:rsidRDefault="00370E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CB6"/>
    <w:rsid w:val="000E1B47"/>
    <w:rsid w:val="00134A1F"/>
    <w:rsid w:val="00182E1C"/>
    <w:rsid w:val="00293E6F"/>
    <w:rsid w:val="002A118A"/>
    <w:rsid w:val="002D1BE9"/>
    <w:rsid w:val="0033284A"/>
    <w:rsid w:val="0036555F"/>
    <w:rsid w:val="00370E7C"/>
    <w:rsid w:val="0038243D"/>
    <w:rsid w:val="00396A02"/>
    <w:rsid w:val="004B7D8A"/>
    <w:rsid w:val="005105FB"/>
    <w:rsid w:val="0056371B"/>
    <w:rsid w:val="005A71B9"/>
    <w:rsid w:val="005F110B"/>
    <w:rsid w:val="0065171F"/>
    <w:rsid w:val="00674CB6"/>
    <w:rsid w:val="007824E8"/>
    <w:rsid w:val="007C26DB"/>
    <w:rsid w:val="007E42E7"/>
    <w:rsid w:val="007F3171"/>
    <w:rsid w:val="008E4DA2"/>
    <w:rsid w:val="008F69A4"/>
    <w:rsid w:val="00916B90"/>
    <w:rsid w:val="009477F9"/>
    <w:rsid w:val="009B75B4"/>
    <w:rsid w:val="00A1446F"/>
    <w:rsid w:val="00A747A8"/>
    <w:rsid w:val="00AF604F"/>
    <w:rsid w:val="00B4159A"/>
    <w:rsid w:val="00B43453"/>
    <w:rsid w:val="00B5460D"/>
    <w:rsid w:val="00B923EB"/>
    <w:rsid w:val="00B92FA4"/>
    <w:rsid w:val="00BB4B03"/>
    <w:rsid w:val="00BF0AD2"/>
    <w:rsid w:val="00BF3EC8"/>
    <w:rsid w:val="00C12EB8"/>
    <w:rsid w:val="00CA2649"/>
    <w:rsid w:val="00CE6CA0"/>
    <w:rsid w:val="00D41037"/>
    <w:rsid w:val="00D6191E"/>
    <w:rsid w:val="00DC16BA"/>
    <w:rsid w:val="00E21283"/>
    <w:rsid w:val="00E6468D"/>
    <w:rsid w:val="00E67A7F"/>
    <w:rsid w:val="00EB3BDE"/>
    <w:rsid w:val="00EC36A5"/>
    <w:rsid w:val="00ED4820"/>
    <w:rsid w:val="00F356C8"/>
    <w:rsid w:val="6C3DE1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A436E"/>
  <w15:chartTrackingRefBased/>
  <w15:docId w15:val="{34E233EB-7391-7747-A657-A295B0CB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C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E7C"/>
    <w:pPr>
      <w:tabs>
        <w:tab w:val="center" w:pos="4680"/>
        <w:tab w:val="right" w:pos="9360"/>
      </w:tabs>
    </w:pPr>
  </w:style>
  <w:style w:type="character" w:customStyle="1" w:styleId="HeaderChar">
    <w:name w:val="Header Char"/>
    <w:basedOn w:val="DefaultParagraphFont"/>
    <w:link w:val="Header"/>
    <w:uiPriority w:val="99"/>
    <w:rsid w:val="00370E7C"/>
  </w:style>
  <w:style w:type="paragraph" w:styleId="Footer">
    <w:name w:val="footer"/>
    <w:basedOn w:val="Normal"/>
    <w:link w:val="FooterChar"/>
    <w:uiPriority w:val="99"/>
    <w:unhideWhenUsed/>
    <w:rsid w:val="00370E7C"/>
    <w:pPr>
      <w:tabs>
        <w:tab w:val="center" w:pos="4680"/>
        <w:tab w:val="right" w:pos="9360"/>
      </w:tabs>
    </w:pPr>
  </w:style>
  <w:style w:type="character" w:customStyle="1" w:styleId="FooterChar">
    <w:name w:val="Footer Char"/>
    <w:basedOn w:val="DefaultParagraphFont"/>
    <w:link w:val="Footer"/>
    <w:uiPriority w:val="99"/>
    <w:rsid w:val="00370E7C"/>
  </w:style>
  <w:style w:type="character" w:styleId="PageNumber">
    <w:name w:val="page number"/>
    <w:basedOn w:val="DefaultParagraphFont"/>
    <w:uiPriority w:val="99"/>
    <w:semiHidden/>
    <w:unhideWhenUsed/>
    <w:rsid w:val="00370E7C"/>
  </w:style>
  <w:style w:type="character" w:styleId="Hyperlink">
    <w:name w:val="Hyperlink"/>
    <w:basedOn w:val="DefaultParagraphFont"/>
    <w:uiPriority w:val="99"/>
    <w:unhideWhenUsed/>
    <w:rsid w:val="00BF3EC8"/>
    <w:rPr>
      <w:color w:val="0563C1" w:themeColor="hyperlink"/>
      <w:u w:val="single"/>
    </w:rPr>
  </w:style>
  <w:style w:type="character" w:styleId="UnresolvedMention">
    <w:name w:val="Unresolved Mention"/>
    <w:basedOn w:val="DefaultParagraphFont"/>
    <w:uiPriority w:val="99"/>
    <w:semiHidden/>
    <w:unhideWhenUsed/>
    <w:rsid w:val="00BF3EC8"/>
    <w:rPr>
      <w:color w:val="605E5C"/>
      <w:shd w:val="clear" w:color="auto" w:fill="E1DFDD"/>
    </w:rPr>
  </w:style>
  <w:style w:type="character" w:customStyle="1" w:styleId="textlayer--absolute">
    <w:name w:val="textlayer--absolute"/>
    <w:basedOn w:val="DefaultParagraphFont"/>
    <w:rsid w:val="008F69A4"/>
  </w:style>
  <w:style w:type="paragraph" w:styleId="NormalWeb">
    <w:name w:val="Normal (Web)"/>
    <w:basedOn w:val="Normal"/>
    <w:uiPriority w:val="99"/>
    <w:unhideWhenUsed/>
    <w:rsid w:val="007E42E7"/>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8E4D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582823">
      <w:bodyDiv w:val="1"/>
      <w:marLeft w:val="0"/>
      <w:marRight w:val="0"/>
      <w:marTop w:val="0"/>
      <w:marBottom w:val="0"/>
      <w:divBdr>
        <w:top w:val="none" w:sz="0" w:space="0" w:color="auto"/>
        <w:left w:val="none" w:sz="0" w:space="0" w:color="auto"/>
        <w:bottom w:val="none" w:sz="0" w:space="0" w:color="auto"/>
        <w:right w:val="none" w:sz="0" w:space="0" w:color="auto"/>
      </w:divBdr>
      <w:divsChild>
        <w:div w:id="1662074424">
          <w:marLeft w:val="0"/>
          <w:marRight w:val="0"/>
          <w:marTop w:val="0"/>
          <w:marBottom w:val="0"/>
          <w:divBdr>
            <w:top w:val="none" w:sz="0" w:space="0" w:color="auto"/>
            <w:left w:val="none" w:sz="0" w:space="0" w:color="auto"/>
            <w:bottom w:val="none" w:sz="0" w:space="0" w:color="auto"/>
            <w:right w:val="none" w:sz="0" w:space="0" w:color="auto"/>
          </w:divBdr>
          <w:divsChild>
            <w:div w:id="1242595316">
              <w:marLeft w:val="0"/>
              <w:marRight w:val="0"/>
              <w:marTop w:val="0"/>
              <w:marBottom w:val="0"/>
              <w:divBdr>
                <w:top w:val="none" w:sz="0" w:space="0" w:color="auto"/>
                <w:left w:val="none" w:sz="0" w:space="0" w:color="auto"/>
                <w:bottom w:val="none" w:sz="0" w:space="0" w:color="auto"/>
                <w:right w:val="none" w:sz="0" w:space="0" w:color="auto"/>
              </w:divBdr>
              <w:divsChild>
                <w:div w:id="212187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129444">
      <w:bodyDiv w:val="1"/>
      <w:marLeft w:val="0"/>
      <w:marRight w:val="0"/>
      <w:marTop w:val="0"/>
      <w:marBottom w:val="0"/>
      <w:divBdr>
        <w:top w:val="none" w:sz="0" w:space="0" w:color="auto"/>
        <w:left w:val="none" w:sz="0" w:space="0" w:color="auto"/>
        <w:bottom w:val="none" w:sz="0" w:space="0" w:color="auto"/>
        <w:right w:val="none" w:sz="0" w:space="0" w:color="auto"/>
      </w:divBdr>
      <w:divsChild>
        <w:div w:id="1885872368">
          <w:marLeft w:val="0"/>
          <w:marRight w:val="0"/>
          <w:marTop w:val="0"/>
          <w:marBottom w:val="0"/>
          <w:divBdr>
            <w:top w:val="none" w:sz="0" w:space="0" w:color="auto"/>
            <w:left w:val="none" w:sz="0" w:space="0" w:color="auto"/>
            <w:bottom w:val="none" w:sz="0" w:space="0" w:color="auto"/>
            <w:right w:val="none" w:sz="0" w:space="0" w:color="auto"/>
          </w:divBdr>
          <w:divsChild>
            <w:div w:id="561067248">
              <w:marLeft w:val="0"/>
              <w:marRight w:val="0"/>
              <w:marTop w:val="0"/>
              <w:marBottom w:val="0"/>
              <w:divBdr>
                <w:top w:val="none" w:sz="0" w:space="0" w:color="auto"/>
                <w:left w:val="none" w:sz="0" w:space="0" w:color="auto"/>
                <w:bottom w:val="none" w:sz="0" w:space="0" w:color="auto"/>
                <w:right w:val="none" w:sz="0" w:space="0" w:color="auto"/>
              </w:divBdr>
              <w:divsChild>
                <w:div w:id="181325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77705">
      <w:bodyDiv w:val="1"/>
      <w:marLeft w:val="0"/>
      <w:marRight w:val="0"/>
      <w:marTop w:val="0"/>
      <w:marBottom w:val="0"/>
      <w:divBdr>
        <w:top w:val="none" w:sz="0" w:space="0" w:color="auto"/>
        <w:left w:val="none" w:sz="0" w:space="0" w:color="auto"/>
        <w:bottom w:val="none" w:sz="0" w:space="0" w:color="auto"/>
        <w:right w:val="none" w:sz="0" w:space="0" w:color="auto"/>
      </w:divBdr>
      <w:divsChild>
        <w:div w:id="1652171676">
          <w:marLeft w:val="0"/>
          <w:marRight w:val="0"/>
          <w:marTop w:val="0"/>
          <w:marBottom w:val="0"/>
          <w:divBdr>
            <w:top w:val="none" w:sz="0" w:space="0" w:color="auto"/>
            <w:left w:val="none" w:sz="0" w:space="0" w:color="auto"/>
            <w:bottom w:val="none" w:sz="0" w:space="0" w:color="auto"/>
            <w:right w:val="none" w:sz="0" w:space="0" w:color="auto"/>
          </w:divBdr>
          <w:divsChild>
            <w:div w:id="299263412">
              <w:marLeft w:val="0"/>
              <w:marRight w:val="0"/>
              <w:marTop w:val="0"/>
              <w:marBottom w:val="0"/>
              <w:divBdr>
                <w:top w:val="none" w:sz="0" w:space="0" w:color="auto"/>
                <w:left w:val="none" w:sz="0" w:space="0" w:color="auto"/>
                <w:bottom w:val="none" w:sz="0" w:space="0" w:color="auto"/>
                <w:right w:val="none" w:sz="0" w:space="0" w:color="auto"/>
              </w:divBdr>
              <w:divsChild>
                <w:div w:id="3727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79300">
      <w:bodyDiv w:val="1"/>
      <w:marLeft w:val="0"/>
      <w:marRight w:val="0"/>
      <w:marTop w:val="0"/>
      <w:marBottom w:val="0"/>
      <w:divBdr>
        <w:top w:val="none" w:sz="0" w:space="0" w:color="auto"/>
        <w:left w:val="none" w:sz="0" w:space="0" w:color="auto"/>
        <w:bottom w:val="none" w:sz="0" w:space="0" w:color="auto"/>
        <w:right w:val="none" w:sz="0" w:space="0" w:color="auto"/>
      </w:divBdr>
      <w:divsChild>
        <w:div w:id="1293514889">
          <w:marLeft w:val="0"/>
          <w:marRight w:val="0"/>
          <w:marTop w:val="0"/>
          <w:marBottom w:val="0"/>
          <w:divBdr>
            <w:top w:val="none" w:sz="0" w:space="0" w:color="auto"/>
            <w:left w:val="none" w:sz="0" w:space="0" w:color="auto"/>
            <w:bottom w:val="none" w:sz="0" w:space="0" w:color="auto"/>
            <w:right w:val="none" w:sz="0" w:space="0" w:color="auto"/>
          </w:divBdr>
          <w:divsChild>
            <w:div w:id="1372073245">
              <w:marLeft w:val="0"/>
              <w:marRight w:val="0"/>
              <w:marTop w:val="0"/>
              <w:marBottom w:val="0"/>
              <w:divBdr>
                <w:top w:val="none" w:sz="0" w:space="0" w:color="auto"/>
                <w:left w:val="none" w:sz="0" w:space="0" w:color="auto"/>
                <w:bottom w:val="none" w:sz="0" w:space="0" w:color="auto"/>
                <w:right w:val="none" w:sz="0" w:space="0" w:color="auto"/>
              </w:divBdr>
              <w:divsChild>
                <w:div w:id="95220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6548">
      <w:bodyDiv w:val="1"/>
      <w:marLeft w:val="0"/>
      <w:marRight w:val="0"/>
      <w:marTop w:val="0"/>
      <w:marBottom w:val="0"/>
      <w:divBdr>
        <w:top w:val="none" w:sz="0" w:space="0" w:color="auto"/>
        <w:left w:val="none" w:sz="0" w:space="0" w:color="auto"/>
        <w:bottom w:val="none" w:sz="0" w:space="0" w:color="auto"/>
        <w:right w:val="none" w:sz="0" w:space="0" w:color="auto"/>
      </w:divBdr>
      <w:divsChild>
        <w:div w:id="1108547183">
          <w:marLeft w:val="0"/>
          <w:marRight w:val="0"/>
          <w:marTop w:val="0"/>
          <w:marBottom w:val="0"/>
          <w:divBdr>
            <w:top w:val="none" w:sz="0" w:space="0" w:color="auto"/>
            <w:left w:val="none" w:sz="0" w:space="0" w:color="auto"/>
            <w:bottom w:val="none" w:sz="0" w:space="0" w:color="auto"/>
            <w:right w:val="none" w:sz="0" w:space="0" w:color="auto"/>
          </w:divBdr>
          <w:divsChild>
            <w:div w:id="91165716">
              <w:marLeft w:val="0"/>
              <w:marRight w:val="0"/>
              <w:marTop w:val="0"/>
              <w:marBottom w:val="0"/>
              <w:divBdr>
                <w:top w:val="none" w:sz="0" w:space="0" w:color="auto"/>
                <w:left w:val="none" w:sz="0" w:space="0" w:color="auto"/>
                <w:bottom w:val="none" w:sz="0" w:space="0" w:color="auto"/>
                <w:right w:val="none" w:sz="0" w:space="0" w:color="auto"/>
              </w:divBdr>
              <w:divsChild>
                <w:div w:id="190101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226671">
      <w:bodyDiv w:val="1"/>
      <w:marLeft w:val="0"/>
      <w:marRight w:val="0"/>
      <w:marTop w:val="0"/>
      <w:marBottom w:val="0"/>
      <w:divBdr>
        <w:top w:val="none" w:sz="0" w:space="0" w:color="auto"/>
        <w:left w:val="none" w:sz="0" w:space="0" w:color="auto"/>
        <w:bottom w:val="none" w:sz="0" w:space="0" w:color="auto"/>
        <w:right w:val="none" w:sz="0" w:space="0" w:color="auto"/>
      </w:divBdr>
      <w:divsChild>
        <w:div w:id="234820906">
          <w:marLeft w:val="0"/>
          <w:marRight w:val="0"/>
          <w:marTop w:val="0"/>
          <w:marBottom w:val="0"/>
          <w:divBdr>
            <w:top w:val="none" w:sz="0" w:space="0" w:color="auto"/>
            <w:left w:val="none" w:sz="0" w:space="0" w:color="auto"/>
            <w:bottom w:val="none" w:sz="0" w:space="0" w:color="auto"/>
            <w:right w:val="none" w:sz="0" w:space="0" w:color="auto"/>
          </w:divBdr>
          <w:divsChild>
            <w:div w:id="2123725463">
              <w:marLeft w:val="0"/>
              <w:marRight w:val="0"/>
              <w:marTop w:val="0"/>
              <w:marBottom w:val="0"/>
              <w:divBdr>
                <w:top w:val="none" w:sz="0" w:space="0" w:color="auto"/>
                <w:left w:val="none" w:sz="0" w:space="0" w:color="auto"/>
                <w:bottom w:val="none" w:sz="0" w:space="0" w:color="auto"/>
                <w:right w:val="none" w:sz="0" w:space="0" w:color="auto"/>
              </w:divBdr>
              <w:divsChild>
                <w:div w:id="211624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696190">
      <w:bodyDiv w:val="1"/>
      <w:marLeft w:val="0"/>
      <w:marRight w:val="0"/>
      <w:marTop w:val="0"/>
      <w:marBottom w:val="0"/>
      <w:divBdr>
        <w:top w:val="none" w:sz="0" w:space="0" w:color="auto"/>
        <w:left w:val="none" w:sz="0" w:space="0" w:color="auto"/>
        <w:bottom w:val="none" w:sz="0" w:space="0" w:color="auto"/>
        <w:right w:val="none" w:sz="0" w:space="0" w:color="auto"/>
      </w:divBdr>
      <w:divsChild>
        <w:div w:id="227156697">
          <w:marLeft w:val="0"/>
          <w:marRight w:val="0"/>
          <w:marTop w:val="0"/>
          <w:marBottom w:val="0"/>
          <w:divBdr>
            <w:top w:val="none" w:sz="0" w:space="0" w:color="auto"/>
            <w:left w:val="none" w:sz="0" w:space="0" w:color="auto"/>
            <w:bottom w:val="none" w:sz="0" w:space="0" w:color="auto"/>
            <w:right w:val="none" w:sz="0" w:space="0" w:color="auto"/>
          </w:divBdr>
          <w:divsChild>
            <w:div w:id="1452168215">
              <w:marLeft w:val="0"/>
              <w:marRight w:val="0"/>
              <w:marTop w:val="0"/>
              <w:marBottom w:val="0"/>
              <w:divBdr>
                <w:top w:val="none" w:sz="0" w:space="0" w:color="auto"/>
                <w:left w:val="none" w:sz="0" w:space="0" w:color="auto"/>
                <w:bottom w:val="none" w:sz="0" w:space="0" w:color="auto"/>
                <w:right w:val="none" w:sz="0" w:space="0" w:color="auto"/>
              </w:divBdr>
              <w:divsChild>
                <w:div w:id="139061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415596">
      <w:bodyDiv w:val="1"/>
      <w:marLeft w:val="0"/>
      <w:marRight w:val="0"/>
      <w:marTop w:val="0"/>
      <w:marBottom w:val="0"/>
      <w:divBdr>
        <w:top w:val="none" w:sz="0" w:space="0" w:color="auto"/>
        <w:left w:val="none" w:sz="0" w:space="0" w:color="auto"/>
        <w:bottom w:val="none" w:sz="0" w:space="0" w:color="auto"/>
        <w:right w:val="none" w:sz="0" w:space="0" w:color="auto"/>
      </w:divBdr>
      <w:divsChild>
        <w:div w:id="1336804605">
          <w:marLeft w:val="0"/>
          <w:marRight w:val="0"/>
          <w:marTop w:val="0"/>
          <w:marBottom w:val="0"/>
          <w:divBdr>
            <w:top w:val="none" w:sz="0" w:space="0" w:color="auto"/>
            <w:left w:val="none" w:sz="0" w:space="0" w:color="auto"/>
            <w:bottom w:val="none" w:sz="0" w:space="0" w:color="auto"/>
            <w:right w:val="none" w:sz="0" w:space="0" w:color="auto"/>
          </w:divBdr>
          <w:divsChild>
            <w:div w:id="2065367052">
              <w:marLeft w:val="0"/>
              <w:marRight w:val="0"/>
              <w:marTop w:val="0"/>
              <w:marBottom w:val="0"/>
              <w:divBdr>
                <w:top w:val="none" w:sz="0" w:space="0" w:color="auto"/>
                <w:left w:val="none" w:sz="0" w:space="0" w:color="auto"/>
                <w:bottom w:val="none" w:sz="0" w:space="0" w:color="auto"/>
                <w:right w:val="none" w:sz="0" w:space="0" w:color="auto"/>
              </w:divBdr>
              <w:divsChild>
                <w:div w:id="12624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1694</Words>
  <Characters>9660</Characters>
  <Application>Microsoft Office Word</Application>
  <DocSecurity>0</DocSecurity>
  <Lines>80</Lines>
  <Paragraphs>22</Paragraphs>
  <ScaleCrop>false</ScaleCrop>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4</cp:revision>
  <dcterms:created xsi:type="dcterms:W3CDTF">2024-11-20T13:40:00Z</dcterms:created>
  <dcterms:modified xsi:type="dcterms:W3CDTF">2024-11-20T13:40:00Z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2024-11-20T13:40:03Z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fe461ced-d4cb-4306-90a1-ac06a3eadc63</vt:lpwstr>
  </property>
  <property fmtid="{D5CDD505-2E9C-101B-9397-08002B2CF9AE}" pid="8" name="MSIP_Label_460f4a70-4b6c-4bd4-a002-31edb9c00abe_ContentBits">
    <vt:lpwstr>0</vt:lpwstr>
  </property>
</Properties>
</file>