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C764C" w14:textId="77777777" w:rsidR="00586932" w:rsidRDefault="00586932" w:rsidP="001D49EC">
      <w:pPr>
        <w:jc w:val="center"/>
      </w:pPr>
    </w:p>
    <w:p w14:paraId="7D5BB41D" w14:textId="77777777" w:rsidR="001D49EC" w:rsidRDefault="001D49EC" w:rsidP="001D49EC">
      <w:pPr>
        <w:jc w:val="center"/>
      </w:pPr>
    </w:p>
    <w:p w14:paraId="6F36DE2B" w14:textId="77777777" w:rsidR="001D49EC" w:rsidRDefault="001D49EC" w:rsidP="001D49EC">
      <w:pPr>
        <w:jc w:val="center"/>
      </w:pPr>
    </w:p>
    <w:p w14:paraId="47030DBF" w14:textId="77777777" w:rsidR="001D49EC" w:rsidRDefault="001D49EC" w:rsidP="001D49EC">
      <w:pPr>
        <w:jc w:val="center"/>
      </w:pPr>
    </w:p>
    <w:p w14:paraId="550F58C5" w14:textId="77777777" w:rsidR="001D49EC" w:rsidRDefault="001D49EC" w:rsidP="001D49EC">
      <w:pPr>
        <w:jc w:val="center"/>
      </w:pPr>
    </w:p>
    <w:p w14:paraId="087F63E1" w14:textId="77777777" w:rsidR="001D49EC" w:rsidRDefault="001D49EC" w:rsidP="001D49EC">
      <w:pPr>
        <w:jc w:val="center"/>
      </w:pPr>
    </w:p>
    <w:p w14:paraId="74E9BE66" w14:textId="77777777" w:rsidR="001D49EC" w:rsidRDefault="001D49EC" w:rsidP="001D49EC">
      <w:pPr>
        <w:jc w:val="center"/>
      </w:pPr>
    </w:p>
    <w:p w14:paraId="43F16051" w14:textId="77777777" w:rsidR="001D49EC" w:rsidRDefault="001D49EC" w:rsidP="001D49EC">
      <w:pPr>
        <w:jc w:val="center"/>
      </w:pPr>
    </w:p>
    <w:p w14:paraId="531502C8" w14:textId="77777777" w:rsidR="001D49EC" w:rsidRDefault="001D49EC" w:rsidP="001D49EC">
      <w:pPr>
        <w:jc w:val="center"/>
      </w:pPr>
    </w:p>
    <w:p w14:paraId="134DF93B" w14:textId="77777777" w:rsidR="001D49EC" w:rsidRDefault="001D49EC" w:rsidP="001D49EC">
      <w:pPr>
        <w:jc w:val="center"/>
      </w:pPr>
    </w:p>
    <w:p w14:paraId="25F96EE5" w14:textId="77777777" w:rsidR="001D49EC" w:rsidRDefault="001D49EC" w:rsidP="001D49EC">
      <w:pPr>
        <w:jc w:val="center"/>
      </w:pPr>
    </w:p>
    <w:p w14:paraId="00DD0CE8" w14:textId="77777777" w:rsidR="001D49EC" w:rsidRDefault="001D49EC" w:rsidP="001D49EC">
      <w:pPr>
        <w:jc w:val="center"/>
      </w:pPr>
    </w:p>
    <w:p w14:paraId="56836EEC" w14:textId="75CBED7B" w:rsidR="001D49EC" w:rsidRDefault="001D49EC" w:rsidP="001D49EC">
      <w:pPr>
        <w:jc w:val="center"/>
        <w:rPr>
          <w:rFonts w:ascii="Times New Roman" w:hAnsi="Times New Roman" w:cs="Times New Roman"/>
          <w:b/>
          <w:bCs/>
        </w:rPr>
      </w:pPr>
      <w:r w:rsidRPr="003D4674">
        <w:rPr>
          <w:rFonts w:ascii="Times New Roman" w:hAnsi="Times New Roman" w:cs="Times New Roman"/>
          <w:b/>
          <w:bCs/>
        </w:rPr>
        <w:t xml:space="preserve">Seth Eby: </w:t>
      </w:r>
      <w:r>
        <w:rPr>
          <w:rFonts w:ascii="Times New Roman" w:hAnsi="Times New Roman" w:cs="Times New Roman"/>
          <w:b/>
          <w:bCs/>
        </w:rPr>
        <w:t>Worldview of Education</w:t>
      </w:r>
    </w:p>
    <w:p w14:paraId="0B4343C1" w14:textId="77777777" w:rsidR="001D49EC" w:rsidRDefault="001D49EC" w:rsidP="001D49EC">
      <w:pPr>
        <w:jc w:val="center"/>
        <w:rPr>
          <w:rFonts w:ascii="Times New Roman" w:hAnsi="Times New Roman" w:cs="Times New Roman"/>
          <w:b/>
          <w:bCs/>
        </w:rPr>
      </w:pPr>
    </w:p>
    <w:p w14:paraId="2E8B0BCC" w14:textId="77777777" w:rsidR="001D49EC" w:rsidRDefault="001D49EC" w:rsidP="001D49EC">
      <w:pPr>
        <w:jc w:val="center"/>
        <w:rPr>
          <w:rFonts w:ascii="Times New Roman" w:hAnsi="Times New Roman" w:cs="Times New Roman"/>
          <w:b/>
          <w:bCs/>
        </w:rPr>
      </w:pPr>
    </w:p>
    <w:p w14:paraId="27504BEE" w14:textId="77777777" w:rsidR="001D49EC" w:rsidRDefault="001D49EC" w:rsidP="001D49EC">
      <w:pPr>
        <w:jc w:val="center"/>
        <w:rPr>
          <w:rFonts w:ascii="Times New Roman" w:hAnsi="Times New Roman" w:cs="Times New Roman"/>
          <w:b/>
          <w:bCs/>
        </w:rPr>
      </w:pPr>
    </w:p>
    <w:p w14:paraId="4E7DB37D" w14:textId="77777777" w:rsidR="001D49EC" w:rsidRDefault="001D49EC" w:rsidP="001D49EC">
      <w:pPr>
        <w:spacing w:line="360" w:lineRule="auto"/>
        <w:jc w:val="center"/>
        <w:rPr>
          <w:rFonts w:ascii="Times New Roman" w:hAnsi="Times New Roman" w:cs="Times New Roman"/>
        </w:rPr>
      </w:pPr>
      <w:r>
        <w:rPr>
          <w:rFonts w:ascii="Times New Roman" w:hAnsi="Times New Roman" w:cs="Times New Roman"/>
        </w:rPr>
        <w:t>Seth Eby</w:t>
      </w:r>
    </w:p>
    <w:p w14:paraId="475BADEF" w14:textId="77777777" w:rsidR="001D49EC" w:rsidRPr="003D4674" w:rsidRDefault="001D49EC" w:rsidP="001D49EC">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232C7667" w14:textId="15BF2FB4" w:rsidR="001D49EC" w:rsidRDefault="001D49EC" w:rsidP="001D49EC">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COSC</w:t>
      </w:r>
      <w:r>
        <w:rPr>
          <w:rFonts w:ascii="Times New Roman" w:eastAsia="Times New Roman" w:hAnsi="Times New Roman" w:cs="Times New Roman"/>
          <w:color w:val="222222"/>
          <w:kern w:val="36"/>
        </w:rPr>
        <w:t>690: Gate 3.0/Internship 1 Application (A01)</w:t>
      </w:r>
    </w:p>
    <w:p w14:paraId="7BC71951" w14:textId="22A4A2CB" w:rsidR="001D49EC" w:rsidRDefault="001D49EC" w:rsidP="001D49EC">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Pr>
          <w:rFonts w:ascii="Times New Roman" w:eastAsia="Times New Roman" w:hAnsi="Times New Roman" w:cs="Times New Roman"/>
          <w:color w:val="222222"/>
          <w:kern w:val="36"/>
        </w:rPr>
        <w:t>Kerry Bowles</w:t>
      </w:r>
    </w:p>
    <w:p w14:paraId="3EFEF82B" w14:textId="0883CF89" w:rsidR="001D49EC" w:rsidRDefault="001D49EC" w:rsidP="001D49EC">
      <w:pPr>
        <w:jc w:val="center"/>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September 22, 2023</w:t>
      </w:r>
    </w:p>
    <w:p w14:paraId="20C47CBD" w14:textId="77777777" w:rsidR="001D49EC" w:rsidRDefault="001D49EC" w:rsidP="001D49EC">
      <w:pPr>
        <w:jc w:val="center"/>
        <w:rPr>
          <w:rFonts w:ascii="Times New Roman" w:eastAsia="Times New Roman" w:hAnsi="Times New Roman" w:cs="Times New Roman"/>
          <w:color w:val="222222"/>
          <w:kern w:val="36"/>
        </w:rPr>
      </w:pPr>
    </w:p>
    <w:p w14:paraId="180C70BD" w14:textId="77777777" w:rsidR="001D49EC" w:rsidRDefault="001D49EC" w:rsidP="001D49EC">
      <w:pPr>
        <w:jc w:val="center"/>
        <w:rPr>
          <w:rFonts w:ascii="Times New Roman" w:eastAsia="Times New Roman" w:hAnsi="Times New Roman" w:cs="Times New Roman"/>
          <w:color w:val="222222"/>
          <w:kern w:val="36"/>
        </w:rPr>
      </w:pPr>
    </w:p>
    <w:p w14:paraId="31EC3BE5" w14:textId="77777777" w:rsidR="001D49EC" w:rsidRDefault="001D49EC" w:rsidP="001D49EC">
      <w:pPr>
        <w:jc w:val="center"/>
        <w:rPr>
          <w:rFonts w:ascii="Times New Roman" w:eastAsia="Times New Roman" w:hAnsi="Times New Roman" w:cs="Times New Roman"/>
          <w:color w:val="222222"/>
          <w:kern w:val="36"/>
        </w:rPr>
      </w:pPr>
    </w:p>
    <w:p w14:paraId="1876EF48" w14:textId="77777777" w:rsidR="001D49EC" w:rsidRDefault="001D49EC" w:rsidP="001D49EC">
      <w:pPr>
        <w:jc w:val="center"/>
        <w:rPr>
          <w:rFonts w:ascii="Times New Roman" w:eastAsia="Times New Roman" w:hAnsi="Times New Roman" w:cs="Times New Roman"/>
          <w:color w:val="222222"/>
          <w:kern w:val="36"/>
        </w:rPr>
      </w:pPr>
    </w:p>
    <w:p w14:paraId="46F8A707" w14:textId="77777777" w:rsidR="001D49EC" w:rsidRDefault="001D49EC" w:rsidP="001D49EC">
      <w:pPr>
        <w:jc w:val="center"/>
        <w:rPr>
          <w:rFonts w:ascii="Times New Roman" w:eastAsia="Times New Roman" w:hAnsi="Times New Roman" w:cs="Times New Roman"/>
          <w:color w:val="222222"/>
          <w:kern w:val="36"/>
        </w:rPr>
      </w:pPr>
    </w:p>
    <w:p w14:paraId="65C68347" w14:textId="77777777" w:rsidR="001D49EC" w:rsidRDefault="001D49EC" w:rsidP="001D49EC">
      <w:pPr>
        <w:jc w:val="center"/>
        <w:rPr>
          <w:rFonts w:ascii="Times New Roman" w:eastAsia="Times New Roman" w:hAnsi="Times New Roman" w:cs="Times New Roman"/>
          <w:color w:val="222222"/>
          <w:kern w:val="36"/>
        </w:rPr>
      </w:pPr>
    </w:p>
    <w:p w14:paraId="28BD43C0" w14:textId="77777777" w:rsidR="001D49EC" w:rsidRDefault="001D49EC" w:rsidP="001D49EC">
      <w:pPr>
        <w:jc w:val="center"/>
        <w:rPr>
          <w:rFonts w:ascii="Times New Roman" w:eastAsia="Times New Roman" w:hAnsi="Times New Roman" w:cs="Times New Roman"/>
          <w:color w:val="222222"/>
          <w:kern w:val="36"/>
        </w:rPr>
      </w:pPr>
    </w:p>
    <w:p w14:paraId="59F2BBC7" w14:textId="77777777" w:rsidR="001D49EC" w:rsidRDefault="001D49EC" w:rsidP="001D49EC">
      <w:pPr>
        <w:jc w:val="center"/>
        <w:rPr>
          <w:rFonts w:ascii="Times New Roman" w:eastAsia="Times New Roman" w:hAnsi="Times New Roman" w:cs="Times New Roman"/>
          <w:color w:val="222222"/>
          <w:kern w:val="36"/>
        </w:rPr>
      </w:pPr>
    </w:p>
    <w:p w14:paraId="29ACA2C8" w14:textId="77777777" w:rsidR="001D49EC" w:rsidRDefault="001D49EC" w:rsidP="001D49EC">
      <w:pPr>
        <w:jc w:val="center"/>
        <w:rPr>
          <w:rFonts w:ascii="Times New Roman" w:eastAsia="Times New Roman" w:hAnsi="Times New Roman" w:cs="Times New Roman"/>
          <w:color w:val="222222"/>
          <w:kern w:val="36"/>
        </w:rPr>
      </w:pPr>
    </w:p>
    <w:p w14:paraId="5C30B623" w14:textId="77777777" w:rsidR="001D49EC" w:rsidRDefault="001D49EC" w:rsidP="001D49EC">
      <w:pPr>
        <w:jc w:val="center"/>
        <w:rPr>
          <w:rFonts w:ascii="Times New Roman" w:eastAsia="Times New Roman" w:hAnsi="Times New Roman" w:cs="Times New Roman"/>
          <w:color w:val="222222"/>
          <w:kern w:val="36"/>
        </w:rPr>
      </w:pPr>
    </w:p>
    <w:p w14:paraId="47BB7F64" w14:textId="77777777" w:rsidR="001D49EC" w:rsidRDefault="001D49EC" w:rsidP="001D49EC">
      <w:pPr>
        <w:jc w:val="center"/>
        <w:rPr>
          <w:rFonts w:ascii="Times New Roman" w:eastAsia="Times New Roman" w:hAnsi="Times New Roman" w:cs="Times New Roman"/>
          <w:color w:val="222222"/>
          <w:kern w:val="36"/>
        </w:rPr>
      </w:pPr>
    </w:p>
    <w:p w14:paraId="138693F9" w14:textId="77777777" w:rsidR="001D49EC" w:rsidRDefault="001D49EC" w:rsidP="001D49EC">
      <w:pPr>
        <w:jc w:val="center"/>
        <w:rPr>
          <w:rFonts w:ascii="Times New Roman" w:eastAsia="Times New Roman" w:hAnsi="Times New Roman" w:cs="Times New Roman"/>
          <w:color w:val="222222"/>
          <w:kern w:val="36"/>
        </w:rPr>
      </w:pPr>
    </w:p>
    <w:p w14:paraId="44DBA60C" w14:textId="77777777" w:rsidR="001D49EC" w:rsidRDefault="001D49EC" w:rsidP="001D49EC">
      <w:pPr>
        <w:jc w:val="center"/>
        <w:rPr>
          <w:rFonts w:ascii="Times New Roman" w:eastAsia="Times New Roman" w:hAnsi="Times New Roman" w:cs="Times New Roman"/>
          <w:color w:val="222222"/>
          <w:kern w:val="36"/>
        </w:rPr>
      </w:pPr>
    </w:p>
    <w:p w14:paraId="31A647D6" w14:textId="77777777" w:rsidR="001D49EC" w:rsidRDefault="001D49EC" w:rsidP="001D49EC">
      <w:pPr>
        <w:jc w:val="center"/>
        <w:rPr>
          <w:rFonts w:ascii="Times New Roman" w:eastAsia="Times New Roman" w:hAnsi="Times New Roman" w:cs="Times New Roman"/>
          <w:color w:val="222222"/>
          <w:kern w:val="36"/>
        </w:rPr>
      </w:pPr>
    </w:p>
    <w:p w14:paraId="5AC85563" w14:textId="77777777" w:rsidR="001D49EC" w:rsidRDefault="001D49EC" w:rsidP="001D49EC">
      <w:pPr>
        <w:jc w:val="center"/>
        <w:rPr>
          <w:rFonts w:ascii="Times New Roman" w:eastAsia="Times New Roman" w:hAnsi="Times New Roman" w:cs="Times New Roman"/>
          <w:color w:val="222222"/>
          <w:kern w:val="36"/>
        </w:rPr>
      </w:pPr>
    </w:p>
    <w:p w14:paraId="2CAF98F0" w14:textId="77777777" w:rsidR="001D49EC" w:rsidRDefault="001D49EC" w:rsidP="001D49EC">
      <w:pPr>
        <w:jc w:val="center"/>
        <w:rPr>
          <w:rFonts w:ascii="Times New Roman" w:eastAsia="Times New Roman" w:hAnsi="Times New Roman" w:cs="Times New Roman"/>
          <w:color w:val="222222"/>
          <w:kern w:val="36"/>
        </w:rPr>
      </w:pPr>
    </w:p>
    <w:p w14:paraId="56D2DDAB" w14:textId="77777777" w:rsidR="001D49EC" w:rsidRDefault="001D49EC" w:rsidP="001D49EC">
      <w:pPr>
        <w:jc w:val="center"/>
        <w:rPr>
          <w:rFonts w:ascii="Times New Roman" w:eastAsia="Times New Roman" w:hAnsi="Times New Roman" w:cs="Times New Roman"/>
          <w:color w:val="222222"/>
          <w:kern w:val="36"/>
        </w:rPr>
      </w:pPr>
    </w:p>
    <w:p w14:paraId="6CF94516" w14:textId="77777777" w:rsidR="001D49EC" w:rsidRDefault="001D49EC" w:rsidP="001D49EC">
      <w:pPr>
        <w:jc w:val="center"/>
        <w:rPr>
          <w:rFonts w:ascii="Times New Roman" w:eastAsia="Times New Roman" w:hAnsi="Times New Roman" w:cs="Times New Roman"/>
          <w:color w:val="222222"/>
          <w:kern w:val="36"/>
        </w:rPr>
      </w:pPr>
    </w:p>
    <w:p w14:paraId="68E852D9" w14:textId="77777777" w:rsidR="001D49EC" w:rsidRDefault="001D49EC" w:rsidP="001D49EC">
      <w:pPr>
        <w:jc w:val="center"/>
        <w:rPr>
          <w:rFonts w:ascii="Times New Roman" w:eastAsia="Times New Roman" w:hAnsi="Times New Roman" w:cs="Times New Roman"/>
          <w:color w:val="222222"/>
          <w:kern w:val="36"/>
        </w:rPr>
      </w:pPr>
    </w:p>
    <w:p w14:paraId="493A2CA1" w14:textId="77777777" w:rsidR="001D49EC" w:rsidRDefault="001D49EC" w:rsidP="001D49EC">
      <w:pPr>
        <w:jc w:val="center"/>
        <w:rPr>
          <w:rFonts w:ascii="Times New Roman" w:eastAsia="Times New Roman" w:hAnsi="Times New Roman" w:cs="Times New Roman"/>
          <w:color w:val="222222"/>
          <w:kern w:val="36"/>
        </w:rPr>
      </w:pPr>
    </w:p>
    <w:p w14:paraId="3876B594" w14:textId="77777777" w:rsidR="001D49EC" w:rsidRDefault="001D49EC" w:rsidP="001D49EC">
      <w:pPr>
        <w:jc w:val="center"/>
        <w:rPr>
          <w:rFonts w:ascii="Times New Roman" w:eastAsia="Times New Roman" w:hAnsi="Times New Roman" w:cs="Times New Roman"/>
          <w:color w:val="222222"/>
          <w:kern w:val="36"/>
        </w:rPr>
      </w:pPr>
    </w:p>
    <w:p w14:paraId="25A4EC73" w14:textId="77777777" w:rsidR="001D49EC" w:rsidRDefault="001D49EC" w:rsidP="001D49EC">
      <w:pPr>
        <w:jc w:val="center"/>
        <w:rPr>
          <w:rFonts w:ascii="Times New Roman" w:eastAsia="Times New Roman" w:hAnsi="Times New Roman" w:cs="Times New Roman"/>
          <w:color w:val="222222"/>
          <w:kern w:val="36"/>
        </w:rPr>
      </w:pPr>
    </w:p>
    <w:p w14:paraId="4DDE6F1E" w14:textId="6AA537F7" w:rsidR="001D49EC" w:rsidRDefault="009274B0" w:rsidP="009274B0">
      <w:pPr>
        <w:spacing w:line="480" w:lineRule="auto"/>
        <w:rPr>
          <w:rFonts w:ascii="Times New Roman" w:hAnsi="Times New Roman" w:cs="Times New Roman"/>
        </w:rPr>
      </w:pPr>
      <w:r>
        <w:lastRenderedPageBreak/>
        <w:tab/>
      </w:r>
      <w:r w:rsidRPr="009274B0">
        <w:rPr>
          <w:rFonts w:ascii="Times New Roman" w:hAnsi="Times New Roman" w:cs="Times New Roman"/>
        </w:rPr>
        <w:t xml:space="preserve">Being in education the past </w:t>
      </w:r>
      <w:r>
        <w:rPr>
          <w:rFonts w:ascii="Times New Roman" w:hAnsi="Times New Roman" w:cs="Times New Roman"/>
        </w:rPr>
        <w:t xml:space="preserve">twelve </w:t>
      </w:r>
      <w:r w:rsidRPr="009274B0">
        <w:rPr>
          <w:rFonts w:ascii="Times New Roman" w:hAnsi="Times New Roman" w:cs="Times New Roman"/>
        </w:rPr>
        <w:t>years has been a blessing. Getting the opportunity to see accomplishments met</w:t>
      </w:r>
      <w:r>
        <w:rPr>
          <w:rFonts w:ascii="Times New Roman" w:hAnsi="Times New Roman" w:cs="Times New Roman"/>
        </w:rPr>
        <w:t>, goals achieved, and barriers broken down is a feeling that is hard to express. Learning from the great educational institution Liberty University has only enhanced that philosophy. Over the semesters here at school and throughout the period when Covid was at its peak, my philosophy of education</w:t>
      </w:r>
      <w:r w:rsidR="00FF77D5">
        <w:rPr>
          <w:rFonts w:ascii="Times New Roman" w:hAnsi="Times New Roman" w:cs="Times New Roman"/>
        </w:rPr>
        <w:t xml:space="preserve"> has morphed and developed throughout.</w:t>
      </w:r>
    </w:p>
    <w:p w14:paraId="224CE01C" w14:textId="78EFC69C" w:rsidR="00FF77D5" w:rsidRDefault="00FF77D5" w:rsidP="009274B0">
      <w:pPr>
        <w:spacing w:line="480" w:lineRule="auto"/>
        <w:rPr>
          <w:rFonts w:ascii="Times New Roman" w:hAnsi="Times New Roman" w:cs="Times New Roman"/>
        </w:rPr>
      </w:pPr>
      <w:r>
        <w:rPr>
          <w:rFonts w:ascii="Times New Roman" w:hAnsi="Times New Roman" w:cs="Times New Roman"/>
        </w:rPr>
        <w:tab/>
        <w:t>The education philosophy has transitioned from an academic based concept into a more emotional based idea. Growing up, students are taught life in school is all about grades. Yes, grades are important, but if a child is not emotionally connected throughout their education, then the desire to learn will rarely be there. Covid and Liberty has enhanced this theory. Throughout zoom meetings with students and practicum hours, over and over students are more worried about what is going on in life and relationships compared to the grade they just received on their English test. By working on their relationship skills, the counselors and teachers are then able to get their minds connected to their academics. Another example that plays into this concept is how important it is for the teachers to make the students feel cared for. It is essential for the teachers to set up their classroom atmosphere with a positive mindset that makes the students feel welcomed.</w:t>
      </w:r>
    </w:p>
    <w:p w14:paraId="624536ED" w14:textId="68C1FB7A" w:rsidR="00ED0FD4" w:rsidRPr="009274B0" w:rsidRDefault="00ED0FD4" w:rsidP="009274B0">
      <w:pPr>
        <w:spacing w:line="480" w:lineRule="auto"/>
        <w:rPr>
          <w:rFonts w:ascii="Times New Roman" w:hAnsi="Times New Roman" w:cs="Times New Roman"/>
        </w:rPr>
      </w:pPr>
      <w:r>
        <w:rPr>
          <w:rFonts w:ascii="Times New Roman" w:hAnsi="Times New Roman" w:cs="Times New Roman"/>
        </w:rPr>
        <w:tab/>
        <w:t>As stated throughout, a connection of emotions has gained much more importance within my educational philosophy. Students must feel connected to their teachers and the mentors around them to then have the motivation to learn. If the adults in the education system do not set up an area for the students to feel loved and appreciated, then the students will put up barriers within their minds. To conclude, it is as important if not more important to have the students feel their voice is heard compared to lecturing them on what two plus two is.</w:t>
      </w:r>
    </w:p>
    <w:sectPr w:rsidR="00ED0FD4" w:rsidRPr="009274B0">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E1671" w14:textId="77777777" w:rsidR="00484B54" w:rsidRDefault="00484B54" w:rsidP="001D49EC">
      <w:r>
        <w:separator/>
      </w:r>
    </w:p>
  </w:endnote>
  <w:endnote w:type="continuationSeparator" w:id="0">
    <w:p w14:paraId="685CFC25" w14:textId="77777777" w:rsidR="00484B54" w:rsidRDefault="00484B54" w:rsidP="001D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2444F" w14:textId="77777777" w:rsidR="00484B54" w:rsidRDefault="00484B54" w:rsidP="001D49EC">
      <w:r>
        <w:separator/>
      </w:r>
    </w:p>
  </w:footnote>
  <w:footnote w:type="continuationSeparator" w:id="0">
    <w:p w14:paraId="684EAE63" w14:textId="77777777" w:rsidR="00484B54" w:rsidRDefault="00484B54" w:rsidP="001D4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2572620"/>
      <w:docPartObj>
        <w:docPartGallery w:val="Page Numbers (Top of Page)"/>
        <w:docPartUnique/>
      </w:docPartObj>
    </w:sdtPr>
    <w:sdtContent>
      <w:p w14:paraId="20DDC377" w14:textId="01F48F63" w:rsidR="001D49EC" w:rsidRDefault="001D49EC" w:rsidP="00FC55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9C2254" w14:textId="77777777" w:rsidR="001D49EC" w:rsidRDefault="001D49EC" w:rsidP="001D49E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752704869"/>
      <w:docPartObj>
        <w:docPartGallery w:val="Page Numbers (Top of Page)"/>
        <w:docPartUnique/>
      </w:docPartObj>
    </w:sdtPr>
    <w:sdtContent>
      <w:p w14:paraId="39AB94C1" w14:textId="20CD3F88" w:rsidR="001D49EC" w:rsidRPr="001D49EC" w:rsidRDefault="001D49EC" w:rsidP="00FC55D7">
        <w:pPr>
          <w:pStyle w:val="Header"/>
          <w:framePr w:wrap="none" w:vAnchor="text" w:hAnchor="margin" w:xAlign="right" w:y="1"/>
          <w:rPr>
            <w:rStyle w:val="PageNumber"/>
            <w:rFonts w:ascii="Times New Roman" w:hAnsi="Times New Roman" w:cs="Times New Roman"/>
          </w:rPr>
        </w:pPr>
        <w:r w:rsidRPr="001D49EC">
          <w:rPr>
            <w:rStyle w:val="PageNumber"/>
            <w:rFonts w:ascii="Times New Roman" w:hAnsi="Times New Roman" w:cs="Times New Roman"/>
          </w:rPr>
          <w:fldChar w:fldCharType="begin"/>
        </w:r>
        <w:r w:rsidRPr="001D49EC">
          <w:rPr>
            <w:rStyle w:val="PageNumber"/>
            <w:rFonts w:ascii="Times New Roman" w:hAnsi="Times New Roman" w:cs="Times New Roman"/>
          </w:rPr>
          <w:instrText xml:space="preserve"> PAGE </w:instrText>
        </w:r>
        <w:r w:rsidRPr="001D49EC">
          <w:rPr>
            <w:rStyle w:val="PageNumber"/>
            <w:rFonts w:ascii="Times New Roman" w:hAnsi="Times New Roman" w:cs="Times New Roman"/>
          </w:rPr>
          <w:fldChar w:fldCharType="separate"/>
        </w:r>
        <w:r w:rsidRPr="001D49EC">
          <w:rPr>
            <w:rStyle w:val="PageNumber"/>
            <w:rFonts w:ascii="Times New Roman" w:hAnsi="Times New Roman" w:cs="Times New Roman"/>
            <w:noProof/>
          </w:rPr>
          <w:t>1</w:t>
        </w:r>
        <w:r w:rsidRPr="001D49EC">
          <w:rPr>
            <w:rStyle w:val="PageNumber"/>
            <w:rFonts w:ascii="Times New Roman" w:hAnsi="Times New Roman" w:cs="Times New Roman"/>
          </w:rPr>
          <w:fldChar w:fldCharType="end"/>
        </w:r>
      </w:p>
    </w:sdtContent>
  </w:sdt>
  <w:p w14:paraId="2C2ABAE7" w14:textId="1777D2DC" w:rsidR="001D49EC" w:rsidRPr="001D49EC" w:rsidRDefault="001D49EC" w:rsidP="001D49EC">
    <w:pPr>
      <w:pStyle w:val="Header"/>
      <w:ind w:right="360"/>
      <w:rPr>
        <w:rFonts w:ascii="Times New Roman" w:hAnsi="Times New Roman" w:cs="Times New Roman"/>
      </w:rPr>
    </w:pPr>
    <w:r w:rsidRPr="001D49EC">
      <w:rPr>
        <w:rFonts w:ascii="Times New Roman" w:hAnsi="Times New Roman" w:cs="Times New Roman"/>
      </w:rPr>
      <w:t>WORDVIEW OF EDUCATION</w:t>
    </w:r>
  </w:p>
  <w:p w14:paraId="7DB7DE1E" w14:textId="77777777" w:rsidR="001D49EC" w:rsidRDefault="001D4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EC"/>
    <w:rsid w:val="000D63CE"/>
    <w:rsid w:val="001D49EC"/>
    <w:rsid w:val="00484B54"/>
    <w:rsid w:val="00586932"/>
    <w:rsid w:val="009274B0"/>
    <w:rsid w:val="00ED0FD4"/>
    <w:rsid w:val="00FF7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F6C18C"/>
  <w15:chartTrackingRefBased/>
  <w15:docId w15:val="{D3129F32-AC43-8B4E-8EE7-009DDD7BA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9E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9EC"/>
    <w:pPr>
      <w:tabs>
        <w:tab w:val="center" w:pos="4680"/>
        <w:tab w:val="right" w:pos="9360"/>
      </w:tabs>
    </w:pPr>
  </w:style>
  <w:style w:type="character" w:customStyle="1" w:styleId="HeaderChar">
    <w:name w:val="Header Char"/>
    <w:basedOn w:val="DefaultParagraphFont"/>
    <w:link w:val="Header"/>
    <w:uiPriority w:val="99"/>
    <w:rsid w:val="001D49EC"/>
    <w:rPr>
      <w:kern w:val="0"/>
      <w14:ligatures w14:val="none"/>
    </w:rPr>
  </w:style>
  <w:style w:type="paragraph" w:styleId="Footer">
    <w:name w:val="footer"/>
    <w:basedOn w:val="Normal"/>
    <w:link w:val="FooterChar"/>
    <w:uiPriority w:val="99"/>
    <w:unhideWhenUsed/>
    <w:rsid w:val="001D49EC"/>
    <w:pPr>
      <w:tabs>
        <w:tab w:val="center" w:pos="4680"/>
        <w:tab w:val="right" w:pos="9360"/>
      </w:tabs>
    </w:pPr>
  </w:style>
  <w:style w:type="character" w:customStyle="1" w:styleId="FooterChar">
    <w:name w:val="Footer Char"/>
    <w:basedOn w:val="DefaultParagraphFont"/>
    <w:link w:val="Footer"/>
    <w:uiPriority w:val="99"/>
    <w:rsid w:val="001D49EC"/>
    <w:rPr>
      <w:kern w:val="0"/>
      <w14:ligatures w14:val="none"/>
    </w:rPr>
  </w:style>
  <w:style w:type="character" w:styleId="PageNumber">
    <w:name w:val="page number"/>
    <w:basedOn w:val="DefaultParagraphFont"/>
    <w:uiPriority w:val="99"/>
    <w:semiHidden/>
    <w:unhideWhenUsed/>
    <w:rsid w:val="001D4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2</cp:revision>
  <dcterms:created xsi:type="dcterms:W3CDTF">2023-09-22T08:12:00Z</dcterms:created>
  <dcterms:modified xsi:type="dcterms:W3CDTF">2023-09-22T08:42:00Z</dcterms:modified>
</cp:coreProperties>
</file>