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6511F" w14:textId="77777777" w:rsidR="002501A6" w:rsidRDefault="002501A6" w:rsidP="002501A6">
      <w:pPr>
        <w:jc w:val="center"/>
        <w:rPr>
          <w:rFonts w:ascii="Times New Roman" w:hAnsi="Times New Roman" w:cs="Times New Roman"/>
          <w:b/>
          <w:bCs/>
        </w:rPr>
      </w:pPr>
    </w:p>
    <w:p w14:paraId="76202645" w14:textId="77777777" w:rsidR="002501A6" w:rsidRDefault="002501A6" w:rsidP="002501A6">
      <w:pPr>
        <w:jc w:val="center"/>
        <w:rPr>
          <w:rFonts w:ascii="Times New Roman" w:hAnsi="Times New Roman" w:cs="Times New Roman"/>
          <w:b/>
          <w:bCs/>
        </w:rPr>
      </w:pPr>
    </w:p>
    <w:p w14:paraId="3F20B5E1" w14:textId="77777777" w:rsidR="002501A6" w:rsidRDefault="002501A6" w:rsidP="002501A6">
      <w:pPr>
        <w:jc w:val="center"/>
        <w:rPr>
          <w:rFonts w:ascii="Times New Roman" w:hAnsi="Times New Roman" w:cs="Times New Roman"/>
          <w:b/>
          <w:bCs/>
        </w:rPr>
      </w:pPr>
    </w:p>
    <w:p w14:paraId="26026804" w14:textId="77777777" w:rsidR="002501A6" w:rsidRDefault="002501A6" w:rsidP="002501A6">
      <w:pPr>
        <w:jc w:val="center"/>
        <w:rPr>
          <w:rFonts w:ascii="Times New Roman" w:hAnsi="Times New Roman" w:cs="Times New Roman"/>
          <w:b/>
          <w:bCs/>
        </w:rPr>
      </w:pPr>
    </w:p>
    <w:p w14:paraId="2744ABAF" w14:textId="77777777" w:rsidR="006370E8" w:rsidRDefault="006370E8" w:rsidP="006370E8">
      <w:pPr>
        <w:jc w:val="center"/>
        <w:rPr>
          <w:rFonts w:ascii="Times New Roman" w:eastAsia="Times New Roman" w:hAnsi="Times New Roman" w:cs="Times New Roman"/>
          <w:b/>
          <w:bCs/>
        </w:rPr>
      </w:pPr>
      <w:r>
        <w:rPr>
          <w:rFonts w:ascii="Times New Roman" w:eastAsia="Times New Roman" w:hAnsi="Times New Roman" w:cs="Times New Roman"/>
          <w:b/>
          <w:bCs/>
        </w:rPr>
        <w:t>Benchmark Quantitative Research Reporting Assignment</w:t>
      </w:r>
    </w:p>
    <w:p w14:paraId="107B0F20" w14:textId="77777777" w:rsidR="006370E8" w:rsidRDefault="006370E8" w:rsidP="006370E8">
      <w:pPr>
        <w:jc w:val="center"/>
        <w:rPr>
          <w:rFonts w:ascii="Times New Roman" w:eastAsia="Times New Roman" w:hAnsi="Times New Roman" w:cs="Times New Roman"/>
          <w:b/>
          <w:bCs/>
        </w:rPr>
      </w:pPr>
    </w:p>
    <w:p w14:paraId="5BFFFB17" w14:textId="77777777" w:rsidR="006370E8" w:rsidRDefault="006370E8" w:rsidP="006370E8">
      <w:pPr>
        <w:jc w:val="center"/>
        <w:rPr>
          <w:rFonts w:ascii="Times New Roman" w:eastAsia="Times New Roman" w:hAnsi="Times New Roman" w:cs="Times New Roman"/>
          <w:b/>
          <w:bCs/>
        </w:rPr>
      </w:pPr>
    </w:p>
    <w:p w14:paraId="0650919A" w14:textId="77777777" w:rsidR="006370E8" w:rsidRDefault="006370E8" w:rsidP="006370E8">
      <w:pPr>
        <w:jc w:val="center"/>
        <w:rPr>
          <w:rFonts w:ascii="Times New Roman" w:eastAsia="Times New Roman" w:hAnsi="Times New Roman" w:cs="Times New Roman"/>
        </w:rPr>
      </w:pPr>
      <w:r>
        <w:rPr>
          <w:rFonts w:ascii="Times New Roman" w:eastAsia="Times New Roman" w:hAnsi="Times New Roman" w:cs="Times New Roman"/>
        </w:rPr>
        <w:t xml:space="preserve">Brandy </w:t>
      </w:r>
      <w:proofErr w:type="spellStart"/>
      <w:r>
        <w:rPr>
          <w:rFonts w:ascii="Times New Roman" w:eastAsia="Times New Roman" w:hAnsi="Times New Roman" w:cs="Times New Roman"/>
        </w:rPr>
        <w:t>Zehner</w:t>
      </w:r>
      <w:proofErr w:type="spellEnd"/>
    </w:p>
    <w:p w14:paraId="5BEE782B" w14:textId="77777777" w:rsidR="006370E8" w:rsidRDefault="006370E8" w:rsidP="006370E8">
      <w:pPr>
        <w:jc w:val="center"/>
        <w:rPr>
          <w:rFonts w:ascii="Times New Roman" w:eastAsia="Times New Roman" w:hAnsi="Times New Roman" w:cs="Times New Roman"/>
        </w:rPr>
      </w:pPr>
    </w:p>
    <w:p w14:paraId="6684DE70" w14:textId="77777777" w:rsidR="006370E8" w:rsidRDefault="006370E8" w:rsidP="006370E8">
      <w:pPr>
        <w:jc w:val="center"/>
        <w:rPr>
          <w:rFonts w:ascii="Times New Roman" w:eastAsia="Times New Roman" w:hAnsi="Times New Roman" w:cs="Times New Roman"/>
        </w:rPr>
      </w:pPr>
      <w:r>
        <w:rPr>
          <w:rFonts w:ascii="Times New Roman" w:eastAsia="Times New Roman" w:hAnsi="Times New Roman" w:cs="Times New Roman"/>
        </w:rPr>
        <w:t>School of Behavioral Sciences, Liberty University</w:t>
      </w:r>
    </w:p>
    <w:p w14:paraId="12566035" w14:textId="77777777" w:rsidR="006370E8" w:rsidRDefault="006370E8" w:rsidP="006370E8">
      <w:pPr>
        <w:jc w:val="center"/>
        <w:rPr>
          <w:rFonts w:ascii="Times New Roman" w:eastAsia="Times New Roman" w:hAnsi="Times New Roman" w:cs="Times New Roman"/>
        </w:rPr>
      </w:pPr>
    </w:p>
    <w:p w14:paraId="16B58BDA" w14:textId="77777777" w:rsidR="006370E8" w:rsidRDefault="006370E8" w:rsidP="006370E8">
      <w:pPr>
        <w:jc w:val="center"/>
        <w:rPr>
          <w:rFonts w:ascii="Times New Roman" w:eastAsia="Times New Roman" w:hAnsi="Times New Roman" w:cs="Times New Roman"/>
        </w:rPr>
      </w:pPr>
    </w:p>
    <w:p w14:paraId="4DC2DF52" w14:textId="77777777" w:rsidR="006370E8" w:rsidRDefault="006370E8" w:rsidP="006370E8">
      <w:pPr>
        <w:jc w:val="center"/>
        <w:rPr>
          <w:rFonts w:ascii="Times New Roman" w:eastAsia="Times New Roman" w:hAnsi="Times New Roman" w:cs="Times New Roman"/>
        </w:rPr>
      </w:pPr>
    </w:p>
    <w:p w14:paraId="47FE1E50" w14:textId="77777777" w:rsidR="006370E8" w:rsidRDefault="006370E8" w:rsidP="006370E8">
      <w:pPr>
        <w:jc w:val="center"/>
        <w:rPr>
          <w:rFonts w:ascii="Times New Roman" w:eastAsia="Times New Roman" w:hAnsi="Times New Roman" w:cs="Times New Roman"/>
        </w:rPr>
      </w:pPr>
    </w:p>
    <w:p w14:paraId="7ADDAE83" w14:textId="77777777" w:rsidR="006370E8" w:rsidRDefault="006370E8" w:rsidP="006370E8">
      <w:pPr>
        <w:jc w:val="center"/>
        <w:rPr>
          <w:rFonts w:ascii="Times New Roman" w:eastAsia="Times New Roman" w:hAnsi="Times New Roman" w:cs="Times New Roman"/>
        </w:rPr>
      </w:pPr>
    </w:p>
    <w:p w14:paraId="257CD46C" w14:textId="77777777" w:rsidR="006370E8" w:rsidRDefault="006370E8" w:rsidP="006370E8">
      <w:pPr>
        <w:jc w:val="center"/>
        <w:rPr>
          <w:rFonts w:ascii="Times New Roman" w:eastAsia="Times New Roman" w:hAnsi="Times New Roman" w:cs="Times New Roman"/>
        </w:rPr>
      </w:pPr>
    </w:p>
    <w:p w14:paraId="40EDFE63" w14:textId="77777777" w:rsidR="006370E8" w:rsidRDefault="006370E8" w:rsidP="006370E8">
      <w:pPr>
        <w:jc w:val="center"/>
        <w:rPr>
          <w:rFonts w:ascii="Times New Roman" w:eastAsia="Times New Roman" w:hAnsi="Times New Roman" w:cs="Times New Roman"/>
        </w:rPr>
      </w:pPr>
    </w:p>
    <w:p w14:paraId="0544FCED" w14:textId="77777777" w:rsidR="006370E8" w:rsidRDefault="006370E8" w:rsidP="006370E8">
      <w:pPr>
        <w:jc w:val="center"/>
        <w:rPr>
          <w:rFonts w:ascii="Times New Roman" w:eastAsia="Times New Roman" w:hAnsi="Times New Roman" w:cs="Times New Roman"/>
        </w:rPr>
      </w:pPr>
    </w:p>
    <w:p w14:paraId="42A7C539" w14:textId="77777777" w:rsidR="006370E8" w:rsidRDefault="006370E8" w:rsidP="006370E8">
      <w:pPr>
        <w:jc w:val="center"/>
        <w:rPr>
          <w:rFonts w:ascii="Times New Roman" w:eastAsia="Times New Roman" w:hAnsi="Times New Roman" w:cs="Times New Roman"/>
        </w:rPr>
      </w:pPr>
    </w:p>
    <w:p w14:paraId="3945ED3B" w14:textId="77777777" w:rsidR="006370E8" w:rsidRDefault="006370E8" w:rsidP="006370E8">
      <w:pPr>
        <w:jc w:val="center"/>
        <w:rPr>
          <w:rFonts w:ascii="Times New Roman" w:eastAsia="Times New Roman" w:hAnsi="Times New Roman" w:cs="Times New Roman"/>
        </w:rPr>
      </w:pPr>
    </w:p>
    <w:p w14:paraId="4AAABBE3" w14:textId="77777777" w:rsidR="006370E8" w:rsidRDefault="006370E8" w:rsidP="006370E8">
      <w:pPr>
        <w:jc w:val="center"/>
        <w:rPr>
          <w:rFonts w:ascii="Times New Roman" w:eastAsia="Times New Roman" w:hAnsi="Times New Roman" w:cs="Times New Roman"/>
        </w:rPr>
      </w:pPr>
    </w:p>
    <w:p w14:paraId="12F6C9EF" w14:textId="77777777" w:rsidR="006370E8" w:rsidRDefault="006370E8" w:rsidP="006370E8">
      <w:pPr>
        <w:jc w:val="center"/>
        <w:rPr>
          <w:rFonts w:ascii="Times New Roman" w:eastAsia="Times New Roman" w:hAnsi="Times New Roman" w:cs="Times New Roman"/>
        </w:rPr>
      </w:pPr>
    </w:p>
    <w:p w14:paraId="20ADA0D4" w14:textId="77777777" w:rsidR="006370E8" w:rsidRDefault="006370E8" w:rsidP="006370E8">
      <w:pPr>
        <w:jc w:val="center"/>
        <w:rPr>
          <w:rFonts w:ascii="Times New Roman" w:eastAsia="Times New Roman" w:hAnsi="Times New Roman" w:cs="Times New Roman"/>
        </w:rPr>
      </w:pPr>
    </w:p>
    <w:p w14:paraId="3FFFB809" w14:textId="77777777" w:rsidR="006370E8" w:rsidRDefault="006370E8" w:rsidP="006370E8">
      <w:pPr>
        <w:jc w:val="center"/>
        <w:rPr>
          <w:rFonts w:ascii="Times New Roman" w:eastAsia="Times New Roman" w:hAnsi="Times New Roman" w:cs="Times New Roman"/>
        </w:rPr>
      </w:pPr>
    </w:p>
    <w:p w14:paraId="50441500" w14:textId="77777777" w:rsidR="006370E8" w:rsidRDefault="006370E8" w:rsidP="006370E8">
      <w:pPr>
        <w:jc w:val="center"/>
        <w:rPr>
          <w:rFonts w:ascii="Times New Roman" w:eastAsia="Times New Roman" w:hAnsi="Times New Roman" w:cs="Times New Roman"/>
        </w:rPr>
      </w:pPr>
    </w:p>
    <w:p w14:paraId="5EE671C5" w14:textId="77777777" w:rsidR="006370E8" w:rsidRDefault="006370E8" w:rsidP="006370E8">
      <w:pPr>
        <w:jc w:val="center"/>
        <w:rPr>
          <w:rFonts w:ascii="Times New Roman" w:eastAsia="Times New Roman" w:hAnsi="Times New Roman" w:cs="Times New Roman"/>
        </w:rPr>
      </w:pPr>
    </w:p>
    <w:p w14:paraId="49A78B6D" w14:textId="77777777" w:rsidR="006370E8" w:rsidRDefault="006370E8" w:rsidP="006370E8">
      <w:pPr>
        <w:jc w:val="center"/>
        <w:rPr>
          <w:rFonts w:ascii="Times New Roman" w:eastAsia="Times New Roman" w:hAnsi="Times New Roman" w:cs="Times New Roman"/>
        </w:rPr>
      </w:pPr>
    </w:p>
    <w:p w14:paraId="3B9CADEA" w14:textId="77777777" w:rsidR="006370E8" w:rsidRDefault="006370E8" w:rsidP="006370E8">
      <w:pPr>
        <w:jc w:val="center"/>
        <w:rPr>
          <w:rFonts w:ascii="Times New Roman" w:eastAsia="Times New Roman" w:hAnsi="Times New Roman" w:cs="Times New Roman"/>
        </w:rPr>
      </w:pPr>
    </w:p>
    <w:p w14:paraId="04C8B145" w14:textId="77777777" w:rsidR="006370E8" w:rsidRDefault="006370E8" w:rsidP="006370E8">
      <w:pPr>
        <w:jc w:val="center"/>
        <w:rPr>
          <w:rFonts w:ascii="Times New Roman" w:eastAsia="Times New Roman" w:hAnsi="Times New Roman" w:cs="Times New Roman"/>
        </w:rPr>
      </w:pPr>
    </w:p>
    <w:p w14:paraId="22454D94" w14:textId="77777777" w:rsidR="006370E8" w:rsidRDefault="006370E8" w:rsidP="006370E8">
      <w:pPr>
        <w:rPr>
          <w:rFonts w:ascii="Times New Roman" w:eastAsia="Times New Roman" w:hAnsi="Times New Roman" w:cs="Times New Roman"/>
        </w:rPr>
      </w:pPr>
    </w:p>
    <w:p w14:paraId="57BDF25E" w14:textId="77777777" w:rsidR="006370E8" w:rsidRDefault="006370E8" w:rsidP="006370E8">
      <w:pPr>
        <w:jc w:val="center"/>
        <w:rPr>
          <w:rFonts w:ascii="Times New Roman" w:eastAsia="Times New Roman" w:hAnsi="Times New Roman" w:cs="Times New Roman"/>
        </w:rPr>
      </w:pPr>
    </w:p>
    <w:p w14:paraId="2D07E48E" w14:textId="77777777" w:rsidR="006370E8" w:rsidRDefault="006370E8" w:rsidP="006370E8">
      <w:pPr>
        <w:jc w:val="center"/>
        <w:rPr>
          <w:rFonts w:ascii="Times New Roman" w:eastAsia="Times New Roman" w:hAnsi="Times New Roman" w:cs="Times New Roman"/>
        </w:rPr>
      </w:pPr>
    </w:p>
    <w:p w14:paraId="22D7DE59" w14:textId="77777777" w:rsidR="006370E8" w:rsidRDefault="006370E8" w:rsidP="006370E8">
      <w:pPr>
        <w:jc w:val="center"/>
        <w:rPr>
          <w:rFonts w:ascii="Times New Roman" w:eastAsia="Times New Roman" w:hAnsi="Times New Roman" w:cs="Times New Roman"/>
          <w:b/>
          <w:bCs/>
        </w:rPr>
      </w:pPr>
      <w:r>
        <w:rPr>
          <w:rFonts w:ascii="Times New Roman" w:eastAsia="Times New Roman" w:hAnsi="Times New Roman" w:cs="Times New Roman"/>
          <w:b/>
          <w:bCs/>
        </w:rPr>
        <w:t>Author Note</w:t>
      </w:r>
    </w:p>
    <w:p w14:paraId="4E79D01A" w14:textId="77777777" w:rsidR="006370E8" w:rsidRDefault="006370E8" w:rsidP="006370E8">
      <w:pPr>
        <w:jc w:val="center"/>
        <w:rPr>
          <w:rFonts w:ascii="Times New Roman" w:eastAsia="Times New Roman" w:hAnsi="Times New Roman" w:cs="Times New Roman"/>
          <w:b/>
          <w:bCs/>
        </w:rPr>
      </w:pPr>
    </w:p>
    <w:p w14:paraId="32315222" w14:textId="77777777" w:rsidR="006370E8" w:rsidRDefault="006370E8" w:rsidP="006370E8">
      <w:pPr>
        <w:rPr>
          <w:rFonts w:ascii="Times New Roman" w:eastAsia="Times New Roman" w:hAnsi="Times New Roman" w:cs="Times New Roman"/>
        </w:rPr>
      </w:pPr>
      <w:r>
        <w:rPr>
          <w:rFonts w:ascii="Times New Roman" w:eastAsia="Times New Roman" w:hAnsi="Times New Roman" w:cs="Times New Roman"/>
        </w:rPr>
        <w:t xml:space="preserve">Brandy </w:t>
      </w:r>
      <w:proofErr w:type="spellStart"/>
      <w:r>
        <w:rPr>
          <w:rFonts w:ascii="Times New Roman" w:eastAsia="Times New Roman" w:hAnsi="Times New Roman" w:cs="Times New Roman"/>
        </w:rPr>
        <w:t>Zehner</w:t>
      </w:r>
      <w:proofErr w:type="spellEnd"/>
    </w:p>
    <w:p w14:paraId="2928B047" w14:textId="77777777" w:rsidR="006370E8" w:rsidRDefault="006370E8" w:rsidP="006370E8">
      <w:pPr>
        <w:rPr>
          <w:rFonts w:ascii="Times New Roman" w:eastAsia="Times New Roman" w:hAnsi="Times New Roman" w:cs="Times New Roman"/>
        </w:rPr>
      </w:pPr>
    </w:p>
    <w:p w14:paraId="18FF6A0A" w14:textId="77777777" w:rsidR="006370E8" w:rsidRDefault="006370E8" w:rsidP="006370E8">
      <w:pPr>
        <w:ind w:firstLine="720"/>
        <w:rPr>
          <w:rFonts w:ascii="Times New Roman" w:eastAsia="Times New Roman" w:hAnsi="Times New Roman" w:cs="Times New Roman"/>
        </w:rPr>
      </w:pPr>
      <w:r>
        <w:rPr>
          <w:rFonts w:ascii="Times New Roman" w:eastAsia="Times New Roman" w:hAnsi="Times New Roman" w:cs="Times New Roman"/>
        </w:rPr>
        <w:t>I have no known conflict of interest to disclose.</w:t>
      </w:r>
    </w:p>
    <w:p w14:paraId="1993B7BC" w14:textId="77777777" w:rsidR="006370E8" w:rsidRDefault="006370E8" w:rsidP="006370E8">
      <w:pPr>
        <w:rPr>
          <w:rFonts w:ascii="Times New Roman" w:eastAsia="Times New Roman" w:hAnsi="Times New Roman" w:cs="Times New Roman"/>
        </w:rPr>
      </w:pPr>
    </w:p>
    <w:p w14:paraId="52FC6051" w14:textId="77777777" w:rsidR="006370E8" w:rsidRDefault="006370E8" w:rsidP="006370E8">
      <w:pPr>
        <w:ind w:firstLine="720"/>
        <w:rPr>
          <w:rFonts w:ascii="Times New Roman" w:eastAsia="Times New Roman" w:hAnsi="Times New Roman" w:cs="Times New Roman"/>
        </w:rPr>
      </w:pPr>
      <w:r>
        <w:rPr>
          <w:rFonts w:ascii="Times New Roman" w:eastAsia="Times New Roman" w:hAnsi="Times New Roman" w:cs="Times New Roman"/>
        </w:rPr>
        <w:t xml:space="preserve">Correspondence concerning this article should be addressed to Brandy </w:t>
      </w:r>
      <w:proofErr w:type="spellStart"/>
      <w:r>
        <w:rPr>
          <w:rFonts w:ascii="Times New Roman" w:eastAsia="Times New Roman" w:hAnsi="Times New Roman" w:cs="Times New Roman"/>
        </w:rPr>
        <w:t>Zehner</w:t>
      </w:r>
      <w:proofErr w:type="spellEnd"/>
    </w:p>
    <w:p w14:paraId="3707E608" w14:textId="77777777" w:rsidR="006370E8" w:rsidRDefault="006370E8" w:rsidP="006370E8">
      <w:pPr>
        <w:rPr>
          <w:rFonts w:ascii="Times New Roman" w:eastAsia="Times New Roman" w:hAnsi="Times New Roman" w:cs="Times New Roman"/>
        </w:rPr>
      </w:pPr>
    </w:p>
    <w:p w14:paraId="45109C3E" w14:textId="77777777" w:rsidR="006370E8" w:rsidRPr="00535F44" w:rsidRDefault="006370E8" w:rsidP="006370E8">
      <w:pPr>
        <w:ind w:firstLine="720"/>
        <w:rPr>
          <w:rFonts w:ascii="Times New Roman" w:eastAsia="Times New Roman" w:hAnsi="Times New Roman" w:cs="Times New Roman"/>
        </w:rPr>
      </w:pPr>
      <w:r>
        <w:rPr>
          <w:rFonts w:ascii="Times New Roman" w:eastAsia="Times New Roman" w:hAnsi="Times New Roman" w:cs="Times New Roman"/>
        </w:rPr>
        <w:t>Email: bszehner@liberty.edu</w:t>
      </w:r>
    </w:p>
    <w:p w14:paraId="2946E079" w14:textId="77777777" w:rsidR="006370E8" w:rsidRPr="00535F44" w:rsidRDefault="006370E8" w:rsidP="006370E8">
      <w:pPr>
        <w:jc w:val="center"/>
        <w:rPr>
          <w:rFonts w:ascii="Times New Roman" w:eastAsia="Times New Roman" w:hAnsi="Times New Roman" w:cs="Times New Roman"/>
        </w:rPr>
      </w:pPr>
    </w:p>
    <w:p w14:paraId="1F1E55A7" w14:textId="77777777" w:rsidR="006370E8" w:rsidRDefault="006370E8" w:rsidP="006370E8">
      <w:pPr>
        <w:jc w:val="center"/>
        <w:rPr>
          <w:rFonts w:ascii="Times New Roman" w:eastAsia="Times New Roman" w:hAnsi="Times New Roman" w:cs="Times New Roman"/>
          <w:b/>
          <w:bCs/>
        </w:rPr>
      </w:pPr>
      <w:r>
        <w:rPr>
          <w:rFonts w:ascii="Times New Roman" w:eastAsia="Times New Roman" w:hAnsi="Times New Roman" w:cs="Times New Roman"/>
          <w:b/>
          <w:bCs/>
        </w:rPr>
        <w:t>Quantitative Research Reporting Assignment</w:t>
      </w:r>
    </w:p>
    <w:p w14:paraId="69C8BD62" w14:textId="77777777" w:rsidR="006370E8" w:rsidRPr="00F6345F" w:rsidRDefault="006370E8" w:rsidP="006370E8">
      <w:pPr>
        <w:jc w:val="center"/>
        <w:rPr>
          <w:rFonts w:ascii="Times New Roman" w:eastAsia="Times New Roman" w:hAnsi="Times New Roman" w:cs="Times New Roman"/>
          <w:b/>
          <w:bCs/>
        </w:rPr>
      </w:pPr>
    </w:p>
    <w:p w14:paraId="55165103" w14:textId="77777777" w:rsidR="006370E8" w:rsidRDefault="006370E8" w:rsidP="006370E8">
      <w:pPr>
        <w:spacing w:line="480" w:lineRule="auto"/>
        <w:rPr>
          <w:rFonts w:ascii="Times New Roman" w:hAnsi="Times New Roman" w:cs="Times New Roman"/>
        </w:rPr>
      </w:pPr>
      <w:r>
        <w:rPr>
          <w:rFonts w:ascii="Times New Roman" w:hAnsi="Times New Roman" w:cs="Times New Roman"/>
        </w:rPr>
        <w:lastRenderedPageBreak/>
        <w:tab/>
        <w:t xml:space="preserve">The research question for this quantitative study is “Will the addition of Mindfulness Therapy with standard treatment improve the efficacy of that treatment when used for adolescents with smoking dependence.”. This study uses a sample of 40 adolescents who are smoking dependent and have entered treatment. The participants were randomly put into two groups. One group uses standard treatment, and the other group uses standard treatment with Mindfulness Therapy. The participants will be in treatment for 16 weeks and after completing treatment they will take the Youth Specific version of the Nicotine Dependence Syndrome Scale.  The correct statistical test was used to analyze the data. This study used an Independent Samples T-Test to analyze the data. According to Schober and Vetter (2019), for an independent t-test to be an effective test to analyze data it must meet several assumptions including: variances are equal in both groups, the data is normally distributed between the two groups, and the dependent variable is continuous. In this study each group has 20 participants being treated for the same problem. The psychometric property of norms is 40 students struggling with smoking dependence. The study is considered equal because the groups were randomly assigned. </w:t>
      </w:r>
    </w:p>
    <w:p w14:paraId="542EB5F5" w14:textId="77777777" w:rsidR="006370E8" w:rsidRDefault="006370E8" w:rsidP="006370E8">
      <w:pPr>
        <w:spacing w:line="480" w:lineRule="auto"/>
        <w:rPr>
          <w:rFonts w:ascii="Times New Roman" w:hAnsi="Times New Roman" w:cs="Times New Roman"/>
        </w:rPr>
      </w:pPr>
      <w:r>
        <w:rPr>
          <w:rFonts w:ascii="Times New Roman" w:hAnsi="Times New Roman" w:cs="Times New Roman"/>
        </w:rPr>
        <w:tab/>
        <w:t xml:space="preserve">The results are statistically significant. The p value is .000. The researcher rejects the null hypothesis because there is a large difference in t-test results of the study. The researcher’s hypothesis stated there would be no difference. The t-score is </w:t>
      </w:r>
      <w:proofErr w:type="gramStart"/>
      <w:r>
        <w:rPr>
          <w:rFonts w:ascii="Times New Roman" w:hAnsi="Times New Roman" w:cs="Times New Roman"/>
        </w:rPr>
        <w:t>t(</w:t>
      </w:r>
      <w:proofErr w:type="gramEnd"/>
      <w:r>
        <w:rPr>
          <w:rFonts w:ascii="Times New Roman" w:hAnsi="Times New Roman" w:cs="Times New Roman"/>
        </w:rPr>
        <w:t xml:space="preserve">38), this score shows a significant difference. The implications of this study and the results show that adding Mindfulness Therapy to standard treatment of students who show smoking dependence, proved valuable. </w:t>
      </w:r>
    </w:p>
    <w:p w14:paraId="1F0757FD" w14:textId="77777777" w:rsidR="006370E8" w:rsidRDefault="006370E8" w:rsidP="006370E8">
      <w:pPr>
        <w:spacing w:line="480" w:lineRule="auto"/>
        <w:jc w:val="center"/>
        <w:rPr>
          <w:rFonts w:ascii="Times New Roman" w:hAnsi="Times New Roman" w:cs="Times New Roman"/>
          <w:b/>
          <w:bCs/>
        </w:rPr>
      </w:pPr>
      <w:r>
        <w:rPr>
          <w:rFonts w:ascii="Times New Roman" w:hAnsi="Times New Roman" w:cs="Times New Roman"/>
          <w:b/>
          <w:bCs/>
        </w:rPr>
        <w:t>References</w:t>
      </w:r>
    </w:p>
    <w:p w14:paraId="77C75288" w14:textId="77777777" w:rsidR="006370E8" w:rsidRDefault="006370E8" w:rsidP="006370E8">
      <w:pPr>
        <w:spacing w:line="480" w:lineRule="auto"/>
        <w:rPr>
          <w:rFonts w:ascii="Times New Roman" w:hAnsi="Times New Roman" w:cs="Times New Roman"/>
          <w:b/>
          <w:bCs/>
        </w:rPr>
      </w:pPr>
      <w:r>
        <w:rPr>
          <w:rFonts w:ascii="Times New Roman" w:hAnsi="Times New Roman" w:cs="Times New Roman"/>
          <w:b/>
          <w:bCs/>
        </w:rPr>
        <w:t xml:space="preserve">Schober, P., &amp; Vetter, T. R. (2019. Two-Sample Unpaired t Tests in Medical Research.    </w:t>
      </w:r>
    </w:p>
    <w:p w14:paraId="239BEAB9" w14:textId="34B63281" w:rsidR="002501A6" w:rsidRDefault="006370E8" w:rsidP="006370E8">
      <w:pPr>
        <w:jc w:val="center"/>
        <w:rPr>
          <w:rFonts w:ascii="Times New Roman" w:hAnsi="Times New Roman" w:cs="Times New Roman"/>
          <w:b/>
          <w:bCs/>
        </w:rPr>
      </w:pPr>
      <w:r>
        <w:rPr>
          <w:rFonts w:ascii="Times New Roman" w:hAnsi="Times New Roman" w:cs="Times New Roman"/>
          <w:b/>
          <w:bCs/>
        </w:rPr>
        <w:t xml:space="preserve">        </w:t>
      </w:r>
      <w:r>
        <w:rPr>
          <w:rFonts w:ascii="Times New Roman" w:hAnsi="Times New Roman" w:cs="Times New Roman"/>
          <w:b/>
          <w:bCs/>
          <w:i/>
          <w:iCs/>
        </w:rPr>
        <w:t>Anesthesia &amp; Analgesia, 129</w:t>
      </w:r>
      <w:r>
        <w:rPr>
          <w:rFonts w:ascii="Times New Roman" w:hAnsi="Times New Roman" w:cs="Times New Roman"/>
          <w:b/>
          <w:bCs/>
        </w:rPr>
        <w:t xml:space="preserve">(4), 911. </w:t>
      </w:r>
      <w:hyperlink r:id="rId6" w:history="1">
        <w:r w:rsidRPr="00716EC5">
          <w:rPr>
            <w:rStyle w:val="Hyperlink"/>
            <w:rFonts w:ascii="Times New Roman" w:hAnsi="Times New Roman" w:cs="Times New Roman"/>
            <w:b/>
            <w:bCs/>
          </w:rPr>
          <w:t>https://doi.org/10.1213/ane.0000000000004373</w:t>
        </w:r>
      </w:hyperlink>
    </w:p>
    <w:p w14:paraId="239FF7FE" w14:textId="77777777" w:rsidR="002501A6" w:rsidRDefault="002501A6" w:rsidP="002501A6">
      <w:pPr>
        <w:jc w:val="center"/>
        <w:rPr>
          <w:rFonts w:ascii="Times New Roman" w:hAnsi="Times New Roman" w:cs="Times New Roman"/>
          <w:b/>
          <w:bCs/>
        </w:rPr>
      </w:pPr>
    </w:p>
    <w:p w14:paraId="79E55C9D" w14:textId="77777777" w:rsidR="002501A6" w:rsidRDefault="002501A6" w:rsidP="002501A6">
      <w:pPr>
        <w:jc w:val="center"/>
        <w:rPr>
          <w:rFonts w:ascii="Times New Roman" w:hAnsi="Times New Roman" w:cs="Times New Roman"/>
          <w:b/>
          <w:bCs/>
        </w:rPr>
      </w:pPr>
    </w:p>
    <w:p w14:paraId="0E94BD4C" w14:textId="77777777" w:rsidR="002501A6" w:rsidRPr="00735513" w:rsidRDefault="002501A6" w:rsidP="002501A6">
      <w:pPr>
        <w:jc w:val="center"/>
        <w:rPr>
          <w:rFonts w:ascii="Times New Roman" w:hAnsi="Times New Roman" w:cs="Times New Roman"/>
          <w:b/>
          <w:bCs/>
        </w:rPr>
      </w:pPr>
    </w:p>
    <w:p w14:paraId="7405A23D" w14:textId="6F1EE06E" w:rsidR="002501A6" w:rsidRPr="00735513" w:rsidRDefault="002501A6" w:rsidP="002501A6">
      <w:pPr>
        <w:jc w:val="center"/>
        <w:rPr>
          <w:rFonts w:ascii="Times New Roman" w:hAnsi="Times New Roman" w:cs="Times New Roman"/>
          <w:b/>
          <w:bCs/>
        </w:rPr>
      </w:pPr>
      <w:r w:rsidRPr="00735513">
        <w:rPr>
          <w:rFonts w:ascii="Times New Roman" w:hAnsi="Times New Roman" w:cs="Times New Roman"/>
          <w:b/>
          <w:bCs/>
        </w:rPr>
        <w:lastRenderedPageBreak/>
        <w:t>Benchmark: Research Proposal Assignment</w:t>
      </w:r>
    </w:p>
    <w:p w14:paraId="5AEE6E36" w14:textId="77777777" w:rsidR="002501A6" w:rsidRPr="00735513" w:rsidRDefault="002501A6" w:rsidP="002501A6">
      <w:pPr>
        <w:jc w:val="center"/>
        <w:rPr>
          <w:rFonts w:ascii="Times New Roman" w:hAnsi="Times New Roman" w:cs="Times New Roman"/>
          <w:b/>
          <w:bCs/>
        </w:rPr>
      </w:pPr>
    </w:p>
    <w:p w14:paraId="25CA9784" w14:textId="77777777" w:rsidR="002501A6" w:rsidRPr="00735513" w:rsidRDefault="002501A6" w:rsidP="002501A6">
      <w:pPr>
        <w:spacing w:line="480" w:lineRule="auto"/>
        <w:jc w:val="center"/>
        <w:rPr>
          <w:rFonts w:ascii="Times New Roman" w:hAnsi="Times New Roman" w:cs="Times New Roman"/>
        </w:rPr>
      </w:pPr>
    </w:p>
    <w:p w14:paraId="316C4C77" w14:textId="77777777" w:rsidR="002501A6" w:rsidRPr="00735513" w:rsidRDefault="002501A6" w:rsidP="002501A6">
      <w:pPr>
        <w:spacing w:line="480" w:lineRule="auto"/>
        <w:jc w:val="center"/>
        <w:rPr>
          <w:rFonts w:ascii="Times New Roman" w:hAnsi="Times New Roman" w:cs="Times New Roman"/>
        </w:rPr>
      </w:pPr>
    </w:p>
    <w:p w14:paraId="15CD1823" w14:textId="6823687C" w:rsidR="002501A6" w:rsidRPr="00735513" w:rsidRDefault="002501A6" w:rsidP="002501A6">
      <w:pPr>
        <w:spacing w:line="480" w:lineRule="auto"/>
        <w:jc w:val="center"/>
        <w:rPr>
          <w:rFonts w:ascii="Times New Roman" w:hAnsi="Times New Roman" w:cs="Times New Roman"/>
        </w:rPr>
      </w:pPr>
      <w:r w:rsidRPr="00735513">
        <w:rPr>
          <w:rFonts w:ascii="Times New Roman" w:hAnsi="Times New Roman" w:cs="Times New Roman"/>
        </w:rPr>
        <w:t xml:space="preserve">Brandy </w:t>
      </w:r>
      <w:proofErr w:type="spellStart"/>
      <w:r w:rsidRPr="00735513">
        <w:rPr>
          <w:rFonts w:ascii="Times New Roman" w:hAnsi="Times New Roman" w:cs="Times New Roman"/>
        </w:rPr>
        <w:t>Zehner</w:t>
      </w:r>
      <w:proofErr w:type="spellEnd"/>
    </w:p>
    <w:p w14:paraId="7823B055" w14:textId="77777777" w:rsidR="002501A6" w:rsidRPr="00735513" w:rsidRDefault="002501A6" w:rsidP="002501A6">
      <w:pPr>
        <w:spacing w:line="480" w:lineRule="auto"/>
        <w:jc w:val="center"/>
        <w:rPr>
          <w:rFonts w:ascii="Times New Roman" w:hAnsi="Times New Roman" w:cs="Times New Roman"/>
        </w:rPr>
      </w:pPr>
      <w:r w:rsidRPr="00735513">
        <w:rPr>
          <w:rFonts w:ascii="Times New Roman" w:hAnsi="Times New Roman" w:cs="Times New Roman"/>
        </w:rPr>
        <w:t>School of Behavioral Sciences, Liberty University</w:t>
      </w:r>
    </w:p>
    <w:p w14:paraId="0C30A0DF" w14:textId="77777777" w:rsidR="002501A6" w:rsidRPr="00715A40" w:rsidRDefault="002501A6" w:rsidP="002501A6">
      <w:pPr>
        <w:spacing w:line="480" w:lineRule="auto"/>
        <w:jc w:val="center"/>
        <w:rPr>
          <w:rFonts w:ascii="Times New Roman" w:hAnsi="Times New Roman" w:cs="Times New Roman"/>
        </w:rPr>
      </w:pPr>
    </w:p>
    <w:p w14:paraId="40984562" w14:textId="77777777" w:rsidR="002501A6" w:rsidRPr="006D3319" w:rsidRDefault="002501A6" w:rsidP="002501A6">
      <w:pPr>
        <w:jc w:val="center"/>
        <w:rPr>
          <w:rFonts w:ascii="Times New Roman" w:hAnsi="Times New Roman" w:cs="Times New Roman"/>
          <w:b/>
          <w:bCs/>
        </w:rPr>
      </w:pPr>
    </w:p>
    <w:p w14:paraId="2CAA872F" w14:textId="77777777" w:rsidR="002501A6" w:rsidRPr="006D3319" w:rsidRDefault="002501A6" w:rsidP="002501A6">
      <w:pPr>
        <w:jc w:val="center"/>
        <w:rPr>
          <w:rFonts w:ascii="Times New Roman" w:hAnsi="Times New Roman" w:cs="Times New Roman"/>
          <w:b/>
          <w:bCs/>
        </w:rPr>
      </w:pPr>
    </w:p>
    <w:p w14:paraId="2510F3F6" w14:textId="77777777" w:rsidR="002501A6" w:rsidRPr="006D3319" w:rsidRDefault="002501A6" w:rsidP="002501A6">
      <w:pPr>
        <w:jc w:val="center"/>
        <w:rPr>
          <w:rFonts w:ascii="Times New Roman" w:hAnsi="Times New Roman" w:cs="Times New Roman"/>
          <w:b/>
          <w:bCs/>
        </w:rPr>
      </w:pPr>
    </w:p>
    <w:p w14:paraId="166BEEB3" w14:textId="77777777" w:rsidR="002501A6" w:rsidRPr="006D3319" w:rsidRDefault="002501A6" w:rsidP="002501A6">
      <w:pPr>
        <w:jc w:val="center"/>
        <w:rPr>
          <w:rFonts w:ascii="Times New Roman" w:hAnsi="Times New Roman" w:cs="Times New Roman"/>
          <w:b/>
          <w:bCs/>
        </w:rPr>
      </w:pPr>
    </w:p>
    <w:p w14:paraId="45B103B2" w14:textId="77777777" w:rsidR="002501A6" w:rsidRPr="006D3319" w:rsidRDefault="002501A6" w:rsidP="002501A6">
      <w:pPr>
        <w:jc w:val="center"/>
        <w:rPr>
          <w:rFonts w:ascii="Times New Roman" w:hAnsi="Times New Roman" w:cs="Times New Roman"/>
          <w:b/>
          <w:bCs/>
        </w:rPr>
      </w:pPr>
    </w:p>
    <w:p w14:paraId="32E7A61F" w14:textId="77777777" w:rsidR="002501A6" w:rsidRPr="006D3319" w:rsidRDefault="002501A6" w:rsidP="002501A6">
      <w:pPr>
        <w:jc w:val="center"/>
        <w:rPr>
          <w:rFonts w:ascii="Times New Roman" w:hAnsi="Times New Roman" w:cs="Times New Roman"/>
          <w:b/>
          <w:bCs/>
        </w:rPr>
      </w:pPr>
    </w:p>
    <w:p w14:paraId="7BDCC0A9" w14:textId="77777777" w:rsidR="002501A6" w:rsidRPr="006D3319" w:rsidRDefault="002501A6" w:rsidP="002501A6">
      <w:pPr>
        <w:jc w:val="center"/>
        <w:rPr>
          <w:rFonts w:ascii="Times New Roman" w:hAnsi="Times New Roman" w:cs="Times New Roman"/>
          <w:b/>
          <w:bCs/>
        </w:rPr>
      </w:pPr>
    </w:p>
    <w:p w14:paraId="5ED80595" w14:textId="77777777" w:rsidR="002501A6" w:rsidRDefault="002501A6" w:rsidP="002501A6">
      <w:pPr>
        <w:rPr>
          <w:rFonts w:ascii="Times New Roman" w:hAnsi="Times New Roman" w:cs="Times New Roman"/>
          <w:b/>
          <w:bCs/>
        </w:rPr>
      </w:pPr>
    </w:p>
    <w:p w14:paraId="4B46E0C4" w14:textId="77777777" w:rsidR="002501A6" w:rsidRDefault="002501A6" w:rsidP="002501A6">
      <w:pPr>
        <w:rPr>
          <w:rFonts w:ascii="Times New Roman" w:hAnsi="Times New Roman" w:cs="Times New Roman"/>
          <w:b/>
          <w:bCs/>
        </w:rPr>
      </w:pPr>
    </w:p>
    <w:p w14:paraId="4F2866E7" w14:textId="77777777" w:rsidR="002501A6" w:rsidRDefault="002501A6" w:rsidP="002501A6">
      <w:pPr>
        <w:rPr>
          <w:rFonts w:ascii="Times New Roman" w:hAnsi="Times New Roman" w:cs="Times New Roman"/>
          <w:b/>
          <w:bCs/>
        </w:rPr>
      </w:pPr>
    </w:p>
    <w:p w14:paraId="1EB00BC4" w14:textId="77777777" w:rsidR="002501A6" w:rsidRDefault="002501A6" w:rsidP="002501A6">
      <w:pPr>
        <w:rPr>
          <w:rFonts w:ascii="Times New Roman" w:hAnsi="Times New Roman" w:cs="Times New Roman"/>
          <w:b/>
          <w:bCs/>
        </w:rPr>
      </w:pPr>
    </w:p>
    <w:p w14:paraId="00F9A947" w14:textId="77777777" w:rsidR="002501A6" w:rsidRDefault="002501A6" w:rsidP="002501A6">
      <w:pPr>
        <w:rPr>
          <w:rFonts w:ascii="Times New Roman" w:hAnsi="Times New Roman" w:cs="Times New Roman"/>
          <w:b/>
          <w:bCs/>
        </w:rPr>
      </w:pPr>
    </w:p>
    <w:p w14:paraId="17C1E3AC" w14:textId="77777777" w:rsidR="002501A6" w:rsidRDefault="002501A6" w:rsidP="002501A6">
      <w:pPr>
        <w:rPr>
          <w:rFonts w:ascii="Times New Roman" w:hAnsi="Times New Roman" w:cs="Times New Roman"/>
          <w:b/>
          <w:bCs/>
        </w:rPr>
      </w:pPr>
    </w:p>
    <w:p w14:paraId="579339E0" w14:textId="77777777" w:rsidR="002501A6" w:rsidRDefault="002501A6" w:rsidP="002501A6">
      <w:pPr>
        <w:rPr>
          <w:rFonts w:ascii="Times New Roman" w:hAnsi="Times New Roman" w:cs="Times New Roman"/>
          <w:b/>
          <w:bCs/>
        </w:rPr>
      </w:pPr>
    </w:p>
    <w:p w14:paraId="58522548" w14:textId="77777777" w:rsidR="002501A6" w:rsidRDefault="002501A6" w:rsidP="002501A6">
      <w:pPr>
        <w:rPr>
          <w:rFonts w:ascii="Times New Roman" w:hAnsi="Times New Roman" w:cs="Times New Roman"/>
          <w:b/>
          <w:bCs/>
        </w:rPr>
      </w:pPr>
    </w:p>
    <w:p w14:paraId="7AC15FDC" w14:textId="77777777" w:rsidR="002501A6" w:rsidRDefault="002501A6" w:rsidP="002501A6">
      <w:pPr>
        <w:rPr>
          <w:rFonts w:ascii="Times New Roman" w:hAnsi="Times New Roman" w:cs="Times New Roman"/>
          <w:b/>
          <w:bCs/>
        </w:rPr>
      </w:pPr>
    </w:p>
    <w:p w14:paraId="205B1E71" w14:textId="77777777" w:rsidR="002501A6" w:rsidRPr="006D3319" w:rsidRDefault="002501A6" w:rsidP="002501A6">
      <w:pPr>
        <w:rPr>
          <w:rFonts w:ascii="Times New Roman" w:hAnsi="Times New Roman" w:cs="Times New Roman"/>
          <w:b/>
          <w:bCs/>
        </w:rPr>
      </w:pPr>
    </w:p>
    <w:p w14:paraId="62AB8B72" w14:textId="77777777" w:rsidR="002501A6" w:rsidRPr="00715A40" w:rsidRDefault="002501A6" w:rsidP="002501A6">
      <w:pPr>
        <w:jc w:val="center"/>
        <w:rPr>
          <w:rFonts w:ascii="Times New Roman" w:hAnsi="Times New Roman" w:cs="Times New Roman"/>
          <w:b/>
          <w:bCs/>
        </w:rPr>
      </w:pPr>
      <w:r w:rsidRPr="00715A40">
        <w:rPr>
          <w:rFonts w:ascii="Times New Roman" w:hAnsi="Times New Roman" w:cs="Times New Roman"/>
          <w:b/>
          <w:bCs/>
        </w:rPr>
        <w:t>Author Note</w:t>
      </w:r>
    </w:p>
    <w:p w14:paraId="6A118FAB" w14:textId="77777777" w:rsidR="002501A6" w:rsidRPr="00715A40" w:rsidRDefault="002501A6" w:rsidP="002501A6">
      <w:pPr>
        <w:jc w:val="center"/>
        <w:rPr>
          <w:rStyle w:val="textlayer--absolute"/>
          <w:rFonts w:ascii="Times New Roman" w:hAnsi="Times New Roman" w:cs="Times New Roman"/>
          <w:b/>
          <w:bCs/>
          <w:shd w:val="clear" w:color="auto" w:fill="F2F2F2"/>
        </w:rPr>
      </w:pPr>
    </w:p>
    <w:p w14:paraId="3EC18B9B" w14:textId="77777777" w:rsidR="002501A6" w:rsidRPr="00715A40" w:rsidRDefault="002501A6" w:rsidP="002501A6">
      <w:pPr>
        <w:spacing w:line="480" w:lineRule="auto"/>
        <w:rPr>
          <w:rFonts w:ascii="Times New Roman" w:hAnsi="Times New Roman" w:cs="Times New Roman"/>
        </w:rPr>
      </w:pPr>
      <w:r w:rsidRPr="00715A40">
        <w:rPr>
          <w:rFonts w:ascii="Times New Roman" w:hAnsi="Times New Roman" w:cs="Times New Roman"/>
        </w:rPr>
        <w:t xml:space="preserve">Brandy </w:t>
      </w:r>
      <w:proofErr w:type="spellStart"/>
      <w:r w:rsidRPr="00715A40">
        <w:rPr>
          <w:rFonts w:ascii="Times New Roman" w:hAnsi="Times New Roman" w:cs="Times New Roman"/>
        </w:rPr>
        <w:t>Zehner</w:t>
      </w:r>
      <w:proofErr w:type="spellEnd"/>
    </w:p>
    <w:p w14:paraId="22159626" w14:textId="77777777" w:rsidR="002501A6" w:rsidRPr="00715A40" w:rsidRDefault="002501A6" w:rsidP="00735513">
      <w:pPr>
        <w:spacing w:line="480" w:lineRule="auto"/>
        <w:rPr>
          <w:rFonts w:ascii="Times New Roman" w:hAnsi="Times New Roman" w:cs="Times New Roman"/>
        </w:rPr>
      </w:pPr>
      <w:r w:rsidRPr="00715A40">
        <w:rPr>
          <w:rFonts w:ascii="Times New Roman" w:hAnsi="Times New Roman" w:cs="Times New Roman"/>
        </w:rPr>
        <w:t xml:space="preserve">I have no known conflict of interest to disclose. </w:t>
      </w:r>
    </w:p>
    <w:p w14:paraId="312DE54E" w14:textId="77777777" w:rsidR="002501A6" w:rsidRPr="00715A40" w:rsidRDefault="002501A6" w:rsidP="00735513">
      <w:pPr>
        <w:spacing w:line="480" w:lineRule="auto"/>
        <w:rPr>
          <w:rFonts w:ascii="Times New Roman" w:hAnsi="Times New Roman" w:cs="Times New Roman"/>
        </w:rPr>
      </w:pPr>
      <w:r w:rsidRPr="00715A40">
        <w:rPr>
          <w:rFonts w:ascii="Times New Roman" w:hAnsi="Times New Roman" w:cs="Times New Roman"/>
        </w:rPr>
        <w:t xml:space="preserve">Correspondence concerning this article should be addressed to Brandy </w:t>
      </w:r>
      <w:proofErr w:type="spellStart"/>
      <w:r w:rsidRPr="00715A40">
        <w:rPr>
          <w:rFonts w:ascii="Times New Roman" w:hAnsi="Times New Roman" w:cs="Times New Roman"/>
        </w:rPr>
        <w:t>Zehner</w:t>
      </w:r>
      <w:proofErr w:type="spellEnd"/>
    </w:p>
    <w:p w14:paraId="4151BD3B" w14:textId="74A7E2FA" w:rsidR="002501A6" w:rsidRDefault="002501A6" w:rsidP="00735513">
      <w:pPr>
        <w:spacing w:line="480" w:lineRule="auto"/>
        <w:rPr>
          <w:rFonts w:ascii="Times New Roman" w:hAnsi="Times New Roman" w:cs="Times New Roman"/>
        </w:rPr>
      </w:pPr>
      <w:r w:rsidRPr="00715A40">
        <w:rPr>
          <w:rFonts w:ascii="Times New Roman" w:hAnsi="Times New Roman" w:cs="Times New Roman"/>
        </w:rPr>
        <w:t xml:space="preserve">Email: </w:t>
      </w:r>
      <w:hyperlink r:id="rId7" w:history="1">
        <w:r w:rsidRPr="00715A40">
          <w:rPr>
            <w:rStyle w:val="Hyperlink"/>
          </w:rPr>
          <w:t>bszehner@liberty.edu</w:t>
        </w:r>
      </w:hyperlink>
    </w:p>
    <w:p w14:paraId="79B704C0" w14:textId="35277A7F" w:rsidR="00735513" w:rsidRDefault="00735513" w:rsidP="00735513">
      <w:pPr>
        <w:spacing w:line="480" w:lineRule="auto"/>
        <w:jc w:val="center"/>
        <w:rPr>
          <w:rFonts w:ascii="Times New Roman" w:hAnsi="Times New Roman" w:cs="Times New Roman"/>
          <w:b/>
          <w:bCs/>
        </w:rPr>
      </w:pPr>
      <w:r>
        <w:rPr>
          <w:rFonts w:ascii="Times New Roman" w:hAnsi="Times New Roman" w:cs="Times New Roman"/>
          <w:b/>
          <w:bCs/>
        </w:rPr>
        <w:t>Abstract</w:t>
      </w:r>
    </w:p>
    <w:p w14:paraId="2254D70B" w14:textId="4925B5DB" w:rsidR="00735513" w:rsidRDefault="00735513" w:rsidP="00735513">
      <w:pPr>
        <w:spacing w:line="480" w:lineRule="auto"/>
        <w:rPr>
          <w:rFonts w:ascii="Times New Roman" w:hAnsi="Times New Roman" w:cs="Times New Roman"/>
        </w:rPr>
      </w:pPr>
      <w:r>
        <w:rPr>
          <w:rFonts w:ascii="Times New Roman" w:hAnsi="Times New Roman" w:cs="Times New Roman"/>
        </w:rPr>
        <w:t>The author of this paper discusses 5 peer-reviewed articles which relate to the topic of small group counseling and the impact it has on 5</w:t>
      </w:r>
      <w:r w:rsidRPr="00735513">
        <w:rPr>
          <w:rFonts w:ascii="Times New Roman" w:hAnsi="Times New Roman" w:cs="Times New Roman"/>
          <w:vertAlign w:val="superscript"/>
        </w:rPr>
        <w:t>th</w:t>
      </w:r>
      <w:r>
        <w:rPr>
          <w:rFonts w:ascii="Times New Roman" w:hAnsi="Times New Roman" w:cs="Times New Roman"/>
        </w:rPr>
        <w:t xml:space="preserve"> grade students vs. the impact of small group discussion. The author identifies a gap statement and discusses limitations of the research and the </w:t>
      </w:r>
      <w:r>
        <w:rPr>
          <w:rFonts w:ascii="Times New Roman" w:hAnsi="Times New Roman" w:cs="Times New Roman"/>
        </w:rPr>
        <w:lastRenderedPageBreak/>
        <w:t xml:space="preserve">purpose of this research topic. Research information such as </w:t>
      </w:r>
      <w:r w:rsidR="001A0F27">
        <w:rPr>
          <w:rFonts w:ascii="Times New Roman" w:hAnsi="Times New Roman" w:cs="Times New Roman"/>
        </w:rPr>
        <w:t xml:space="preserve">design, quantitative data, hypothesis, variables, and the contribution this study has to the field of counseling are discussed in this paper. The author will also discuss biblical principles that can be used to enhance this research proposal. </w:t>
      </w:r>
    </w:p>
    <w:p w14:paraId="1393483F" w14:textId="77777777" w:rsidR="001A0F27" w:rsidRDefault="001A0F27" w:rsidP="00735513">
      <w:pPr>
        <w:spacing w:line="480" w:lineRule="auto"/>
        <w:rPr>
          <w:rFonts w:ascii="Times New Roman" w:hAnsi="Times New Roman" w:cs="Times New Roman"/>
        </w:rPr>
      </w:pPr>
    </w:p>
    <w:p w14:paraId="0E0A204E" w14:textId="77777777" w:rsidR="001A0F27" w:rsidRDefault="001A0F27" w:rsidP="00735513">
      <w:pPr>
        <w:spacing w:line="480" w:lineRule="auto"/>
        <w:rPr>
          <w:rFonts w:ascii="Times New Roman" w:hAnsi="Times New Roman" w:cs="Times New Roman"/>
        </w:rPr>
      </w:pPr>
    </w:p>
    <w:p w14:paraId="73527CF4" w14:textId="77777777" w:rsidR="001A0F27" w:rsidRDefault="001A0F27" w:rsidP="00735513">
      <w:pPr>
        <w:spacing w:line="480" w:lineRule="auto"/>
        <w:rPr>
          <w:rFonts w:ascii="Times New Roman" w:hAnsi="Times New Roman" w:cs="Times New Roman"/>
        </w:rPr>
      </w:pPr>
    </w:p>
    <w:p w14:paraId="4ADE333C" w14:textId="77777777" w:rsidR="001A0F27" w:rsidRDefault="001A0F27" w:rsidP="00735513">
      <w:pPr>
        <w:spacing w:line="480" w:lineRule="auto"/>
        <w:rPr>
          <w:rFonts w:ascii="Times New Roman" w:hAnsi="Times New Roman" w:cs="Times New Roman"/>
        </w:rPr>
      </w:pPr>
    </w:p>
    <w:p w14:paraId="12C7B19F" w14:textId="77777777" w:rsidR="001A0F27" w:rsidRDefault="001A0F27" w:rsidP="00735513">
      <w:pPr>
        <w:spacing w:line="480" w:lineRule="auto"/>
        <w:rPr>
          <w:rFonts w:ascii="Times New Roman" w:hAnsi="Times New Roman" w:cs="Times New Roman"/>
        </w:rPr>
      </w:pPr>
    </w:p>
    <w:p w14:paraId="1EC21B00" w14:textId="77777777" w:rsidR="001A0F27" w:rsidRDefault="001A0F27" w:rsidP="00735513">
      <w:pPr>
        <w:spacing w:line="480" w:lineRule="auto"/>
        <w:rPr>
          <w:rFonts w:ascii="Times New Roman" w:hAnsi="Times New Roman" w:cs="Times New Roman"/>
        </w:rPr>
      </w:pPr>
    </w:p>
    <w:p w14:paraId="6A6236F7" w14:textId="77777777" w:rsidR="001A0F27" w:rsidRDefault="001A0F27" w:rsidP="00735513">
      <w:pPr>
        <w:spacing w:line="480" w:lineRule="auto"/>
        <w:rPr>
          <w:rFonts w:ascii="Times New Roman" w:hAnsi="Times New Roman" w:cs="Times New Roman"/>
        </w:rPr>
      </w:pPr>
    </w:p>
    <w:p w14:paraId="38ABE352" w14:textId="77777777" w:rsidR="001A0F27" w:rsidRDefault="001A0F27" w:rsidP="00735513">
      <w:pPr>
        <w:spacing w:line="480" w:lineRule="auto"/>
        <w:rPr>
          <w:rFonts w:ascii="Times New Roman" w:hAnsi="Times New Roman" w:cs="Times New Roman"/>
        </w:rPr>
      </w:pPr>
    </w:p>
    <w:p w14:paraId="6F8C5519" w14:textId="77777777" w:rsidR="001A0F27" w:rsidRDefault="001A0F27" w:rsidP="00735513">
      <w:pPr>
        <w:spacing w:line="480" w:lineRule="auto"/>
        <w:rPr>
          <w:rFonts w:ascii="Times New Roman" w:hAnsi="Times New Roman" w:cs="Times New Roman"/>
        </w:rPr>
      </w:pPr>
    </w:p>
    <w:p w14:paraId="07CFFE56" w14:textId="77777777" w:rsidR="001A0F27" w:rsidRDefault="001A0F27" w:rsidP="00735513">
      <w:pPr>
        <w:spacing w:line="480" w:lineRule="auto"/>
        <w:rPr>
          <w:rFonts w:ascii="Times New Roman" w:hAnsi="Times New Roman" w:cs="Times New Roman"/>
        </w:rPr>
      </w:pPr>
    </w:p>
    <w:p w14:paraId="72AECEF6" w14:textId="77777777" w:rsidR="001A0F27" w:rsidRDefault="001A0F27" w:rsidP="00735513">
      <w:pPr>
        <w:spacing w:line="480" w:lineRule="auto"/>
        <w:rPr>
          <w:rFonts w:ascii="Times New Roman" w:hAnsi="Times New Roman" w:cs="Times New Roman"/>
        </w:rPr>
      </w:pPr>
    </w:p>
    <w:p w14:paraId="2CA90DB4" w14:textId="77777777" w:rsidR="001A0F27" w:rsidRDefault="001A0F27" w:rsidP="00735513">
      <w:pPr>
        <w:spacing w:line="480" w:lineRule="auto"/>
        <w:rPr>
          <w:rFonts w:ascii="Times New Roman" w:hAnsi="Times New Roman" w:cs="Times New Roman"/>
        </w:rPr>
      </w:pPr>
    </w:p>
    <w:p w14:paraId="728CF81D" w14:textId="77777777" w:rsidR="001A0F27" w:rsidRPr="00735513" w:rsidRDefault="001A0F27" w:rsidP="00735513">
      <w:pPr>
        <w:spacing w:line="480" w:lineRule="auto"/>
        <w:rPr>
          <w:rFonts w:ascii="Times New Roman" w:hAnsi="Times New Roman" w:cs="Times New Roman"/>
        </w:rPr>
      </w:pPr>
    </w:p>
    <w:p w14:paraId="18940B9D" w14:textId="77777777" w:rsidR="00735513" w:rsidRDefault="00735513" w:rsidP="00735513">
      <w:pPr>
        <w:spacing w:line="480" w:lineRule="auto"/>
        <w:jc w:val="center"/>
        <w:rPr>
          <w:rFonts w:ascii="Times New Roman" w:hAnsi="Times New Roman" w:cs="Times New Roman"/>
          <w:b/>
          <w:bCs/>
        </w:rPr>
      </w:pPr>
    </w:p>
    <w:p w14:paraId="29A7F591" w14:textId="77777777" w:rsidR="00735513" w:rsidRDefault="00735513" w:rsidP="00735513">
      <w:pPr>
        <w:spacing w:line="480" w:lineRule="auto"/>
        <w:jc w:val="center"/>
        <w:rPr>
          <w:rFonts w:ascii="Times New Roman" w:hAnsi="Times New Roman" w:cs="Times New Roman"/>
          <w:b/>
          <w:bCs/>
        </w:rPr>
      </w:pPr>
    </w:p>
    <w:p w14:paraId="69B6EB39" w14:textId="77777777" w:rsidR="006370E8" w:rsidRDefault="006370E8" w:rsidP="00735513">
      <w:pPr>
        <w:spacing w:line="480" w:lineRule="auto"/>
        <w:jc w:val="center"/>
        <w:rPr>
          <w:rFonts w:ascii="Times New Roman" w:hAnsi="Times New Roman" w:cs="Times New Roman"/>
          <w:b/>
          <w:bCs/>
        </w:rPr>
      </w:pPr>
    </w:p>
    <w:p w14:paraId="04C4CB05" w14:textId="77777777" w:rsidR="006370E8" w:rsidRDefault="006370E8" w:rsidP="00735513">
      <w:pPr>
        <w:spacing w:line="480" w:lineRule="auto"/>
        <w:jc w:val="center"/>
        <w:rPr>
          <w:rFonts w:ascii="Times New Roman" w:hAnsi="Times New Roman" w:cs="Times New Roman"/>
          <w:b/>
          <w:bCs/>
        </w:rPr>
      </w:pPr>
    </w:p>
    <w:p w14:paraId="6BB155F1" w14:textId="77777777" w:rsidR="006370E8" w:rsidRDefault="006370E8" w:rsidP="00735513">
      <w:pPr>
        <w:spacing w:line="480" w:lineRule="auto"/>
        <w:jc w:val="center"/>
        <w:rPr>
          <w:rFonts w:ascii="Times New Roman" w:hAnsi="Times New Roman" w:cs="Times New Roman"/>
          <w:b/>
          <w:bCs/>
        </w:rPr>
      </w:pPr>
    </w:p>
    <w:p w14:paraId="288603BB" w14:textId="77777777" w:rsidR="006370E8" w:rsidRPr="00735513" w:rsidRDefault="006370E8" w:rsidP="00735513">
      <w:pPr>
        <w:spacing w:line="480" w:lineRule="auto"/>
        <w:jc w:val="center"/>
        <w:rPr>
          <w:rFonts w:ascii="Times New Roman" w:hAnsi="Times New Roman" w:cs="Times New Roman"/>
          <w:b/>
          <w:bCs/>
        </w:rPr>
      </w:pPr>
    </w:p>
    <w:p w14:paraId="3381F934" w14:textId="7DDA789B" w:rsidR="009B3C87" w:rsidRDefault="002501A6" w:rsidP="002501A6">
      <w:pPr>
        <w:jc w:val="center"/>
        <w:rPr>
          <w:rFonts w:ascii="Times New Roman" w:hAnsi="Times New Roman" w:cs="Times New Roman"/>
          <w:b/>
          <w:bCs/>
        </w:rPr>
      </w:pPr>
      <w:r>
        <w:rPr>
          <w:rFonts w:ascii="Times New Roman" w:hAnsi="Times New Roman" w:cs="Times New Roman"/>
          <w:b/>
          <w:bCs/>
        </w:rPr>
        <w:lastRenderedPageBreak/>
        <w:t>Benchmark: Research Proposal Assignment</w:t>
      </w:r>
    </w:p>
    <w:p w14:paraId="11602C64" w14:textId="77777777" w:rsidR="002501A6" w:rsidRDefault="002501A6" w:rsidP="002501A6">
      <w:pPr>
        <w:jc w:val="center"/>
        <w:rPr>
          <w:rFonts w:ascii="Times New Roman" w:hAnsi="Times New Roman" w:cs="Times New Roman"/>
          <w:b/>
          <w:bCs/>
        </w:rPr>
      </w:pPr>
    </w:p>
    <w:p w14:paraId="2D2D0044" w14:textId="69CAADE6" w:rsidR="009B3C87" w:rsidRPr="009B3C87" w:rsidRDefault="009B3C87" w:rsidP="002501A6">
      <w:pPr>
        <w:spacing w:line="480" w:lineRule="auto"/>
        <w:rPr>
          <w:rFonts w:ascii="Times New Roman" w:hAnsi="Times New Roman" w:cs="Times New Roman"/>
        </w:rPr>
      </w:pPr>
      <w:r>
        <w:rPr>
          <w:rFonts w:ascii="Times New Roman" w:hAnsi="Times New Roman" w:cs="Times New Roman"/>
          <w:b/>
          <w:bCs/>
        </w:rPr>
        <w:tab/>
      </w:r>
      <w:r w:rsidR="002501A6">
        <w:rPr>
          <w:rFonts w:ascii="Times New Roman" w:hAnsi="Times New Roman" w:cs="Times New Roman"/>
        </w:rPr>
        <w:t xml:space="preserve">When a child suffers from anxiety, school can become very difficult. The child may also struggle in making friends and keeping friends, which can also lead to anxiety or depression. It is important to offer school-based treatment to help combat the anxiety. However, there can be many barriers to hinder the effectiveness of small group counseling. </w:t>
      </w:r>
    </w:p>
    <w:p w14:paraId="3F1D2398" w14:textId="77777777" w:rsidR="002501A6" w:rsidRDefault="002501A6" w:rsidP="002501A6">
      <w:pPr>
        <w:jc w:val="center"/>
        <w:rPr>
          <w:rFonts w:ascii="Times New Roman" w:hAnsi="Times New Roman" w:cs="Times New Roman"/>
          <w:b/>
          <w:bCs/>
        </w:rPr>
      </w:pPr>
      <w:r>
        <w:rPr>
          <w:rFonts w:ascii="Times New Roman" w:hAnsi="Times New Roman" w:cs="Times New Roman"/>
          <w:b/>
          <w:bCs/>
        </w:rPr>
        <w:t>Literature Review</w:t>
      </w:r>
    </w:p>
    <w:p w14:paraId="5CB87DEC" w14:textId="77777777" w:rsidR="005F27D2" w:rsidRDefault="005F27D2" w:rsidP="005F27D2">
      <w:pPr>
        <w:jc w:val="center"/>
        <w:rPr>
          <w:rFonts w:ascii="Times New Roman" w:hAnsi="Times New Roman" w:cs="Times New Roman"/>
          <w:b/>
          <w:bCs/>
        </w:rPr>
      </w:pPr>
    </w:p>
    <w:p w14:paraId="6AB15984" w14:textId="662C6CCF" w:rsidR="005F27D2" w:rsidRPr="00F427AD" w:rsidRDefault="00F427AD" w:rsidP="005F27D2">
      <w:pPr>
        <w:spacing w:line="480" w:lineRule="auto"/>
        <w:rPr>
          <w:rFonts w:ascii="Times New Roman" w:hAnsi="Times New Roman" w:cs="Times New Roman"/>
          <w:b/>
          <w:bCs/>
        </w:rPr>
      </w:pPr>
      <w:r w:rsidRPr="00F427AD">
        <w:rPr>
          <w:rFonts w:ascii="Times New Roman" w:hAnsi="Times New Roman" w:cs="Times New Roman"/>
          <w:b/>
          <w:bCs/>
        </w:rPr>
        <w:t>Research Question</w:t>
      </w:r>
    </w:p>
    <w:p w14:paraId="5138939A" w14:textId="44A72B10" w:rsidR="005F27D2" w:rsidRDefault="005F27D2" w:rsidP="005F27D2">
      <w:pPr>
        <w:spacing w:line="480" w:lineRule="auto"/>
        <w:rPr>
          <w:rFonts w:ascii="Times New Roman" w:hAnsi="Times New Roman" w:cs="Times New Roman"/>
        </w:rPr>
      </w:pPr>
      <w:r>
        <w:rPr>
          <w:rFonts w:ascii="Times New Roman" w:hAnsi="Times New Roman" w:cs="Times New Roman"/>
        </w:rPr>
        <w:tab/>
        <w:t>This literature review will address the research question, “Does small group counseling impact anxiety among 5</w:t>
      </w:r>
      <w:r w:rsidRPr="005F27D2">
        <w:rPr>
          <w:rFonts w:ascii="Times New Roman" w:hAnsi="Times New Roman" w:cs="Times New Roman"/>
          <w:vertAlign w:val="superscript"/>
        </w:rPr>
        <w:t>th</w:t>
      </w:r>
      <w:r>
        <w:rPr>
          <w:rFonts w:ascii="Times New Roman" w:hAnsi="Times New Roman" w:cs="Times New Roman"/>
        </w:rPr>
        <w:t xml:space="preserve"> grade students?”. This research question is extremely important due to the </w:t>
      </w:r>
      <w:r w:rsidR="000907BC">
        <w:rPr>
          <w:rFonts w:ascii="Times New Roman" w:hAnsi="Times New Roman" w:cs="Times New Roman"/>
        </w:rPr>
        <w:t xml:space="preserve">increase in anxiety for children since Covid-19. </w:t>
      </w:r>
      <w:r w:rsidR="00F427AD">
        <w:rPr>
          <w:rFonts w:ascii="Times New Roman" w:hAnsi="Times New Roman" w:cs="Times New Roman"/>
        </w:rPr>
        <w:t xml:space="preserve">According to </w:t>
      </w:r>
      <w:proofErr w:type="spellStart"/>
      <w:r w:rsidR="00F427AD">
        <w:rPr>
          <w:rFonts w:ascii="Times New Roman" w:hAnsi="Times New Roman" w:cs="Times New Roman"/>
        </w:rPr>
        <w:t>Zengin</w:t>
      </w:r>
      <w:proofErr w:type="spellEnd"/>
      <w:r w:rsidR="00F427AD">
        <w:rPr>
          <w:rFonts w:ascii="Times New Roman" w:hAnsi="Times New Roman" w:cs="Times New Roman"/>
        </w:rPr>
        <w:t xml:space="preserve"> et al. (2021), children had a major change in lifestyle from nutrition, sleep routine, isolation, and a lack of socialization. All those lifestyle changes contribute to the mental health and anxiety of the child. The complete effects of the Covid-19 on mental health of children have not been studied completely, there is a common theme among school counselors who say the anxiety and depression have increased in students. Treatment for anxiety and depression is essential.  This study will investigate the impact of small group counseling has on anxiety in 5</w:t>
      </w:r>
      <w:r w:rsidR="00F427AD" w:rsidRPr="00F427AD">
        <w:rPr>
          <w:rFonts w:ascii="Times New Roman" w:hAnsi="Times New Roman" w:cs="Times New Roman"/>
          <w:vertAlign w:val="superscript"/>
        </w:rPr>
        <w:t>th</w:t>
      </w:r>
      <w:r w:rsidR="00F427AD">
        <w:rPr>
          <w:rFonts w:ascii="Times New Roman" w:hAnsi="Times New Roman" w:cs="Times New Roman"/>
        </w:rPr>
        <w:t xml:space="preserve"> grade students. </w:t>
      </w:r>
    </w:p>
    <w:p w14:paraId="5ABADC15" w14:textId="7EAB3938" w:rsidR="009B3C87" w:rsidRDefault="009B3C87" w:rsidP="005F27D2">
      <w:pPr>
        <w:spacing w:line="480" w:lineRule="auto"/>
        <w:rPr>
          <w:rFonts w:ascii="Times New Roman" w:hAnsi="Times New Roman" w:cs="Times New Roman"/>
        </w:rPr>
      </w:pPr>
      <w:r>
        <w:rPr>
          <w:rFonts w:ascii="Times New Roman" w:hAnsi="Times New Roman" w:cs="Times New Roman"/>
        </w:rPr>
        <w:tab/>
      </w:r>
      <w:r w:rsidR="00F03743">
        <w:rPr>
          <w:rFonts w:ascii="Times New Roman" w:hAnsi="Times New Roman" w:cs="Times New Roman"/>
        </w:rPr>
        <w:t xml:space="preserve">This research proposal will use Experimental Field Studies as the research design. </w:t>
      </w:r>
      <w:r w:rsidR="001F1476">
        <w:rPr>
          <w:rFonts w:ascii="Times New Roman" w:hAnsi="Times New Roman" w:cs="Times New Roman"/>
        </w:rPr>
        <w:t xml:space="preserve">According to Heppner et al. (2015), Experimental Field Studies manipulates the independent variable, in this study that would </w:t>
      </w:r>
      <w:r w:rsidR="007579AA">
        <w:rPr>
          <w:rFonts w:ascii="Times New Roman" w:hAnsi="Times New Roman" w:cs="Times New Roman"/>
        </w:rPr>
        <w:t>be small group counseling. The independent variable could be manipulated by hav</w:t>
      </w:r>
      <w:r w:rsidR="00487BE8">
        <w:rPr>
          <w:rFonts w:ascii="Times New Roman" w:hAnsi="Times New Roman" w:cs="Times New Roman"/>
        </w:rPr>
        <w:t>ing</w:t>
      </w:r>
      <w:r w:rsidR="007579AA">
        <w:rPr>
          <w:rFonts w:ascii="Times New Roman" w:hAnsi="Times New Roman" w:cs="Times New Roman"/>
        </w:rPr>
        <w:t xml:space="preserve"> a group use small group counseling as a school-based treatment and another group use group discussion as the school-based treatment. </w:t>
      </w:r>
      <w:r w:rsidR="00F03743">
        <w:rPr>
          <w:rFonts w:ascii="Times New Roman" w:hAnsi="Times New Roman" w:cs="Times New Roman"/>
        </w:rPr>
        <w:t>This design will use small group counseling vs. small group discussion as the independent variables and anxiety as the dependent variable. This research will produce quantitative data</w:t>
      </w:r>
      <w:r w:rsidR="00487BE8">
        <w:rPr>
          <w:rFonts w:ascii="Times New Roman" w:hAnsi="Times New Roman" w:cs="Times New Roman"/>
        </w:rPr>
        <w:t xml:space="preserve">. The empirical evidence will be </w:t>
      </w:r>
      <w:r w:rsidR="00487BE8">
        <w:rPr>
          <w:rFonts w:ascii="Times New Roman" w:hAnsi="Times New Roman" w:cs="Times New Roman"/>
        </w:rPr>
        <w:lastRenderedPageBreak/>
        <w:t xml:space="preserve">provided by </w:t>
      </w:r>
      <w:r w:rsidR="00487BE8" w:rsidRPr="00487BE8">
        <w:rPr>
          <w:rFonts w:ascii="Times New Roman" w:hAnsi="Times New Roman" w:cs="Times New Roman"/>
          <w:i/>
          <w:iCs/>
        </w:rPr>
        <w:t>Beck’s Anxiety Inventory</w:t>
      </w:r>
      <w:r w:rsidR="00487BE8">
        <w:rPr>
          <w:rFonts w:ascii="Times New Roman" w:hAnsi="Times New Roman" w:cs="Times New Roman"/>
        </w:rPr>
        <w:t xml:space="preserve"> as a pre- and post- therapy measurement. </w:t>
      </w:r>
      <w:r w:rsidR="00F03743">
        <w:rPr>
          <w:rFonts w:ascii="Times New Roman" w:hAnsi="Times New Roman" w:cs="Times New Roman"/>
        </w:rPr>
        <w:t xml:space="preserve"> The </w:t>
      </w:r>
      <w:r w:rsidR="001F1476">
        <w:rPr>
          <w:rFonts w:ascii="Times New Roman" w:hAnsi="Times New Roman" w:cs="Times New Roman"/>
        </w:rPr>
        <w:t>researcher’s</w:t>
      </w:r>
      <w:r w:rsidR="00F03743">
        <w:rPr>
          <w:rFonts w:ascii="Times New Roman" w:hAnsi="Times New Roman" w:cs="Times New Roman"/>
        </w:rPr>
        <w:t xml:space="preserve"> hypothesis is </w:t>
      </w:r>
      <w:r w:rsidR="001F1476">
        <w:rPr>
          <w:rFonts w:ascii="Times New Roman" w:hAnsi="Times New Roman" w:cs="Times New Roman"/>
        </w:rPr>
        <w:t>“Small group counseling will impact anxiety among 5</w:t>
      </w:r>
      <w:r w:rsidR="001F1476" w:rsidRPr="001F1476">
        <w:rPr>
          <w:rFonts w:ascii="Times New Roman" w:hAnsi="Times New Roman" w:cs="Times New Roman"/>
          <w:vertAlign w:val="superscript"/>
        </w:rPr>
        <w:t>th</w:t>
      </w:r>
      <w:r w:rsidR="001F1476">
        <w:rPr>
          <w:rFonts w:ascii="Times New Roman" w:hAnsi="Times New Roman" w:cs="Times New Roman"/>
        </w:rPr>
        <w:t xml:space="preserve"> grade students.</w:t>
      </w:r>
      <w:r w:rsidR="00487BE8">
        <w:rPr>
          <w:rFonts w:ascii="Times New Roman" w:hAnsi="Times New Roman" w:cs="Times New Roman"/>
        </w:rPr>
        <w:t>”.</w:t>
      </w:r>
      <w:r w:rsidR="001F1476">
        <w:rPr>
          <w:rFonts w:ascii="Times New Roman" w:hAnsi="Times New Roman" w:cs="Times New Roman"/>
        </w:rPr>
        <w:t xml:space="preserve"> </w:t>
      </w:r>
      <w:r w:rsidR="00487BE8">
        <w:rPr>
          <w:rFonts w:ascii="Times New Roman" w:hAnsi="Times New Roman" w:cs="Times New Roman"/>
        </w:rPr>
        <w:t>The study will give 66 5</w:t>
      </w:r>
      <w:r w:rsidR="00487BE8" w:rsidRPr="00487BE8">
        <w:rPr>
          <w:rFonts w:ascii="Times New Roman" w:hAnsi="Times New Roman" w:cs="Times New Roman"/>
          <w:vertAlign w:val="superscript"/>
        </w:rPr>
        <w:t>th</w:t>
      </w:r>
      <w:r w:rsidR="00487BE8">
        <w:rPr>
          <w:rFonts w:ascii="Times New Roman" w:hAnsi="Times New Roman" w:cs="Times New Roman"/>
        </w:rPr>
        <w:t xml:space="preserve"> grade students the </w:t>
      </w:r>
      <w:r w:rsidR="00487BE8" w:rsidRPr="00487BE8">
        <w:rPr>
          <w:rFonts w:ascii="Times New Roman" w:hAnsi="Times New Roman" w:cs="Times New Roman"/>
          <w:i/>
          <w:iCs/>
        </w:rPr>
        <w:t>Beck’s Anxiety Inventory</w:t>
      </w:r>
      <w:r w:rsidR="00487BE8">
        <w:rPr>
          <w:rFonts w:ascii="Times New Roman" w:hAnsi="Times New Roman" w:cs="Times New Roman"/>
        </w:rPr>
        <w:t xml:space="preserve"> pre-test. The students will be randomly divided into two diverse groups. Group 1 will </w:t>
      </w:r>
      <w:r w:rsidR="001E1013">
        <w:rPr>
          <w:rFonts w:ascii="Times New Roman" w:hAnsi="Times New Roman" w:cs="Times New Roman"/>
        </w:rPr>
        <w:t xml:space="preserve">use </w:t>
      </w:r>
      <w:r w:rsidR="001E1013" w:rsidRPr="001E1013">
        <w:rPr>
          <w:rFonts w:ascii="Times New Roman" w:hAnsi="Times New Roman" w:cs="Times New Roman"/>
          <w:i/>
          <w:iCs/>
        </w:rPr>
        <w:t>small group counseling</w:t>
      </w:r>
      <w:r w:rsidR="001E1013">
        <w:rPr>
          <w:rFonts w:ascii="Times New Roman" w:hAnsi="Times New Roman" w:cs="Times New Roman"/>
        </w:rPr>
        <w:t xml:space="preserve"> as the intervention. Group 2 will use </w:t>
      </w:r>
      <w:r w:rsidR="001E1013" w:rsidRPr="001E1013">
        <w:rPr>
          <w:rFonts w:ascii="Times New Roman" w:hAnsi="Times New Roman" w:cs="Times New Roman"/>
          <w:i/>
          <w:iCs/>
        </w:rPr>
        <w:t>small group discuss</w:t>
      </w:r>
      <w:r w:rsidR="001E1013">
        <w:rPr>
          <w:rFonts w:ascii="Times New Roman" w:hAnsi="Times New Roman" w:cs="Times New Roman"/>
          <w:i/>
          <w:iCs/>
        </w:rPr>
        <w:t>ion</w:t>
      </w:r>
      <w:r w:rsidR="001E1013">
        <w:rPr>
          <w:rFonts w:ascii="Times New Roman" w:hAnsi="Times New Roman" w:cs="Times New Roman"/>
        </w:rPr>
        <w:t xml:space="preserve"> as the intervention. Groups will meet for six weeks. At the end of the six weeks the students will take the </w:t>
      </w:r>
      <w:r w:rsidR="001E1013" w:rsidRPr="001E1013">
        <w:rPr>
          <w:rFonts w:ascii="Times New Roman" w:hAnsi="Times New Roman" w:cs="Times New Roman"/>
          <w:i/>
          <w:iCs/>
        </w:rPr>
        <w:t>Beck’s Anxiety Inventory</w:t>
      </w:r>
      <w:r w:rsidR="001E1013">
        <w:rPr>
          <w:rFonts w:ascii="Times New Roman" w:hAnsi="Times New Roman" w:cs="Times New Roman"/>
        </w:rPr>
        <w:t xml:space="preserve"> post-test. The results will determine the effectiveness of small group counseling on 5</w:t>
      </w:r>
      <w:r w:rsidR="001E1013" w:rsidRPr="001E1013">
        <w:rPr>
          <w:rFonts w:ascii="Times New Roman" w:hAnsi="Times New Roman" w:cs="Times New Roman"/>
          <w:vertAlign w:val="superscript"/>
        </w:rPr>
        <w:t>th</w:t>
      </w:r>
      <w:r w:rsidR="001E1013">
        <w:rPr>
          <w:rFonts w:ascii="Times New Roman" w:hAnsi="Times New Roman" w:cs="Times New Roman"/>
        </w:rPr>
        <w:t xml:space="preserve"> grade students with anxiety. </w:t>
      </w:r>
    </w:p>
    <w:p w14:paraId="7C93FB63" w14:textId="2A761633" w:rsidR="0095737C" w:rsidRDefault="0095737C" w:rsidP="005F27D2">
      <w:pPr>
        <w:spacing w:line="480" w:lineRule="auto"/>
        <w:rPr>
          <w:rFonts w:ascii="Times New Roman" w:hAnsi="Times New Roman" w:cs="Times New Roman"/>
        </w:rPr>
      </w:pPr>
      <w:r>
        <w:rPr>
          <w:rFonts w:ascii="Times New Roman" w:hAnsi="Times New Roman" w:cs="Times New Roman"/>
        </w:rPr>
        <w:tab/>
        <w:t xml:space="preserve">This research investigation will contribute to the field of counseling by discovering the most effective way to treat children with anxiety in a school-based setting. According to James et al. (2020), says that children who suffer from an anxiety disorder, if it goes untreated, will be more likely than their peers to struggle later in life with relationships and mental health. Using small group counseling at an early age can help children to overcome difficulties caused by anxiety. </w:t>
      </w:r>
    </w:p>
    <w:p w14:paraId="0E0AE2E5" w14:textId="3F64D6FA" w:rsidR="001A0F27" w:rsidRDefault="001A0F27" w:rsidP="001A0F27">
      <w:pPr>
        <w:spacing w:line="480" w:lineRule="auto"/>
        <w:jc w:val="center"/>
        <w:rPr>
          <w:rFonts w:ascii="Times New Roman" w:hAnsi="Times New Roman" w:cs="Times New Roman"/>
          <w:b/>
          <w:bCs/>
        </w:rPr>
      </w:pPr>
      <w:r>
        <w:rPr>
          <w:rFonts w:ascii="Times New Roman" w:hAnsi="Times New Roman" w:cs="Times New Roman"/>
          <w:b/>
          <w:bCs/>
        </w:rPr>
        <w:t>Integration</w:t>
      </w:r>
    </w:p>
    <w:p w14:paraId="53EAB86C" w14:textId="6717A56D" w:rsidR="001A0F27" w:rsidRPr="001A0F27" w:rsidRDefault="001A0F27" w:rsidP="001A0F27">
      <w:pPr>
        <w:spacing w:line="480" w:lineRule="auto"/>
        <w:rPr>
          <w:rFonts w:ascii="Times New Roman" w:hAnsi="Times New Roman" w:cs="Times New Roman"/>
        </w:rPr>
      </w:pPr>
      <w:r>
        <w:rPr>
          <w:rFonts w:ascii="Times New Roman" w:hAnsi="Times New Roman" w:cs="Times New Roman"/>
        </w:rPr>
        <w:tab/>
        <w:t>School Counselors from many forums and PLC groups are noticing a significant increase in anxiety among children. Finding the right school-based treatment to help these students suffering with anxiety overcome the difficulties that anxiety presents</w:t>
      </w:r>
      <w:r w:rsidR="001E1013">
        <w:rPr>
          <w:rFonts w:ascii="Times New Roman" w:hAnsi="Times New Roman" w:cs="Times New Roman"/>
        </w:rPr>
        <w:t xml:space="preserve">. Some of the long-term effects of anxiety are school performance, relationships, and future difficulties that can present even in adulthood. </w:t>
      </w:r>
      <w:r>
        <w:rPr>
          <w:rFonts w:ascii="Times New Roman" w:hAnsi="Times New Roman" w:cs="Times New Roman"/>
        </w:rPr>
        <w:t xml:space="preserve"> </w:t>
      </w:r>
      <w:r w:rsidR="003E4DC5">
        <w:rPr>
          <w:rFonts w:ascii="Times New Roman" w:hAnsi="Times New Roman" w:cs="Times New Roman"/>
        </w:rPr>
        <w:t xml:space="preserve">According to Polischuk and Kang (2020), using a faith-based treatment in addition to therapeutic treatment can empower the client in the knowledge that he/she is near God and has an assurance of peace/safety that empowers the use of coping strategies to combat </w:t>
      </w:r>
      <w:r w:rsidR="003E4DC5">
        <w:rPr>
          <w:rFonts w:ascii="Times New Roman" w:hAnsi="Times New Roman" w:cs="Times New Roman"/>
        </w:rPr>
        <w:lastRenderedPageBreak/>
        <w:t xml:space="preserve">anxiety. If the students suffering from anxiety could integrate faith-based practices in small group counseling, the combination could be the key to successful treatment. </w:t>
      </w:r>
    </w:p>
    <w:p w14:paraId="7745E031" w14:textId="77777777" w:rsidR="001F1476" w:rsidRDefault="001F1476" w:rsidP="005F27D2">
      <w:pPr>
        <w:spacing w:line="480" w:lineRule="auto"/>
        <w:rPr>
          <w:rFonts w:ascii="Times New Roman" w:hAnsi="Times New Roman" w:cs="Times New Roman"/>
        </w:rPr>
      </w:pPr>
    </w:p>
    <w:p w14:paraId="4E991FE8" w14:textId="77777777" w:rsidR="001F1476" w:rsidRDefault="001F1476" w:rsidP="005F27D2">
      <w:pPr>
        <w:spacing w:line="480" w:lineRule="auto"/>
        <w:rPr>
          <w:rFonts w:ascii="Times New Roman" w:hAnsi="Times New Roman" w:cs="Times New Roman"/>
        </w:rPr>
      </w:pPr>
    </w:p>
    <w:p w14:paraId="6FDFD494" w14:textId="77777777" w:rsidR="001F1476" w:rsidRDefault="001F1476" w:rsidP="005F27D2">
      <w:pPr>
        <w:spacing w:line="480" w:lineRule="auto"/>
        <w:rPr>
          <w:rFonts w:ascii="Times New Roman" w:hAnsi="Times New Roman" w:cs="Times New Roman"/>
        </w:rPr>
      </w:pPr>
    </w:p>
    <w:p w14:paraId="6F2E4830" w14:textId="77777777" w:rsidR="001F1476" w:rsidRDefault="001F1476" w:rsidP="005F27D2">
      <w:pPr>
        <w:spacing w:line="480" w:lineRule="auto"/>
        <w:rPr>
          <w:rFonts w:ascii="Times New Roman" w:hAnsi="Times New Roman" w:cs="Times New Roman"/>
        </w:rPr>
      </w:pPr>
    </w:p>
    <w:p w14:paraId="4FED62E9" w14:textId="77777777" w:rsidR="00735513" w:rsidRDefault="00735513" w:rsidP="005F27D2">
      <w:pPr>
        <w:spacing w:line="480" w:lineRule="auto"/>
        <w:rPr>
          <w:rFonts w:ascii="Times New Roman" w:hAnsi="Times New Roman" w:cs="Times New Roman"/>
        </w:rPr>
      </w:pPr>
    </w:p>
    <w:p w14:paraId="4EDECEA6" w14:textId="77777777" w:rsidR="001E1013" w:rsidRDefault="001E1013" w:rsidP="005F27D2">
      <w:pPr>
        <w:spacing w:line="480" w:lineRule="auto"/>
        <w:rPr>
          <w:rFonts w:ascii="Times New Roman" w:hAnsi="Times New Roman" w:cs="Times New Roman"/>
        </w:rPr>
      </w:pPr>
    </w:p>
    <w:p w14:paraId="2C914253" w14:textId="77777777" w:rsidR="001E1013" w:rsidRDefault="001E1013" w:rsidP="005F27D2">
      <w:pPr>
        <w:spacing w:line="480" w:lineRule="auto"/>
        <w:rPr>
          <w:rFonts w:ascii="Times New Roman" w:hAnsi="Times New Roman" w:cs="Times New Roman"/>
        </w:rPr>
      </w:pPr>
    </w:p>
    <w:p w14:paraId="2BBA9312" w14:textId="77777777" w:rsidR="001E1013" w:rsidRDefault="001E1013" w:rsidP="005F27D2">
      <w:pPr>
        <w:spacing w:line="480" w:lineRule="auto"/>
        <w:rPr>
          <w:rFonts w:ascii="Times New Roman" w:hAnsi="Times New Roman" w:cs="Times New Roman"/>
        </w:rPr>
      </w:pPr>
    </w:p>
    <w:p w14:paraId="7DC1B699" w14:textId="77777777" w:rsidR="001E1013" w:rsidRDefault="001E1013" w:rsidP="005F27D2">
      <w:pPr>
        <w:spacing w:line="480" w:lineRule="auto"/>
        <w:rPr>
          <w:rFonts w:ascii="Times New Roman" w:hAnsi="Times New Roman" w:cs="Times New Roman"/>
        </w:rPr>
      </w:pPr>
    </w:p>
    <w:p w14:paraId="57DEA420" w14:textId="77777777" w:rsidR="001E1013" w:rsidRDefault="001E1013" w:rsidP="005F27D2">
      <w:pPr>
        <w:spacing w:line="480" w:lineRule="auto"/>
        <w:rPr>
          <w:rFonts w:ascii="Times New Roman" w:hAnsi="Times New Roman" w:cs="Times New Roman"/>
        </w:rPr>
      </w:pPr>
    </w:p>
    <w:p w14:paraId="4ACB1AAA" w14:textId="77777777" w:rsidR="001E1013" w:rsidRDefault="001E1013" w:rsidP="005F27D2">
      <w:pPr>
        <w:spacing w:line="480" w:lineRule="auto"/>
        <w:rPr>
          <w:rFonts w:ascii="Times New Roman" w:hAnsi="Times New Roman" w:cs="Times New Roman"/>
        </w:rPr>
      </w:pPr>
    </w:p>
    <w:p w14:paraId="3C3BD709" w14:textId="77777777" w:rsidR="001E1013" w:rsidRDefault="001E1013" w:rsidP="005F27D2">
      <w:pPr>
        <w:spacing w:line="480" w:lineRule="auto"/>
        <w:rPr>
          <w:rFonts w:ascii="Times New Roman" w:hAnsi="Times New Roman" w:cs="Times New Roman"/>
        </w:rPr>
      </w:pPr>
    </w:p>
    <w:p w14:paraId="6CC196FF" w14:textId="77777777" w:rsidR="001E1013" w:rsidRDefault="001E1013" w:rsidP="005F27D2">
      <w:pPr>
        <w:spacing w:line="480" w:lineRule="auto"/>
        <w:rPr>
          <w:rFonts w:ascii="Times New Roman" w:hAnsi="Times New Roman" w:cs="Times New Roman"/>
        </w:rPr>
      </w:pPr>
    </w:p>
    <w:p w14:paraId="4E6086AF" w14:textId="77777777" w:rsidR="001E1013" w:rsidRDefault="001E1013" w:rsidP="005F27D2">
      <w:pPr>
        <w:spacing w:line="480" w:lineRule="auto"/>
        <w:rPr>
          <w:rFonts w:ascii="Times New Roman" w:hAnsi="Times New Roman" w:cs="Times New Roman"/>
        </w:rPr>
      </w:pPr>
    </w:p>
    <w:p w14:paraId="0AA9FEC3" w14:textId="77777777" w:rsidR="001E1013" w:rsidRDefault="001E1013" w:rsidP="005F27D2">
      <w:pPr>
        <w:spacing w:line="480" w:lineRule="auto"/>
        <w:rPr>
          <w:rFonts w:ascii="Times New Roman" w:hAnsi="Times New Roman" w:cs="Times New Roman"/>
        </w:rPr>
      </w:pPr>
    </w:p>
    <w:p w14:paraId="15E3ED62" w14:textId="77777777" w:rsidR="001E1013" w:rsidRDefault="001E1013" w:rsidP="005F27D2">
      <w:pPr>
        <w:spacing w:line="480" w:lineRule="auto"/>
        <w:rPr>
          <w:rFonts w:ascii="Times New Roman" w:hAnsi="Times New Roman" w:cs="Times New Roman"/>
        </w:rPr>
      </w:pPr>
    </w:p>
    <w:p w14:paraId="4F326AF6" w14:textId="77777777" w:rsidR="001E1013" w:rsidRDefault="001E1013" w:rsidP="005F27D2">
      <w:pPr>
        <w:spacing w:line="480" w:lineRule="auto"/>
        <w:rPr>
          <w:rFonts w:ascii="Times New Roman" w:hAnsi="Times New Roman" w:cs="Times New Roman"/>
        </w:rPr>
      </w:pPr>
    </w:p>
    <w:p w14:paraId="5A78D42D" w14:textId="77777777" w:rsidR="001E1013" w:rsidRDefault="001E1013" w:rsidP="005F27D2">
      <w:pPr>
        <w:spacing w:line="480" w:lineRule="auto"/>
        <w:rPr>
          <w:rFonts w:ascii="Times New Roman" w:hAnsi="Times New Roman" w:cs="Times New Roman"/>
        </w:rPr>
      </w:pPr>
    </w:p>
    <w:p w14:paraId="4269D784" w14:textId="77777777" w:rsidR="001E1013" w:rsidRDefault="001E1013" w:rsidP="005F27D2">
      <w:pPr>
        <w:spacing w:line="480" w:lineRule="auto"/>
        <w:rPr>
          <w:rFonts w:ascii="Times New Roman" w:hAnsi="Times New Roman" w:cs="Times New Roman"/>
        </w:rPr>
      </w:pPr>
    </w:p>
    <w:p w14:paraId="7F956B5B" w14:textId="77777777" w:rsidR="001E1013" w:rsidRDefault="001E1013" w:rsidP="005F27D2">
      <w:pPr>
        <w:spacing w:line="480" w:lineRule="auto"/>
        <w:rPr>
          <w:rFonts w:ascii="Times New Roman" w:hAnsi="Times New Roman" w:cs="Times New Roman"/>
        </w:rPr>
      </w:pPr>
    </w:p>
    <w:p w14:paraId="36FBB078" w14:textId="77777777" w:rsidR="001E1013" w:rsidRDefault="001E1013" w:rsidP="005F27D2">
      <w:pPr>
        <w:spacing w:line="480" w:lineRule="auto"/>
        <w:rPr>
          <w:rFonts w:ascii="Times New Roman" w:hAnsi="Times New Roman" w:cs="Times New Roman"/>
        </w:rPr>
      </w:pPr>
    </w:p>
    <w:p w14:paraId="35AEF14D" w14:textId="092CABF6" w:rsidR="00735513" w:rsidRDefault="003E4DC5" w:rsidP="003E4DC5">
      <w:pPr>
        <w:spacing w:line="480" w:lineRule="auto"/>
        <w:jc w:val="center"/>
        <w:rPr>
          <w:rFonts w:ascii="Times New Roman" w:hAnsi="Times New Roman" w:cs="Times New Roman"/>
          <w:b/>
          <w:bCs/>
        </w:rPr>
      </w:pPr>
      <w:r>
        <w:rPr>
          <w:rFonts w:ascii="Times New Roman" w:hAnsi="Times New Roman" w:cs="Times New Roman"/>
          <w:b/>
          <w:bCs/>
        </w:rPr>
        <w:lastRenderedPageBreak/>
        <w:t>References</w:t>
      </w:r>
    </w:p>
    <w:p w14:paraId="30F9A36E" w14:textId="77777777" w:rsidR="003E4DC5" w:rsidRPr="00F72231" w:rsidRDefault="003E4DC5" w:rsidP="003E4DC5">
      <w:pPr>
        <w:spacing w:line="480" w:lineRule="auto"/>
        <w:rPr>
          <w:rFonts w:ascii="Times New Roman" w:hAnsi="Times New Roman" w:cs="Times New Roman"/>
          <w:i/>
          <w:iCs/>
        </w:rPr>
      </w:pPr>
      <w:r>
        <w:rPr>
          <w:rFonts w:ascii="Times New Roman" w:hAnsi="Times New Roman" w:cs="Times New Roman"/>
        </w:rPr>
        <w:t xml:space="preserve">Heppner, P.P., </w:t>
      </w:r>
      <w:proofErr w:type="spellStart"/>
      <w:r>
        <w:rPr>
          <w:rFonts w:ascii="Times New Roman" w:hAnsi="Times New Roman" w:cs="Times New Roman"/>
        </w:rPr>
        <w:t>Wampold</w:t>
      </w:r>
      <w:proofErr w:type="spellEnd"/>
      <w:r>
        <w:rPr>
          <w:rFonts w:ascii="Times New Roman" w:hAnsi="Times New Roman" w:cs="Times New Roman"/>
        </w:rPr>
        <w:t xml:space="preserve">, B.E., Owen, J., Thompson, &amp; Wang, K. T. (2015). </w:t>
      </w:r>
      <w:r w:rsidRPr="00F72231">
        <w:rPr>
          <w:rFonts w:ascii="Times New Roman" w:hAnsi="Times New Roman" w:cs="Times New Roman"/>
          <w:i/>
          <w:iCs/>
        </w:rPr>
        <w:t xml:space="preserve">Research design in </w:t>
      </w:r>
    </w:p>
    <w:p w14:paraId="2AE98741" w14:textId="0132C0EB" w:rsidR="003E4DC5" w:rsidRDefault="003E4DC5" w:rsidP="003E4DC5">
      <w:pPr>
        <w:spacing w:line="480" w:lineRule="auto"/>
        <w:rPr>
          <w:rFonts w:ascii="Times New Roman" w:hAnsi="Times New Roman" w:cs="Times New Roman"/>
        </w:rPr>
      </w:pPr>
      <w:r w:rsidRPr="00F72231">
        <w:rPr>
          <w:rFonts w:ascii="Times New Roman" w:hAnsi="Times New Roman" w:cs="Times New Roman"/>
          <w:i/>
          <w:iCs/>
        </w:rPr>
        <w:tab/>
        <w:t>counseling</w:t>
      </w:r>
      <w:r w:rsidR="00F72231" w:rsidRPr="00F72231">
        <w:rPr>
          <w:rFonts w:ascii="Times New Roman" w:hAnsi="Times New Roman" w:cs="Times New Roman"/>
          <w:i/>
          <w:iCs/>
        </w:rPr>
        <w:t>.</w:t>
      </w:r>
      <w:r w:rsidR="00F72231">
        <w:rPr>
          <w:rFonts w:ascii="Times New Roman" w:hAnsi="Times New Roman" w:cs="Times New Roman"/>
        </w:rPr>
        <w:t xml:space="preserve"> Cengage Learning. </w:t>
      </w:r>
    </w:p>
    <w:p w14:paraId="3304296F" w14:textId="55F7E902" w:rsidR="00F72231" w:rsidRDefault="00F72231" w:rsidP="003E4DC5">
      <w:pPr>
        <w:spacing w:line="480" w:lineRule="auto"/>
        <w:rPr>
          <w:rFonts w:ascii="Times New Roman" w:hAnsi="Times New Roman" w:cs="Times New Roman"/>
        </w:rPr>
      </w:pPr>
      <w:r>
        <w:rPr>
          <w:rFonts w:ascii="Times New Roman" w:hAnsi="Times New Roman" w:cs="Times New Roman"/>
        </w:rPr>
        <w:t xml:space="preserve">James, A., Reardon, T., Soler, A. F., James, G., &amp; Creswell, C. (2020). Cognitive </w:t>
      </w:r>
      <w:proofErr w:type="spellStart"/>
      <w:r>
        <w:rPr>
          <w:rFonts w:ascii="Times New Roman" w:hAnsi="Times New Roman" w:cs="Times New Roman"/>
        </w:rPr>
        <w:t>behavioural</w:t>
      </w:r>
      <w:proofErr w:type="spellEnd"/>
      <w:r>
        <w:rPr>
          <w:rFonts w:ascii="Times New Roman" w:hAnsi="Times New Roman" w:cs="Times New Roman"/>
        </w:rPr>
        <w:t xml:space="preserve"> </w:t>
      </w:r>
    </w:p>
    <w:p w14:paraId="3F04B930" w14:textId="49082001" w:rsidR="00F72231" w:rsidRPr="00F72231" w:rsidRDefault="00F72231" w:rsidP="003E4DC5">
      <w:pPr>
        <w:spacing w:line="480" w:lineRule="auto"/>
        <w:rPr>
          <w:rFonts w:ascii="Times New Roman" w:hAnsi="Times New Roman" w:cs="Times New Roman"/>
          <w:i/>
          <w:iCs/>
        </w:rPr>
      </w:pPr>
      <w:r>
        <w:rPr>
          <w:rFonts w:ascii="Times New Roman" w:hAnsi="Times New Roman" w:cs="Times New Roman"/>
        </w:rPr>
        <w:tab/>
        <w:t xml:space="preserve">therapy for anxiety disorders in children and adolescents. </w:t>
      </w:r>
      <w:r w:rsidRPr="00F72231">
        <w:rPr>
          <w:rFonts w:ascii="Times New Roman" w:hAnsi="Times New Roman" w:cs="Times New Roman"/>
          <w:i/>
          <w:iCs/>
        </w:rPr>
        <w:t xml:space="preserve">The Cochrane Library, </w:t>
      </w:r>
    </w:p>
    <w:p w14:paraId="119B55EA" w14:textId="71F23B74" w:rsidR="00F72231" w:rsidRDefault="00F72231" w:rsidP="003E4DC5">
      <w:pPr>
        <w:spacing w:line="480" w:lineRule="auto"/>
        <w:rPr>
          <w:rFonts w:ascii="Times New Roman" w:hAnsi="Times New Roman" w:cs="Times New Roman"/>
        </w:rPr>
      </w:pPr>
      <w:r w:rsidRPr="00F72231">
        <w:rPr>
          <w:rFonts w:ascii="Times New Roman" w:hAnsi="Times New Roman" w:cs="Times New Roman"/>
          <w:i/>
          <w:iCs/>
        </w:rPr>
        <w:tab/>
        <w:t>2020</w:t>
      </w:r>
      <w:r w:rsidRPr="00F72231">
        <w:rPr>
          <w:rFonts w:ascii="Times New Roman" w:hAnsi="Times New Roman" w:cs="Times New Roman"/>
        </w:rPr>
        <w:t>(</w:t>
      </w:r>
      <w:r>
        <w:rPr>
          <w:rFonts w:ascii="Times New Roman" w:hAnsi="Times New Roman" w:cs="Times New Roman"/>
        </w:rPr>
        <w:t xml:space="preserve">11). </w:t>
      </w:r>
      <w:hyperlink r:id="rId8" w:history="1">
        <w:r w:rsidRPr="00D0020A">
          <w:rPr>
            <w:rStyle w:val="Hyperlink"/>
            <w:rFonts w:ascii="Times New Roman" w:hAnsi="Times New Roman" w:cs="Times New Roman"/>
          </w:rPr>
          <w:t>https://doi.org/10.1002/14651858.cd013162.pub2</w:t>
        </w:r>
      </w:hyperlink>
    </w:p>
    <w:p w14:paraId="4BE95FF1" w14:textId="7008CC1C" w:rsidR="00F72231" w:rsidRDefault="00F72231" w:rsidP="003E4DC5">
      <w:pPr>
        <w:spacing w:line="480" w:lineRule="auto"/>
        <w:rPr>
          <w:rFonts w:ascii="Times New Roman" w:hAnsi="Times New Roman" w:cs="Times New Roman"/>
        </w:rPr>
      </w:pPr>
      <w:r>
        <w:rPr>
          <w:rFonts w:ascii="Times New Roman" w:hAnsi="Times New Roman" w:cs="Times New Roman"/>
        </w:rPr>
        <w:t xml:space="preserve">Pella, J. E., Ginsburg, G. S., </w:t>
      </w:r>
      <w:proofErr w:type="spellStart"/>
      <w:r>
        <w:rPr>
          <w:rFonts w:ascii="Times New Roman" w:hAnsi="Times New Roman" w:cs="Times New Roman"/>
        </w:rPr>
        <w:t>Casline</w:t>
      </w:r>
      <w:proofErr w:type="spellEnd"/>
      <w:r>
        <w:rPr>
          <w:rFonts w:ascii="Times New Roman" w:hAnsi="Times New Roman" w:cs="Times New Roman"/>
        </w:rPr>
        <w:t xml:space="preserve">, E., </w:t>
      </w:r>
      <w:proofErr w:type="spellStart"/>
      <w:r>
        <w:rPr>
          <w:rFonts w:ascii="Times New Roman" w:hAnsi="Times New Roman" w:cs="Times New Roman"/>
        </w:rPr>
        <w:t>Pikulski</w:t>
      </w:r>
      <w:proofErr w:type="spellEnd"/>
      <w:r>
        <w:rPr>
          <w:rFonts w:ascii="Times New Roman" w:hAnsi="Times New Roman" w:cs="Times New Roman"/>
        </w:rPr>
        <w:t xml:space="preserve">, P. J., &amp; Drake, K. L. (2018). Children’s </w:t>
      </w:r>
    </w:p>
    <w:p w14:paraId="23793698" w14:textId="1DA4DD8D" w:rsidR="00F72231" w:rsidRDefault="00F72231" w:rsidP="003E4DC5">
      <w:pPr>
        <w:spacing w:line="480" w:lineRule="auto"/>
        <w:rPr>
          <w:rFonts w:ascii="Times New Roman" w:hAnsi="Times New Roman" w:cs="Times New Roman"/>
        </w:rPr>
      </w:pPr>
      <w:r>
        <w:rPr>
          <w:rFonts w:ascii="Times New Roman" w:hAnsi="Times New Roman" w:cs="Times New Roman"/>
        </w:rPr>
        <w:tab/>
        <w:t xml:space="preserve">perceptions of Barriers to session Attendance in School-Based Treatment for Anxiety. </w:t>
      </w:r>
    </w:p>
    <w:p w14:paraId="5BE334F1" w14:textId="27D57F87" w:rsidR="00F72231" w:rsidRDefault="00F72231" w:rsidP="003E4DC5">
      <w:pPr>
        <w:spacing w:line="480" w:lineRule="auto"/>
        <w:rPr>
          <w:rFonts w:ascii="Times New Roman" w:hAnsi="Times New Roman" w:cs="Times New Roman"/>
        </w:rPr>
      </w:pPr>
      <w:r>
        <w:rPr>
          <w:rFonts w:ascii="Times New Roman" w:hAnsi="Times New Roman" w:cs="Times New Roman"/>
        </w:rPr>
        <w:tab/>
      </w:r>
      <w:r w:rsidRPr="00F72231">
        <w:rPr>
          <w:rFonts w:ascii="Times New Roman" w:hAnsi="Times New Roman" w:cs="Times New Roman"/>
          <w:i/>
          <w:iCs/>
        </w:rPr>
        <w:t>School Mental Health, 10</w:t>
      </w:r>
      <w:r>
        <w:rPr>
          <w:rFonts w:ascii="Times New Roman" w:hAnsi="Times New Roman" w:cs="Times New Roman"/>
        </w:rPr>
        <w:t xml:space="preserve">(4), 417-427. </w:t>
      </w:r>
      <w:hyperlink r:id="rId9" w:history="1">
        <w:r w:rsidRPr="00D0020A">
          <w:rPr>
            <w:rStyle w:val="Hyperlink"/>
            <w:rFonts w:ascii="Times New Roman" w:hAnsi="Times New Roman" w:cs="Times New Roman"/>
          </w:rPr>
          <w:t>https://doi.org/10.1007/s12310-018-9253-8</w:t>
        </w:r>
      </w:hyperlink>
    </w:p>
    <w:p w14:paraId="00727CE3" w14:textId="77777777" w:rsidR="00F72231" w:rsidRDefault="00F72231" w:rsidP="00F72231">
      <w:pPr>
        <w:spacing w:line="480" w:lineRule="auto"/>
        <w:rPr>
          <w:rFonts w:ascii="Times New Roman" w:hAnsi="Times New Roman" w:cs="Times New Roman"/>
        </w:rPr>
      </w:pPr>
      <w:r>
        <w:rPr>
          <w:rFonts w:ascii="Times New Roman" w:hAnsi="Times New Roman" w:cs="Times New Roman"/>
        </w:rPr>
        <w:t>Polischuk, P., &amp; Kang, H. M. S. (2020). From Text to Therapy: Dealing with Anxiety</w:t>
      </w:r>
    </w:p>
    <w:p w14:paraId="206D43E9" w14:textId="77777777" w:rsidR="00F72231" w:rsidRPr="00F72231" w:rsidRDefault="00F72231" w:rsidP="00F72231">
      <w:pPr>
        <w:spacing w:line="480" w:lineRule="auto"/>
        <w:rPr>
          <w:rFonts w:ascii="Times New Roman" w:hAnsi="Times New Roman" w:cs="Times New Roman"/>
          <w:i/>
          <w:iCs/>
        </w:rPr>
      </w:pPr>
      <w:r>
        <w:rPr>
          <w:rFonts w:ascii="Times New Roman" w:hAnsi="Times New Roman" w:cs="Times New Roman"/>
        </w:rPr>
        <w:tab/>
        <w:t xml:space="preserve">Conceptual Integration Based on Philippians 4:5-9. </w:t>
      </w:r>
      <w:r w:rsidRPr="00F72231">
        <w:rPr>
          <w:rFonts w:ascii="Times New Roman" w:hAnsi="Times New Roman" w:cs="Times New Roman"/>
          <w:i/>
          <w:iCs/>
        </w:rPr>
        <w:t xml:space="preserve">Journal of Psychology and Theology, </w:t>
      </w:r>
    </w:p>
    <w:p w14:paraId="61F1BC65" w14:textId="5C25CDE8" w:rsidR="00F72231" w:rsidRDefault="00F72231" w:rsidP="00F72231">
      <w:pPr>
        <w:spacing w:line="480" w:lineRule="auto"/>
        <w:rPr>
          <w:rFonts w:ascii="Times New Roman" w:hAnsi="Times New Roman" w:cs="Times New Roman"/>
        </w:rPr>
      </w:pPr>
      <w:r w:rsidRPr="00F72231">
        <w:rPr>
          <w:rFonts w:ascii="Times New Roman" w:hAnsi="Times New Roman" w:cs="Times New Roman"/>
          <w:i/>
          <w:iCs/>
        </w:rPr>
        <w:tab/>
        <w:t>48</w:t>
      </w:r>
      <w:r>
        <w:rPr>
          <w:rFonts w:ascii="Times New Roman" w:hAnsi="Times New Roman" w:cs="Times New Roman"/>
        </w:rPr>
        <w:t xml:space="preserve">(4), 292-307. </w:t>
      </w:r>
      <w:hyperlink r:id="rId10" w:history="1">
        <w:r w:rsidRPr="00D0020A">
          <w:rPr>
            <w:rStyle w:val="Hyperlink"/>
            <w:rFonts w:ascii="Times New Roman" w:hAnsi="Times New Roman" w:cs="Times New Roman"/>
          </w:rPr>
          <w:t>https://doi.org/10.1177/0091647120907980</w:t>
        </w:r>
      </w:hyperlink>
    </w:p>
    <w:p w14:paraId="406703D0" w14:textId="77777777" w:rsidR="00F72231" w:rsidRPr="00F72231" w:rsidRDefault="00F72231" w:rsidP="00F72231">
      <w:pPr>
        <w:spacing w:line="480" w:lineRule="auto"/>
        <w:rPr>
          <w:rFonts w:ascii="Times New Roman" w:hAnsi="Times New Roman" w:cs="Times New Roman"/>
          <w:i/>
          <w:iCs/>
        </w:rPr>
      </w:pPr>
      <w:proofErr w:type="spellStart"/>
      <w:r>
        <w:rPr>
          <w:rFonts w:ascii="Times New Roman" w:hAnsi="Times New Roman" w:cs="Times New Roman"/>
        </w:rPr>
        <w:t>Zengin</w:t>
      </w:r>
      <w:proofErr w:type="spellEnd"/>
      <w:r>
        <w:rPr>
          <w:rFonts w:ascii="Times New Roman" w:hAnsi="Times New Roman" w:cs="Times New Roman"/>
        </w:rPr>
        <w:t xml:space="preserve">, M., </w:t>
      </w:r>
      <w:proofErr w:type="spellStart"/>
      <w:r>
        <w:rPr>
          <w:rFonts w:ascii="Times New Roman" w:hAnsi="Times New Roman" w:cs="Times New Roman"/>
        </w:rPr>
        <w:t>Yayan</w:t>
      </w:r>
      <w:proofErr w:type="spellEnd"/>
      <w:r>
        <w:rPr>
          <w:rFonts w:ascii="Times New Roman" w:hAnsi="Times New Roman" w:cs="Times New Roman"/>
        </w:rPr>
        <w:t xml:space="preserve">, E. H., &amp; </w:t>
      </w:r>
      <w:proofErr w:type="spellStart"/>
      <w:r>
        <w:rPr>
          <w:rFonts w:ascii="Times New Roman" w:hAnsi="Times New Roman" w:cs="Times New Roman"/>
        </w:rPr>
        <w:t>Vicnelioglu</w:t>
      </w:r>
      <w:proofErr w:type="spellEnd"/>
      <w:r>
        <w:rPr>
          <w:rFonts w:ascii="Times New Roman" w:hAnsi="Times New Roman" w:cs="Times New Roman"/>
        </w:rPr>
        <w:t xml:space="preserve">, E. (2021). The effects of the COVID-19 pandemic on </w:t>
      </w:r>
      <w:r>
        <w:rPr>
          <w:rFonts w:ascii="Times New Roman" w:hAnsi="Times New Roman" w:cs="Times New Roman"/>
        </w:rPr>
        <w:tab/>
      </w:r>
      <w:r>
        <w:rPr>
          <w:rFonts w:ascii="Times New Roman" w:hAnsi="Times New Roman" w:cs="Times New Roman"/>
        </w:rPr>
        <w:tab/>
        <w:t xml:space="preserve">children’s lifestyles and anxiety levels. </w:t>
      </w:r>
      <w:r w:rsidRPr="00F72231">
        <w:rPr>
          <w:rFonts w:ascii="Times New Roman" w:hAnsi="Times New Roman" w:cs="Times New Roman"/>
          <w:i/>
          <w:iCs/>
        </w:rPr>
        <w:t xml:space="preserve">Journal of Child and Adolescent Psychiatric </w:t>
      </w:r>
    </w:p>
    <w:p w14:paraId="3316E672" w14:textId="223035F3" w:rsidR="00F72231" w:rsidRDefault="00F72231" w:rsidP="00F72231">
      <w:pPr>
        <w:spacing w:line="480" w:lineRule="auto"/>
        <w:rPr>
          <w:rFonts w:ascii="Times New Roman" w:hAnsi="Times New Roman" w:cs="Times New Roman"/>
        </w:rPr>
      </w:pPr>
      <w:r w:rsidRPr="00F72231">
        <w:rPr>
          <w:rFonts w:ascii="Times New Roman" w:hAnsi="Times New Roman" w:cs="Times New Roman"/>
          <w:i/>
          <w:iCs/>
        </w:rPr>
        <w:tab/>
        <w:t>Nursing, 34</w:t>
      </w:r>
      <w:r>
        <w:rPr>
          <w:rFonts w:ascii="Times New Roman" w:hAnsi="Times New Roman" w:cs="Times New Roman"/>
        </w:rPr>
        <w:t xml:space="preserve">(3), 236-242. </w:t>
      </w:r>
      <w:hyperlink r:id="rId11" w:history="1">
        <w:r w:rsidRPr="00D0020A">
          <w:rPr>
            <w:rStyle w:val="Hyperlink"/>
            <w:rFonts w:ascii="Times New Roman" w:hAnsi="Times New Roman" w:cs="Times New Roman"/>
          </w:rPr>
          <w:t>https://doi.org/10.1111/jcap.12316</w:t>
        </w:r>
      </w:hyperlink>
    </w:p>
    <w:p w14:paraId="07F76F55" w14:textId="79E075DF" w:rsidR="00F72231" w:rsidRDefault="00F72231" w:rsidP="00F72231">
      <w:pPr>
        <w:spacing w:line="480" w:lineRule="auto"/>
        <w:rPr>
          <w:rFonts w:ascii="Times New Roman" w:hAnsi="Times New Roman" w:cs="Times New Roman"/>
        </w:rPr>
      </w:pPr>
      <w:r>
        <w:rPr>
          <w:rFonts w:ascii="Times New Roman" w:hAnsi="Times New Roman" w:cs="Times New Roman"/>
        </w:rPr>
        <w:tab/>
      </w:r>
    </w:p>
    <w:p w14:paraId="303E5F03" w14:textId="77777777" w:rsidR="00735513" w:rsidRDefault="00735513" w:rsidP="005F27D2">
      <w:pPr>
        <w:spacing w:line="480" w:lineRule="auto"/>
        <w:rPr>
          <w:rFonts w:ascii="Times New Roman" w:hAnsi="Times New Roman" w:cs="Times New Roman"/>
        </w:rPr>
      </w:pPr>
    </w:p>
    <w:p w14:paraId="71520661" w14:textId="77777777" w:rsidR="001F1476" w:rsidRDefault="001F1476" w:rsidP="005F27D2">
      <w:pPr>
        <w:spacing w:line="480" w:lineRule="auto"/>
        <w:rPr>
          <w:rFonts w:ascii="Times New Roman" w:hAnsi="Times New Roman" w:cs="Times New Roman"/>
        </w:rPr>
      </w:pPr>
    </w:p>
    <w:p w14:paraId="42FDBF40" w14:textId="77777777" w:rsidR="003E4DC5" w:rsidRPr="001F1476" w:rsidRDefault="003E4DC5" w:rsidP="001F1476">
      <w:pPr>
        <w:spacing w:line="480" w:lineRule="auto"/>
        <w:rPr>
          <w:rFonts w:ascii="Times New Roman" w:hAnsi="Times New Roman" w:cs="Times New Roman"/>
          <w:b/>
          <w:bCs/>
        </w:rPr>
      </w:pPr>
    </w:p>
    <w:sectPr w:rsidR="003E4DC5" w:rsidRPr="001F1476">
      <w:headerReference w:type="even" r:id="rId12"/>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B1652" w14:textId="77777777" w:rsidR="00490472" w:rsidRDefault="00490472" w:rsidP="00735513">
      <w:r>
        <w:separator/>
      </w:r>
    </w:p>
  </w:endnote>
  <w:endnote w:type="continuationSeparator" w:id="0">
    <w:p w14:paraId="32679D50" w14:textId="77777777" w:rsidR="00490472" w:rsidRDefault="00490472" w:rsidP="00735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59A7F" w14:textId="77777777" w:rsidR="00490472" w:rsidRDefault="00490472" w:rsidP="00735513">
      <w:r>
        <w:separator/>
      </w:r>
    </w:p>
  </w:footnote>
  <w:footnote w:type="continuationSeparator" w:id="0">
    <w:p w14:paraId="050D69C0" w14:textId="77777777" w:rsidR="00490472" w:rsidRDefault="00490472" w:rsidP="007355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68639503"/>
      <w:docPartObj>
        <w:docPartGallery w:val="Page Numbers (Top of Page)"/>
        <w:docPartUnique/>
      </w:docPartObj>
    </w:sdtPr>
    <w:sdtContent>
      <w:p w14:paraId="276F69CF" w14:textId="08FA5D9F" w:rsidR="00735513" w:rsidRDefault="00735513" w:rsidP="00D0020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F5C175" w14:textId="77777777" w:rsidR="00735513" w:rsidRDefault="00735513" w:rsidP="007355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75833761"/>
      <w:docPartObj>
        <w:docPartGallery w:val="Page Numbers (Top of Page)"/>
        <w:docPartUnique/>
      </w:docPartObj>
    </w:sdtPr>
    <w:sdtContent>
      <w:p w14:paraId="6FC4F3A7" w14:textId="419D06CA" w:rsidR="00735513" w:rsidRDefault="00735513" w:rsidP="00D0020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AFC9FDE" w14:textId="57459C5D" w:rsidR="00735513" w:rsidRPr="00735513" w:rsidRDefault="00735513" w:rsidP="00735513">
    <w:pPr>
      <w:pStyle w:val="Header"/>
      <w:ind w:right="360"/>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7D2"/>
    <w:rsid w:val="000907BC"/>
    <w:rsid w:val="000E455D"/>
    <w:rsid w:val="001A0F27"/>
    <w:rsid w:val="001E1013"/>
    <w:rsid w:val="001F1476"/>
    <w:rsid w:val="002501A6"/>
    <w:rsid w:val="003D7DBD"/>
    <w:rsid w:val="003E4DC5"/>
    <w:rsid w:val="00487BE8"/>
    <w:rsid w:val="00490472"/>
    <w:rsid w:val="004B5824"/>
    <w:rsid w:val="005F27D2"/>
    <w:rsid w:val="006370E8"/>
    <w:rsid w:val="00735513"/>
    <w:rsid w:val="007579AA"/>
    <w:rsid w:val="0095737C"/>
    <w:rsid w:val="009B3C87"/>
    <w:rsid w:val="00F03743"/>
    <w:rsid w:val="00F427AD"/>
    <w:rsid w:val="00F72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853047"/>
  <w15:chartTrackingRefBased/>
  <w15:docId w15:val="{E7F6AC5A-206B-9E47-B994-42BD00407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1476"/>
    <w:rPr>
      <w:color w:val="0563C1" w:themeColor="hyperlink"/>
      <w:u w:val="single"/>
    </w:rPr>
  </w:style>
  <w:style w:type="character" w:styleId="UnresolvedMention">
    <w:name w:val="Unresolved Mention"/>
    <w:basedOn w:val="DefaultParagraphFont"/>
    <w:uiPriority w:val="99"/>
    <w:semiHidden/>
    <w:unhideWhenUsed/>
    <w:rsid w:val="001F1476"/>
    <w:rPr>
      <w:color w:val="605E5C"/>
      <w:shd w:val="clear" w:color="auto" w:fill="E1DFDD"/>
    </w:rPr>
  </w:style>
  <w:style w:type="character" w:customStyle="1" w:styleId="textlayer--absolute">
    <w:name w:val="textlayer--absolute"/>
    <w:basedOn w:val="DefaultParagraphFont"/>
    <w:rsid w:val="002501A6"/>
  </w:style>
  <w:style w:type="paragraph" w:styleId="Header">
    <w:name w:val="header"/>
    <w:basedOn w:val="Normal"/>
    <w:link w:val="HeaderChar"/>
    <w:uiPriority w:val="99"/>
    <w:unhideWhenUsed/>
    <w:rsid w:val="00735513"/>
    <w:pPr>
      <w:tabs>
        <w:tab w:val="center" w:pos="4680"/>
        <w:tab w:val="right" w:pos="9360"/>
      </w:tabs>
    </w:pPr>
  </w:style>
  <w:style w:type="character" w:customStyle="1" w:styleId="HeaderChar">
    <w:name w:val="Header Char"/>
    <w:basedOn w:val="DefaultParagraphFont"/>
    <w:link w:val="Header"/>
    <w:uiPriority w:val="99"/>
    <w:rsid w:val="00735513"/>
  </w:style>
  <w:style w:type="paragraph" w:styleId="Footer">
    <w:name w:val="footer"/>
    <w:basedOn w:val="Normal"/>
    <w:link w:val="FooterChar"/>
    <w:uiPriority w:val="99"/>
    <w:unhideWhenUsed/>
    <w:rsid w:val="00735513"/>
    <w:pPr>
      <w:tabs>
        <w:tab w:val="center" w:pos="4680"/>
        <w:tab w:val="right" w:pos="9360"/>
      </w:tabs>
    </w:pPr>
  </w:style>
  <w:style w:type="character" w:customStyle="1" w:styleId="FooterChar">
    <w:name w:val="Footer Char"/>
    <w:basedOn w:val="DefaultParagraphFont"/>
    <w:link w:val="Footer"/>
    <w:uiPriority w:val="99"/>
    <w:rsid w:val="00735513"/>
  </w:style>
  <w:style w:type="character" w:styleId="PageNumber">
    <w:name w:val="page number"/>
    <w:basedOn w:val="DefaultParagraphFont"/>
    <w:uiPriority w:val="99"/>
    <w:semiHidden/>
    <w:unhideWhenUsed/>
    <w:rsid w:val="00735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14651858.cd013162.pub2"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mailto:bszehner@liberty.edu"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213/ane.0000000000004373" TargetMode="External"/><Relationship Id="rId11" Type="http://schemas.openxmlformats.org/officeDocument/2006/relationships/hyperlink" Target="https://doi.org/10.1111/jcap.12316"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doi.org/10.1177/0091647120907980" TargetMode="External"/><Relationship Id="rId4" Type="http://schemas.openxmlformats.org/officeDocument/2006/relationships/footnotes" Target="footnotes.xml"/><Relationship Id="rId9" Type="http://schemas.openxmlformats.org/officeDocument/2006/relationships/hyperlink" Target="https://doi.org/10.1007/s12310-018-9253-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1287</Words>
  <Characters>7338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 Zehner</dc:creator>
  <cp:keywords/>
  <dc:description/>
  <cp:lastModifiedBy>Brandy Zehner</cp:lastModifiedBy>
  <cp:revision>3</cp:revision>
  <dcterms:created xsi:type="dcterms:W3CDTF">2024-04-21T17:47:00Z</dcterms:created>
  <dcterms:modified xsi:type="dcterms:W3CDTF">2024-04-21T17:47:00Z</dcterms:modified>
</cp:coreProperties>
</file>