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jc w:val="center"/>
        <w:tblLayout w:type="fixed"/>
        <w:tblCellMar>
          <w:left w:w="115" w:type="dxa"/>
          <w:right w:w="115" w:type="dxa"/>
        </w:tblCellMar>
        <w:tblLook w:val="0600" w:firstRow="0" w:lastRow="0" w:firstColumn="0" w:lastColumn="0" w:noHBand="1" w:noVBand="1"/>
      </w:tblPr>
      <w:tblGrid>
        <w:gridCol w:w="3060"/>
        <w:gridCol w:w="3659"/>
        <w:gridCol w:w="3364"/>
        <w:gridCol w:w="5037"/>
      </w:tblGrid>
      <w:tr w:rsidR="00A70CF5" w14:paraId="24AAE49D" w14:textId="77777777" w:rsidTr="00EF6239">
        <w:trPr>
          <w:trHeight w:val="2610"/>
          <w:jc w:val="center"/>
        </w:trPr>
        <w:tc>
          <w:tcPr>
            <w:tcW w:w="3060" w:type="dxa"/>
            <w:shd w:val="clear" w:color="auto" w:fill="1CADE4" w:themeFill="accent1"/>
          </w:tcPr>
          <w:p w14:paraId="15525D44" w14:textId="34A82434" w:rsidR="00DF19EB" w:rsidRDefault="002E2CEA" w:rsidP="00DC152B">
            <w:pPr>
              <w:pStyle w:val="Heading1"/>
              <w:framePr w:hSpace="0" w:wrap="auto" w:vAnchor="margin" w:hAnchor="text" w:xAlign="left" w:yAlign="inline"/>
              <w:jc w:val="center"/>
            </w:pPr>
            <w:r>
              <w:t>Beliefs</w:t>
            </w:r>
          </w:p>
          <w:p w14:paraId="395935AE" w14:textId="1F4ACCE7" w:rsidR="00DC7B19" w:rsidRDefault="00AE4268" w:rsidP="00DC7B19">
            <w:r>
              <w:t>W</w:t>
            </w:r>
            <w:r w:rsidR="00037A39">
              <w:t>isdom and knowledge come from the Lord and every student is uniq</w:t>
            </w:r>
            <w:r>
              <w:t>uely created by Him to learn, grow and succeed</w:t>
            </w:r>
            <w:r w:rsidR="003D0876">
              <w:t xml:space="preserve">. </w:t>
            </w:r>
          </w:p>
          <w:p w14:paraId="748EF385" w14:textId="77777777" w:rsidR="00FA11A5" w:rsidRPr="00DC7B19" w:rsidRDefault="00FA11A5" w:rsidP="00DC7B19"/>
          <w:p w14:paraId="13D0BF8A" w14:textId="5A4204EB" w:rsidR="00DF19EB" w:rsidRDefault="00DF19EB" w:rsidP="006344BD"/>
          <w:p w14:paraId="44CC1A3B" w14:textId="77777777" w:rsidR="16DEC783" w:rsidRDefault="16DEC783"/>
        </w:tc>
        <w:tc>
          <w:tcPr>
            <w:tcW w:w="3659" w:type="dxa"/>
            <w:shd w:val="clear" w:color="auto" w:fill="335B74" w:themeFill="text2"/>
          </w:tcPr>
          <w:p w14:paraId="4A50CFB3" w14:textId="79D989B5" w:rsidR="00DF19EB" w:rsidRPr="002E2CEA" w:rsidRDefault="002E2CEA" w:rsidP="00DC152B">
            <w:pPr>
              <w:pStyle w:val="Heading1"/>
              <w:framePr w:hSpace="0" w:wrap="auto" w:vAnchor="margin" w:hAnchor="text" w:xAlign="left" w:yAlign="inline"/>
              <w:jc w:val="center"/>
              <w:rPr>
                <w:color w:val="808080"/>
              </w:rPr>
            </w:pPr>
            <w:r>
              <w:t>Vision</w:t>
            </w:r>
          </w:p>
          <w:p w14:paraId="0EE8EAE1" w14:textId="45C723D7" w:rsidR="005965BF" w:rsidRDefault="005965BF" w:rsidP="005965BF">
            <w:pPr>
              <w:jc w:val="center"/>
            </w:pPr>
            <w:r>
              <w:t xml:space="preserve">For students of Mount Airy Christian Academy to develop a biblical worldview through which they measure success in </w:t>
            </w:r>
            <w:r w:rsidRPr="00A17FC9">
              <w:t xml:space="preserve">academic, career and social/emotional </w:t>
            </w:r>
            <w:r>
              <w:t>development.</w:t>
            </w:r>
          </w:p>
          <w:p w14:paraId="739FEBD9" w14:textId="399BCF07" w:rsidR="16DEC783" w:rsidRDefault="16DEC783" w:rsidP="005965BF">
            <w:pPr>
              <w:jc w:val="center"/>
            </w:pPr>
          </w:p>
        </w:tc>
        <w:tc>
          <w:tcPr>
            <w:tcW w:w="3364" w:type="dxa"/>
          </w:tcPr>
          <w:p w14:paraId="280D50A9" w14:textId="00431BEF" w:rsidR="00665627" w:rsidRDefault="00665627" w:rsidP="00665627">
            <w:pPr>
              <w:pStyle w:val="Heading2"/>
              <w:framePr w:hSpace="0" w:wrap="auto" w:vAnchor="margin" w:hAnchor="text" w:xAlign="left" w:yAlign="inline"/>
            </w:pPr>
          </w:p>
          <w:p w14:paraId="6D795D45" w14:textId="77777777" w:rsidR="00066CC7" w:rsidRPr="00066CC7" w:rsidRDefault="00066CC7" w:rsidP="00066CC7"/>
          <w:p w14:paraId="4EC3B6BE" w14:textId="760AEB6E" w:rsidR="00066CC7" w:rsidRPr="00066CC7" w:rsidRDefault="00066CC7" w:rsidP="00066CC7">
            <w:pPr>
              <w:pStyle w:val="Heading2"/>
              <w:framePr w:wrap="around"/>
              <w:rPr>
                <w:rFonts w:asciiTheme="minorHAnsi" w:hAnsiTheme="minorHAnsi"/>
                <w:b w:val="0"/>
                <w:i/>
                <w:color w:val="335B74" w:themeColor="text2"/>
                <w:sz w:val="26"/>
              </w:rPr>
            </w:pPr>
            <w:r>
              <w:rPr>
                <w:rFonts w:asciiTheme="minorHAnsi" w:hAnsiTheme="minorHAnsi"/>
                <w:b w:val="0"/>
                <w:i/>
                <w:color w:val="335B74" w:themeColor="text2"/>
                <w:sz w:val="26"/>
              </w:rPr>
              <w:t>“</w:t>
            </w:r>
            <w:r w:rsidRPr="00066CC7">
              <w:rPr>
                <w:rFonts w:asciiTheme="minorHAnsi" w:hAnsiTheme="minorHAnsi"/>
                <w:b w:val="0"/>
                <w:i/>
                <w:color w:val="335B74" w:themeColor="text2"/>
                <w:sz w:val="26"/>
              </w:rPr>
              <w:t>The direction in which education starts a man will determine his</w:t>
            </w:r>
          </w:p>
          <w:p w14:paraId="151275EF" w14:textId="77777777" w:rsidR="00066CC7" w:rsidRDefault="00066CC7" w:rsidP="00066CC7">
            <w:pPr>
              <w:pStyle w:val="QuoteAlt"/>
            </w:pPr>
            <w:r w:rsidRPr="00066CC7">
              <w:t>future life.</w:t>
            </w:r>
            <w:r>
              <w:t>”</w:t>
            </w:r>
          </w:p>
          <w:p w14:paraId="21DC18AC" w14:textId="38AB0CAF" w:rsidR="00DF19EB" w:rsidRPr="00281E3F" w:rsidRDefault="00066CC7" w:rsidP="00066CC7">
            <w:pPr>
              <w:pStyle w:val="QuoteAlt"/>
            </w:pPr>
            <w:r w:rsidRPr="00066CC7">
              <w:t xml:space="preserve"> - Plato</w:t>
            </w:r>
          </w:p>
          <w:p w14:paraId="115CF1E3" w14:textId="732AA2E3" w:rsidR="16DEC783" w:rsidRDefault="16DEC783"/>
        </w:tc>
        <w:tc>
          <w:tcPr>
            <w:tcW w:w="5037" w:type="dxa"/>
          </w:tcPr>
          <w:p w14:paraId="13AB3795" w14:textId="7F145F4C" w:rsidR="00DF19EB" w:rsidRPr="00EF6239" w:rsidRDefault="00667CC3" w:rsidP="003758E8">
            <w:pPr>
              <w:spacing w:before="298" w:line="249" w:lineRule="auto"/>
              <w:ind w:left="644" w:right="622"/>
              <w:jc w:val="center"/>
              <w:rPr>
                <w:rStyle w:val="TitleChar"/>
                <w:sz w:val="40"/>
                <w:szCs w:val="40"/>
              </w:rPr>
            </w:pPr>
            <w:r w:rsidRPr="00EF6239">
              <w:rPr>
                <w:rFonts w:asciiTheme="majorHAnsi" w:hAnsiTheme="majorHAnsi"/>
                <w:b/>
                <w:color w:val="1CADE4" w:themeColor="accent1"/>
                <w:sz w:val="40"/>
                <w:szCs w:val="40"/>
              </w:rPr>
              <w:t>School Counseling program</w:t>
            </w:r>
          </w:p>
          <w:p w14:paraId="2A801257" w14:textId="22DCB1FF" w:rsidR="00DF19EB" w:rsidRPr="00BC7848" w:rsidRDefault="00DC333C" w:rsidP="003758E8">
            <w:pPr>
              <w:pStyle w:val="Subtitle"/>
              <w:framePr w:hSpace="0" w:wrap="auto" w:vAnchor="margin" w:hAnchor="text" w:xAlign="left" w:yAlign="inline"/>
              <w:rPr>
                <w:sz w:val="28"/>
                <w:szCs w:val="28"/>
              </w:rPr>
            </w:pPr>
            <w:r w:rsidRPr="00BC7848">
              <w:rPr>
                <w:sz w:val="28"/>
                <w:szCs w:val="28"/>
              </w:rPr>
              <w:t xml:space="preserve">What </w:t>
            </w:r>
            <w:r w:rsidR="00E75403">
              <w:rPr>
                <w:sz w:val="28"/>
                <w:szCs w:val="28"/>
              </w:rPr>
              <w:t>is a school counseling program?</w:t>
            </w:r>
          </w:p>
          <w:p w14:paraId="0E4C6AD3" w14:textId="01D4B4D5" w:rsidR="003758E8" w:rsidRPr="003758E8" w:rsidRDefault="00EF6239" w:rsidP="00D84241">
            <w:pPr>
              <w:spacing w:before="240"/>
              <w:jc w:val="center"/>
            </w:pPr>
            <w:r>
              <w:rPr>
                <w:noProof/>
              </w:rPr>
              <mc:AlternateContent>
                <mc:Choice Requires="wps">
                  <w:drawing>
                    <wp:anchor distT="0" distB="0" distL="114300" distR="114300" simplePos="0" relativeHeight="251661312" behindDoc="0" locked="0" layoutInCell="1" allowOverlap="1" wp14:anchorId="15D4BEAB" wp14:editId="7C785209">
                      <wp:simplePos x="0" y="0"/>
                      <wp:positionH relativeFrom="column">
                        <wp:posOffset>554426</wp:posOffset>
                      </wp:positionH>
                      <wp:positionV relativeFrom="paragraph">
                        <wp:posOffset>12346</wp:posOffset>
                      </wp:positionV>
                      <wp:extent cx="2079272" cy="5926667"/>
                      <wp:effectExtent l="0" t="0" r="16510" b="17145"/>
                      <wp:wrapNone/>
                      <wp:docPr id="3" name="Text Box 3"/>
                      <wp:cNvGraphicFramePr/>
                      <a:graphic xmlns:a="http://schemas.openxmlformats.org/drawingml/2006/main">
                        <a:graphicData uri="http://schemas.microsoft.com/office/word/2010/wordprocessingShape">
                          <wps:wsp>
                            <wps:cNvSpPr txBox="1"/>
                            <wps:spPr>
                              <a:xfrm>
                                <a:off x="0" y="0"/>
                                <a:ext cx="2079272" cy="5926667"/>
                              </a:xfrm>
                              <a:prstGeom prst="rect">
                                <a:avLst/>
                              </a:prstGeom>
                              <a:solidFill>
                                <a:schemeClr val="lt1"/>
                              </a:solidFill>
                              <a:ln w="6350">
                                <a:solidFill>
                                  <a:prstClr val="black"/>
                                </a:solidFill>
                              </a:ln>
                            </wps:spPr>
                            <wps:txbx>
                              <w:txbxContent>
                                <w:p w14:paraId="6A735971" w14:textId="6D2F5006" w:rsidR="00EF6239" w:rsidRPr="00EF6239" w:rsidRDefault="00EF6239" w:rsidP="00EF6239">
                                  <w:pPr>
                                    <w:ind w:left="0"/>
                                    <w:rPr>
                                      <w:color w:val="000000" w:themeColor="text1"/>
                                      <w:sz w:val="20"/>
                                      <w:szCs w:val="20"/>
                                      <w14:textOutline w14:w="0" w14:cap="flat" w14:cmpd="sng" w14:algn="ctr">
                                        <w14:noFill/>
                                        <w14:prstDash w14:val="solid"/>
                                        <w14:round/>
                                      </w14:textOutline>
                                    </w:rPr>
                                  </w:pPr>
                                  <w:r w:rsidRPr="00EF6239">
                                    <w:rPr>
                                      <w:color w:val="000000" w:themeColor="text1"/>
                                      <w:sz w:val="20"/>
                                      <w:szCs w:val="20"/>
                                      <w14:textOutline w14:w="0" w14:cap="flat" w14:cmpd="sng" w14:algn="ctr">
                                        <w14:noFill/>
                                        <w14:prstDash w14:val="solid"/>
                                        <w14:round/>
                                      </w14:textOutline>
                                    </w:rPr>
                                    <w:t>Peer support can be a contributing factor to the success of the school counseling program. Three peer interventions that would help in student success is new student aid, academic support, and relational assistance. These peer support groups are advertised around the school/classrooms with a QR code that can be scanned for contact information to set up a time to meet.</w:t>
                                  </w:r>
                                </w:p>
                                <w:p w14:paraId="663B3485" w14:textId="77777777" w:rsidR="00EF6239" w:rsidRDefault="00EF6239" w:rsidP="00EF6239">
                                  <w:pPr>
                                    <w:ind w:left="0"/>
                                    <w:rPr>
                                      <w:color w:val="000000" w:themeColor="text1"/>
                                      <w14:textOutline w14:w="0" w14:cap="flat" w14:cmpd="sng" w14:algn="ctr">
                                        <w14:noFill/>
                                        <w14:prstDash w14:val="solid"/>
                                        <w14:round/>
                                      </w14:textOutline>
                                    </w:rPr>
                                  </w:pPr>
                                </w:p>
                                <w:p w14:paraId="085AB573" w14:textId="77777777" w:rsidR="00EF6239" w:rsidRDefault="00EF6239" w:rsidP="00EF6239">
                                  <w:pPr>
                                    <w:ind w:left="0"/>
                                    <w:rPr>
                                      <w:color w:val="000000" w:themeColor="text1"/>
                                      <w14:textOutline w14:w="0" w14:cap="flat" w14:cmpd="sng" w14:algn="ctr">
                                        <w14:noFill/>
                                        <w14:prstDash w14:val="solid"/>
                                        <w14:round/>
                                      </w14:textOutline>
                                    </w:rPr>
                                  </w:pPr>
                                  <w:r>
                                    <w:rPr>
                                      <w:color w:val="000000" w:themeColor="text1"/>
                                      <w14:textOutline w14:w="0" w14:cap="flat" w14:cmpd="sng" w14:algn="ctr">
                                        <w14:noFill/>
                                        <w14:prstDash w14:val="solid"/>
                                        <w14:round/>
                                      </w14:textOutline>
                                    </w:rPr>
                                    <w:t>New Student Aid:</w:t>
                                  </w:r>
                                </w:p>
                                <w:p w14:paraId="1AEFBC2B" w14:textId="0F0F8B64" w:rsidR="00EF6239" w:rsidRDefault="00C21D96" w:rsidP="00EF6239">
                                  <w:pPr>
                                    <w:ind w:left="0"/>
                                    <w:rPr>
                                      <w:color w:val="000000" w:themeColor="text1"/>
                                      <w14:textOutline w14:w="0" w14:cap="flat" w14:cmpd="sng" w14:algn="ctr">
                                        <w14:noFill/>
                                        <w14:prstDash w14:val="solid"/>
                                        <w14:round/>
                                      </w14:textOutline>
                                    </w:rPr>
                                  </w:pPr>
                                  <w:r>
                                    <w:rPr>
                                      <w:color w:val="000000" w:themeColor="text1"/>
                                      <w14:textOutline w14:w="0" w14:cap="flat" w14:cmpd="sng" w14:algn="ctr">
                                        <w14:noFill/>
                                        <w14:prstDash w14:val="solid"/>
                                        <w14:round/>
                                      </w14:textOutline>
                                    </w:rPr>
                                    <w:t>N</w:t>
                                  </w:r>
                                  <w:r w:rsidR="00EF6239">
                                    <w:rPr>
                                      <w:color w:val="000000" w:themeColor="text1"/>
                                      <w14:textOutline w14:w="0" w14:cap="flat" w14:cmpd="sng" w14:algn="ctr">
                                        <w14:noFill/>
                                        <w14:prstDash w14:val="solid"/>
                                        <w14:round/>
                                      </w14:textOutline>
                                    </w:rPr>
                                    <w:t xml:space="preserve">ew students </w:t>
                                  </w:r>
                                  <w:r>
                                    <w:rPr>
                                      <w:color w:val="000000" w:themeColor="text1"/>
                                      <w14:textOutline w14:w="0" w14:cap="flat" w14:cmpd="sng" w14:algn="ctr">
                                        <w14:noFill/>
                                        <w14:prstDash w14:val="solid"/>
                                        <w14:round/>
                                      </w14:textOutline>
                                    </w:rPr>
                                    <w:t>starting</w:t>
                                  </w:r>
                                  <w:r w:rsidR="00EF6239">
                                    <w:rPr>
                                      <w:color w:val="000000" w:themeColor="text1"/>
                                      <w14:textOutline w14:w="0" w14:cap="flat" w14:cmpd="sng" w14:algn="ctr">
                                        <w14:noFill/>
                                        <w14:prstDash w14:val="solid"/>
                                        <w14:round/>
                                      </w14:textOutline>
                                    </w:rPr>
                                    <w:t xml:space="preserve"> high-school</w:t>
                                  </w:r>
                                  <w:r>
                                    <w:rPr>
                                      <w:color w:val="000000" w:themeColor="text1"/>
                                      <w14:textOutline w14:w="0" w14:cap="flat" w14:cmpd="sng" w14:algn="ctr">
                                        <w14:noFill/>
                                        <w14:prstDash w14:val="solid"/>
                                        <w14:round/>
                                      </w14:textOutline>
                                    </w:rPr>
                                    <w:t xml:space="preserve"> </w:t>
                                  </w:r>
                                  <w:r w:rsidR="00EF6239">
                                    <w:rPr>
                                      <w:color w:val="000000" w:themeColor="text1"/>
                                      <w14:textOutline w14:w="0" w14:cap="flat" w14:cmpd="sng" w14:algn="ctr">
                                        <w14:noFill/>
                                        <w14:prstDash w14:val="solid"/>
                                        <w14:round/>
                                      </w14:textOutline>
                                    </w:rPr>
                                    <w:t>would be assigned a student aid</w:t>
                                  </w:r>
                                  <w:r>
                                    <w:rPr>
                                      <w:color w:val="000000" w:themeColor="text1"/>
                                      <w14:textOutline w14:w="0" w14:cap="flat" w14:cmpd="sng" w14:algn="ctr">
                                        <w14:noFill/>
                                        <w14:prstDash w14:val="solid"/>
                                        <w14:round/>
                                      </w14:textOutline>
                                    </w:rPr>
                                    <w:t>. This student aid</w:t>
                                  </w:r>
                                  <w:r w:rsidR="00EF6239">
                                    <w:rPr>
                                      <w:color w:val="000000" w:themeColor="text1"/>
                                      <w14:textOutline w14:w="0" w14:cap="flat" w14:cmpd="sng" w14:algn="ctr">
                                        <w14:noFill/>
                                        <w14:prstDash w14:val="solid"/>
                                        <w14:round/>
                                      </w14:textOutline>
                                    </w:rPr>
                                    <w:t xml:space="preserve"> would show them around, introduce them to friends/teachers, help them locate classrooms and answer any questions they </w:t>
                                  </w:r>
                                  <w:r>
                                    <w:rPr>
                                      <w:color w:val="000000" w:themeColor="text1"/>
                                      <w14:textOutline w14:w="0" w14:cap="flat" w14:cmpd="sng" w14:algn="ctr">
                                        <w14:noFill/>
                                        <w14:prstDash w14:val="solid"/>
                                        <w14:round/>
                                      </w14:textOutline>
                                    </w:rPr>
                                    <w:t>might</w:t>
                                  </w:r>
                                  <w:r w:rsidR="00EF6239">
                                    <w:rPr>
                                      <w:color w:val="000000" w:themeColor="text1"/>
                                      <w14:textOutline w14:w="0" w14:cap="flat" w14:cmpd="sng" w14:algn="ctr">
                                        <w14:noFill/>
                                        <w14:prstDash w14:val="solid"/>
                                        <w14:round/>
                                      </w14:textOutline>
                                    </w:rPr>
                                    <w:t xml:space="preserve"> have. </w:t>
                                  </w:r>
                                </w:p>
                                <w:p w14:paraId="7A128AB8" w14:textId="77777777" w:rsidR="00EF6239" w:rsidRDefault="00EF6239" w:rsidP="00EF6239">
                                  <w:pPr>
                                    <w:ind w:left="0"/>
                                    <w:rPr>
                                      <w:color w:val="000000" w:themeColor="text1"/>
                                      <w14:textOutline w14:w="0" w14:cap="flat" w14:cmpd="sng" w14:algn="ctr">
                                        <w14:noFill/>
                                        <w14:prstDash w14:val="solid"/>
                                        <w14:round/>
                                      </w14:textOutline>
                                    </w:rPr>
                                  </w:pPr>
                                </w:p>
                                <w:p w14:paraId="3460B187" w14:textId="77777777" w:rsidR="00EF6239" w:rsidRDefault="00EF6239" w:rsidP="00EF6239">
                                  <w:pPr>
                                    <w:ind w:left="0"/>
                                    <w:rPr>
                                      <w:color w:val="000000" w:themeColor="text1"/>
                                      <w14:textOutline w14:w="0" w14:cap="flat" w14:cmpd="sng" w14:algn="ctr">
                                        <w14:noFill/>
                                        <w14:prstDash w14:val="solid"/>
                                        <w14:round/>
                                      </w14:textOutline>
                                    </w:rPr>
                                  </w:pPr>
                                  <w:r>
                                    <w:rPr>
                                      <w:color w:val="000000" w:themeColor="text1"/>
                                      <w14:textOutline w14:w="0" w14:cap="flat" w14:cmpd="sng" w14:algn="ctr">
                                        <w14:noFill/>
                                        <w14:prstDash w14:val="solid"/>
                                        <w14:round/>
                                      </w14:textOutline>
                                    </w:rPr>
                                    <w:t>Academic Support:</w:t>
                                  </w:r>
                                </w:p>
                                <w:p w14:paraId="7C87451B" w14:textId="2662D329" w:rsidR="00EF6239" w:rsidRDefault="00EF6239" w:rsidP="00EF6239">
                                  <w:pPr>
                                    <w:ind w:left="0"/>
                                    <w:rPr>
                                      <w:color w:val="000000" w:themeColor="text1"/>
                                      <w14:textOutline w14:w="0" w14:cap="flat" w14:cmpd="sng" w14:algn="ctr">
                                        <w14:noFill/>
                                        <w14:prstDash w14:val="solid"/>
                                        <w14:round/>
                                      </w14:textOutline>
                                    </w:rPr>
                                  </w:pPr>
                                  <w:r>
                                    <w:rPr>
                                      <w:color w:val="000000" w:themeColor="text1"/>
                                      <w14:textOutline w14:w="0" w14:cap="flat" w14:cmpd="sng" w14:algn="ctr">
                                        <w14:noFill/>
                                        <w14:prstDash w14:val="solid"/>
                                        <w14:round/>
                                      </w14:textOutline>
                                    </w:rPr>
                                    <w:t xml:space="preserve">This peer support group is for students who </w:t>
                                  </w:r>
                                  <w:r w:rsidR="00C21D96">
                                    <w:rPr>
                                      <w:color w:val="000000" w:themeColor="text1"/>
                                      <w14:textOutline w14:w="0" w14:cap="flat" w14:cmpd="sng" w14:algn="ctr">
                                        <w14:noFill/>
                                        <w14:prstDash w14:val="solid"/>
                                        <w14:round/>
                                      </w14:textOutline>
                                    </w:rPr>
                                    <w:t>might</w:t>
                                  </w:r>
                                  <w:r>
                                    <w:rPr>
                                      <w:color w:val="000000" w:themeColor="text1"/>
                                      <w14:textOutline w14:w="0" w14:cap="flat" w14:cmpd="sng" w14:algn="ctr">
                                        <w14:noFill/>
                                        <w14:prstDash w14:val="solid"/>
                                        <w14:round/>
                                      </w14:textOutline>
                                    </w:rPr>
                                    <w:t xml:space="preserve"> be struggling in a particular subject and need</w:t>
                                  </w:r>
                                  <w:r w:rsidR="00C21D96">
                                    <w:rPr>
                                      <w:color w:val="000000" w:themeColor="text1"/>
                                      <w14:textOutline w14:w="0" w14:cap="flat" w14:cmpd="sng" w14:algn="ctr">
                                        <w14:noFill/>
                                        <w14:prstDash w14:val="solid"/>
                                        <w14:round/>
                                      </w14:textOutline>
                                    </w:rPr>
                                    <w:t>ing</w:t>
                                  </w:r>
                                  <w:r>
                                    <w:rPr>
                                      <w:color w:val="000000" w:themeColor="text1"/>
                                      <w14:textOutline w14:w="0" w14:cap="flat" w14:cmpd="sng" w14:algn="ctr">
                                        <w14:noFill/>
                                        <w14:prstDash w14:val="solid"/>
                                        <w14:round/>
                                      </w14:textOutline>
                                    </w:rPr>
                                    <w:t xml:space="preserve"> some extra support in and outside of the classroom. These students would be in the same grade/ class and would offer support to students throughout the year. </w:t>
                                  </w:r>
                                </w:p>
                                <w:p w14:paraId="6C731E6F" w14:textId="77777777" w:rsidR="00EF6239" w:rsidRDefault="00EF6239" w:rsidP="00EF6239">
                                  <w:pPr>
                                    <w:ind w:left="0"/>
                                    <w:rPr>
                                      <w:color w:val="000000" w:themeColor="text1"/>
                                      <w14:textOutline w14:w="0" w14:cap="flat" w14:cmpd="sng" w14:algn="ctr">
                                        <w14:noFill/>
                                        <w14:prstDash w14:val="solid"/>
                                        <w14:round/>
                                      </w14:textOutline>
                                    </w:rPr>
                                  </w:pPr>
                                </w:p>
                                <w:p w14:paraId="17636B75" w14:textId="77777777" w:rsidR="00EF6239" w:rsidRDefault="00EF6239" w:rsidP="00EF6239">
                                  <w:pPr>
                                    <w:ind w:left="0"/>
                                    <w:rPr>
                                      <w:color w:val="000000" w:themeColor="text1"/>
                                      <w14:textOutline w14:w="0" w14:cap="flat" w14:cmpd="sng" w14:algn="ctr">
                                        <w14:noFill/>
                                        <w14:prstDash w14:val="solid"/>
                                        <w14:round/>
                                      </w14:textOutline>
                                    </w:rPr>
                                  </w:pPr>
                                  <w:r>
                                    <w:rPr>
                                      <w:color w:val="000000" w:themeColor="text1"/>
                                      <w14:textOutline w14:w="0" w14:cap="flat" w14:cmpd="sng" w14:algn="ctr">
                                        <w14:noFill/>
                                        <w14:prstDash w14:val="solid"/>
                                        <w14:round/>
                                      </w14:textOutline>
                                    </w:rPr>
                                    <w:t>Relational Assistance:</w:t>
                                  </w:r>
                                </w:p>
                                <w:p w14:paraId="5C1E26F7" w14:textId="77777777" w:rsidR="00EF6239" w:rsidRDefault="00EF6239" w:rsidP="00EF6239">
                                  <w:pPr>
                                    <w:ind w:left="0"/>
                                    <w:rPr>
                                      <w:color w:val="000000" w:themeColor="text1"/>
                                      <w14:textOutline w14:w="0" w14:cap="flat" w14:cmpd="sng" w14:algn="ctr">
                                        <w14:noFill/>
                                        <w14:prstDash w14:val="solid"/>
                                        <w14:round/>
                                      </w14:textOutline>
                                    </w:rPr>
                                  </w:pPr>
                                  <w:r>
                                    <w:rPr>
                                      <w:color w:val="000000" w:themeColor="text1"/>
                                      <w14:textOutline w14:w="0" w14:cap="flat" w14:cmpd="sng" w14:algn="ctr">
                                        <w14:noFill/>
                                        <w14:prstDash w14:val="solid"/>
                                        <w14:round/>
                                      </w14:textOutline>
                                    </w:rPr>
                                    <w:t xml:space="preserve">This peer support group would be a friend and a relational connection to kids who are struggling with friendships and/or relationships. The student who is struggling would get connected with someone in their grade, getting weekly times to hangout during lunch or another period. </w:t>
                                  </w:r>
                                </w:p>
                                <w:p w14:paraId="497B0CB7" w14:textId="77777777" w:rsidR="00FA11A5" w:rsidRPr="00341FBF" w:rsidRDefault="00FA11A5">
                                  <w:pPr>
                                    <w:ind w:left="0"/>
                                    <w:rPr>
                                      <w:color w:val="auto"/>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5D4BEAB" id="_x0000_t202" coordsize="21600,21600" o:spt="202" path="m,l,21600r21600,l21600,xe">
                      <v:stroke joinstyle="miter"/>
                      <v:path gradientshapeok="t" o:connecttype="rect"/>
                    </v:shapetype>
                    <v:shape id="Text Box 3" o:spid="_x0000_s1026" type="#_x0000_t202" style="position:absolute;left:0;text-align:left;margin-left:43.65pt;margin-top:.95pt;width:163.7pt;height:466.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" fillcolor="white [3201]" strokeweight=".5pt">
                      <v:textbox>
                        <w:txbxContent>
                          <w:p w14:paraId="6A735971" w14:textId="6D2F5006" w:rsidR="00EF6239" w:rsidRPr="00EF6239" w:rsidRDefault="00EF6239" w:rsidP="00EF6239">
                            <w:pPr>
                              <w:ind w:left="0"/>
                              <w:rPr>
                                <w:color w:val="000000" w:themeColor="text1"/>
                                <w:sz w:val="20"/>
                                <w:szCs w:val="20"/>
                                <w14:textOutline w14:w="0" w14:cap="flat" w14:cmpd="sng" w14:algn="ctr">
                                  <w14:noFill/>
                                  <w14:prstDash w14:val="solid"/>
                                  <w14:round/>
                                </w14:textOutline>
                              </w:rPr>
                            </w:pPr>
                            <w:r w:rsidRPr="00EF6239">
                              <w:rPr>
                                <w:color w:val="000000" w:themeColor="text1"/>
                                <w:sz w:val="20"/>
                                <w:szCs w:val="20"/>
                                <w14:textOutline w14:w="0" w14:cap="flat" w14:cmpd="sng" w14:algn="ctr">
                                  <w14:noFill/>
                                  <w14:prstDash w14:val="solid"/>
                                  <w14:round/>
                                </w14:textOutline>
                              </w:rPr>
                              <w:t>Peer support can be a contributing factor to the success of the school counseling program. Three peer interventions that would help in student success is new student aid, academic support, and relational assistance. These peer support groups are advertised around the school/classrooms with a QR code that can be scanned for contact information to set up a time to meet.</w:t>
                            </w:r>
                          </w:p>
                          <w:p w14:paraId="663B3485" w14:textId="77777777" w:rsidR="00EF6239" w:rsidRDefault="00EF6239" w:rsidP="00EF6239">
                            <w:pPr>
                              <w:ind w:left="0"/>
                              <w:rPr>
                                <w:color w:val="000000" w:themeColor="text1"/>
                                <w14:textOutline w14:w="0" w14:cap="flat" w14:cmpd="sng" w14:algn="ctr">
                                  <w14:noFill/>
                                  <w14:prstDash w14:val="solid"/>
                                  <w14:round/>
                                </w14:textOutline>
                              </w:rPr>
                            </w:pPr>
                          </w:p>
                          <w:p w14:paraId="085AB573" w14:textId="77777777" w:rsidR="00EF6239" w:rsidRDefault="00EF6239" w:rsidP="00EF6239">
                            <w:pPr>
                              <w:ind w:left="0"/>
                              <w:rPr>
                                <w:color w:val="000000" w:themeColor="text1"/>
                                <w14:textOutline w14:w="0" w14:cap="flat" w14:cmpd="sng" w14:algn="ctr">
                                  <w14:noFill/>
                                  <w14:prstDash w14:val="solid"/>
                                  <w14:round/>
                                </w14:textOutline>
                              </w:rPr>
                            </w:pPr>
                            <w:r>
                              <w:rPr>
                                <w:color w:val="000000" w:themeColor="text1"/>
                                <w14:textOutline w14:w="0" w14:cap="flat" w14:cmpd="sng" w14:algn="ctr">
                                  <w14:noFill/>
                                  <w14:prstDash w14:val="solid"/>
                                  <w14:round/>
                                </w14:textOutline>
                              </w:rPr>
                              <w:t>New Student Aid:</w:t>
                            </w:r>
                          </w:p>
                          <w:p w14:paraId="1AEFBC2B" w14:textId="0F0F8B64" w:rsidR="00EF6239" w:rsidRDefault="00C21D96" w:rsidP="00EF6239">
                            <w:pPr>
                              <w:ind w:left="0"/>
                              <w:rPr>
                                <w:color w:val="000000" w:themeColor="text1"/>
                                <w14:textOutline w14:w="0" w14:cap="flat" w14:cmpd="sng" w14:algn="ctr">
                                  <w14:noFill/>
                                  <w14:prstDash w14:val="solid"/>
                                  <w14:round/>
                                </w14:textOutline>
                              </w:rPr>
                            </w:pPr>
                            <w:r>
                              <w:rPr>
                                <w:color w:val="000000" w:themeColor="text1"/>
                                <w14:textOutline w14:w="0" w14:cap="flat" w14:cmpd="sng" w14:algn="ctr">
                                  <w14:noFill/>
                                  <w14:prstDash w14:val="solid"/>
                                  <w14:round/>
                                </w14:textOutline>
                              </w:rPr>
                              <w:t>N</w:t>
                            </w:r>
                            <w:r w:rsidR="00EF6239">
                              <w:rPr>
                                <w:color w:val="000000" w:themeColor="text1"/>
                                <w14:textOutline w14:w="0" w14:cap="flat" w14:cmpd="sng" w14:algn="ctr">
                                  <w14:noFill/>
                                  <w14:prstDash w14:val="solid"/>
                                  <w14:round/>
                                </w14:textOutline>
                              </w:rPr>
                              <w:t xml:space="preserve">ew students </w:t>
                            </w:r>
                            <w:r>
                              <w:rPr>
                                <w:color w:val="000000" w:themeColor="text1"/>
                                <w14:textOutline w14:w="0" w14:cap="flat" w14:cmpd="sng" w14:algn="ctr">
                                  <w14:noFill/>
                                  <w14:prstDash w14:val="solid"/>
                                  <w14:round/>
                                </w14:textOutline>
                              </w:rPr>
                              <w:t>starting</w:t>
                            </w:r>
                            <w:r w:rsidR="00EF6239">
                              <w:rPr>
                                <w:color w:val="000000" w:themeColor="text1"/>
                                <w14:textOutline w14:w="0" w14:cap="flat" w14:cmpd="sng" w14:algn="ctr">
                                  <w14:noFill/>
                                  <w14:prstDash w14:val="solid"/>
                                  <w14:round/>
                                </w14:textOutline>
                              </w:rPr>
                              <w:t xml:space="preserve"> high-school</w:t>
                            </w:r>
                            <w:r>
                              <w:rPr>
                                <w:color w:val="000000" w:themeColor="text1"/>
                                <w14:textOutline w14:w="0" w14:cap="flat" w14:cmpd="sng" w14:algn="ctr">
                                  <w14:noFill/>
                                  <w14:prstDash w14:val="solid"/>
                                  <w14:round/>
                                </w14:textOutline>
                              </w:rPr>
                              <w:t xml:space="preserve"> </w:t>
                            </w:r>
                            <w:r w:rsidR="00EF6239">
                              <w:rPr>
                                <w:color w:val="000000" w:themeColor="text1"/>
                                <w14:textOutline w14:w="0" w14:cap="flat" w14:cmpd="sng" w14:algn="ctr">
                                  <w14:noFill/>
                                  <w14:prstDash w14:val="solid"/>
                                  <w14:round/>
                                </w14:textOutline>
                              </w:rPr>
                              <w:t>would be assigned a student aid</w:t>
                            </w:r>
                            <w:r>
                              <w:rPr>
                                <w:color w:val="000000" w:themeColor="text1"/>
                                <w14:textOutline w14:w="0" w14:cap="flat" w14:cmpd="sng" w14:algn="ctr">
                                  <w14:noFill/>
                                  <w14:prstDash w14:val="solid"/>
                                  <w14:round/>
                                </w14:textOutline>
                              </w:rPr>
                              <w:t>. This student aid</w:t>
                            </w:r>
                            <w:r w:rsidR="00EF6239">
                              <w:rPr>
                                <w:color w:val="000000" w:themeColor="text1"/>
                                <w14:textOutline w14:w="0" w14:cap="flat" w14:cmpd="sng" w14:algn="ctr">
                                  <w14:noFill/>
                                  <w14:prstDash w14:val="solid"/>
                                  <w14:round/>
                                </w14:textOutline>
                              </w:rPr>
                              <w:t xml:space="preserve"> would show them around, introduce them to friends/teachers, help them locate classrooms and answer any questions they </w:t>
                            </w:r>
                            <w:r>
                              <w:rPr>
                                <w:color w:val="000000" w:themeColor="text1"/>
                                <w14:textOutline w14:w="0" w14:cap="flat" w14:cmpd="sng" w14:algn="ctr">
                                  <w14:noFill/>
                                  <w14:prstDash w14:val="solid"/>
                                  <w14:round/>
                                </w14:textOutline>
                              </w:rPr>
                              <w:t>might</w:t>
                            </w:r>
                            <w:r w:rsidR="00EF6239">
                              <w:rPr>
                                <w:color w:val="000000" w:themeColor="text1"/>
                                <w14:textOutline w14:w="0" w14:cap="flat" w14:cmpd="sng" w14:algn="ctr">
                                  <w14:noFill/>
                                  <w14:prstDash w14:val="solid"/>
                                  <w14:round/>
                                </w14:textOutline>
                              </w:rPr>
                              <w:t xml:space="preserve"> have. </w:t>
                            </w:r>
                          </w:p>
                          <w:p w14:paraId="7A128AB8" w14:textId="77777777" w:rsidR="00EF6239" w:rsidRDefault="00EF6239" w:rsidP="00EF6239">
                            <w:pPr>
                              <w:ind w:left="0"/>
                              <w:rPr>
                                <w:color w:val="000000" w:themeColor="text1"/>
                                <w14:textOutline w14:w="0" w14:cap="flat" w14:cmpd="sng" w14:algn="ctr">
                                  <w14:noFill/>
                                  <w14:prstDash w14:val="solid"/>
                                  <w14:round/>
                                </w14:textOutline>
                              </w:rPr>
                            </w:pPr>
                          </w:p>
                          <w:p w14:paraId="3460B187" w14:textId="77777777" w:rsidR="00EF6239" w:rsidRDefault="00EF6239" w:rsidP="00EF6239">
                            <w:pPr>
                              <w:ind w:left="0"/>
                              <w:rPr>
                                <w:color w:val="000000" w:themeColor="text1"/>
                                <w14:textOutline w14:w="0" w14:cap="flat" w14:cmpd="sng" w14:algn="ctr">
                                  <w14:noFill/>
                                  <w14:prstDash w14:val="solid"/>
                                  <w14:round/>
                                </w14:textOutline>
                              </w:rPr>
                            </w:pPr>
                            <w:r>
                              <w:rPr>
                                <w:color w:val="000000" w:themeColor="text1"/>
                                <w14:textOutline w14:w="0" w14:cap="flat" w14:cmpd="sng" w14:algn="ctr">
                                  <w14:noFill/>
                                  <w14:prstDash w14:val="solid"/>
                                  <w14:round/>
                                </w14:textOutline>
                              </w:rPr>
                              <w:t>Academic Support:</w:t>
                            </w:r>
                          </w:p>
                          <w:p w14:paraId="7C87451B" w14:textId="2662D329" w:rsidR="00EF6239" w:rsidRDefault="00EF6239" w:rsidP="00EF6239">
                            <w:pPr>
                              <w:ind w:left="0"/>
                              <w:rPr>
                                <w:color w:val="000000" w:themeColor="text1"/>
                                <w14:textOutline w14:w="0" w14:cap="flat" w14:cmpd="sng" w14:algn="ctr">
                                  <w14:noFill/>
                                  <w14:prstDash w14:val="solid"/>
                                  <w14:round/>
                                </w14:textOutline>
                              </w:rPr>
                            </w:pPr>
                            <w:r>
                              <w:rPr>
                                <w:color w:val="000000" w:themeColor="text1"/>
                                <w14:textOutline w14:w="0" w14:cap="flat" w14:cmpd="sng" w14:algn="ctr">
                                  <w14:noFill/>
                                  <w14:prstDash w14:val="solid"/>
                                  <w14:round/>
                                </w14:textOutline>
                              </w:rPr>
                              <w:t xml:space="preserve">This peer support group is for students who </w:t>
                            </w:r>
                            <w:r w:rsidR="00C21D96">
                              <w:rPr>
                                <w:color w:val="000000" w:themeColor="text1"/>
                                <w14:textOutline w14:w="0" w14:cap="flat" w14:cmpd="sng" w14:algn="ctr">
                                  <w14:noFill/>
                                  <w14:prstDash w14:val="solid"/>
                                  <w14:round/>
                                </w14:textOutline>
                              </w:rPr>
                              <w:t>might</w:t>
                            </w:r>
                            <w:r>
                              <w:rPr>
                                <w:color w:val="000000" w:themeColor="text1"/>
                                <w14:textOutline w14:w="0" w14:cap="flat" w14:cmpd="sng" w14:algn="ctr">
                                  <w14:noFill/>
                                  <w14:prstDash w14:val="solid"/>
                                  <w14:round/>
                                </w14:textOutline>
                              </w:rPr>
                              <w:t xml:space="preserve"> be struggling in a particular subject and need</w:t>
                            </w:r>
                            <w:r w:rsidR="00C21D96">
                              <w:rPr>
                                <w:color w:val="000000" w:themeColor="text1"/>
                                <w14:textOutline w14:w="0" w14:cap="flat" w14:cmpd="sng" w14:algn="ctr">
                                  <w14:noFill/>
                                  <w14:prstDash w14:val="solid"/>
                                  <w14:round/>
                                </w14:textOutline>
                              </w:rPr>
                              <w:t>ing</w:t>
                            </w:r>
                            <w:r>
                              <w:rPr>
                                <w:color w:val="000000" w:themeColor="text1"/>
                                <w14:textOutline w14:w="0" w14:cap="flat" w14:cmpd="sng" w14:algn="ctr">
                                  <w14:noFill/>
                                  <w14:prstDash w14:val="solid"/>
                                  <w14:round/>
                                </w14:textOutline>
                              </w:rPr>
                              <w:t xml:space="preserve"> some extra support in and outside of the classroom. These students would be in the same grade/ class and would offer support to students throughout the year. </w:t>
                            </w:r>
                          </w:p>
                          <w:p w14:paraId="6C731E6F" w14:textId="77777777" w:rsidR="00EF6239" w:rsidRDefault="00EF6239" w:rsidP="00EF6239">
                            <w:pPr>
                              <w:ind w:left="0"/>
                              <w:rPr>
                                <w:color w:val="000000" w:themeColor="text1"/>
                                <w14:textOutline w14:w="0" w14:cap="flat" w14:cmpd="sng" w14:algn="ctr">
                                  <w14:noFill/>
                                  <w14:prstDash w14:val="solid"/>
                                  <w14:round/>
                                </w14:textOutline>
                              </w:rPr>
                            </w:pPr>
                          </w:p>
                          <w:p w14:paraId="17636B75" w14:textId="77777777" w:rsidR="00EF6239" w:rsidRDefault="00EF6239" w:rsidP="00EF6239">
                            <w:pPr>
                              <w:ind w:left="0"/>
                              <w:rPr>
                                <w:color w:val="000000" w:themeColor="text1"/>
                                <w14:textOutline w14:w="0" w14:cap="flat" w14:cmpd="sng" w14:algn="ctr">
                                  <w14:noFill/>
                                  <w14:prstDash w14:val="solid"/>
                                  <w14:round/>
                                </w14:textOutline>
                              </w:rPr>
                            </w:pPr>
                            <w:r>
                              <w:rPr>
                                <w:color w:val="000000" w:themeColor="text1"/>
                                <w14:textOutline w14:w="0" w14:cap="flat" w14:cmpd="sng" w14:algn="ctr">
                                  <w14:noFill/>
                                  <w14:prstDash w14:val="solid"/>
                                  <w14:round/>
                                </w14:textOutline>
                              </w:rPr>
                              <w:t>Relational Assistance:</w:t>
                            </w:r>
                          </w:p>
                          <w:p w14:paraId="5C1E26F7" w14:textId="77777777" w:rsidR="00EF6239" w:rsidRDefault="00EF6239" w:rsidP="00EF6239">
                            <w:pPr>
                              <w:ind w:left="0"/>
                              <w:rPr>
                                <w:color w:val="000000" w:themeColor="text1"/>
                                <w14:textOutline w14:w="0" w14:cap="flat" w14:cmpd="sng" w14:algn="ctr">
                                  <w14:noFill/>
                                  <w14:prstDash w14:val="solid"/>
                                  <w14:round/>
                                </w14:textOutline>
                              </w:rPr>
                            </w:pPr>
                            <w:r>
                              <w:rPr>
                                <w:color w:val="000000" w:themeColor="text1"/>
                                <w14:textOutline w14:w="0" w14:cap="flat" w14:cmpd="sng" w14:algn="ctr">
                                  <w14:noFill/>
                                  <w14:prstDash w14:val="solid"/>
                                  <w14:round/>
                                </w14:textOutline>
                              </w:rPr>
                              <w:t xml:space="preserve">This peer support group would be a friend and a relational connection to kids who are struggling with friendships and/or relationships. The student who is struggling would get connected with someone in their grade, getting weekly times to hangout during lunch or another period. </w:t>
                            </w:r>
                          </w:p>
                          <w:p w14:paraId="497B0CB7" w14:textId="77777777" w:rsidR="00FA11A5" w:rsidRPr="00341FBF" w:rsidRDefault="00FA11A5">
                            <w:pPr>
                              <w:ind w:left="0"/>
                              <w:rPr>
                                <w:color w:val="auto"/>
                              </w:rPr>
                            </w:pPr>
                          </w:p>
                        </w:txbxContent>
                      </v:textbox>
                    </v:shape>
                  </w:pict>
                </mc:Fallback>
              </mc:AlternateContent>
            </w:r>
          </w:p>
        </w:tc>
      </w:tr>
      <w:tr w:rsidR="009C2E85" w14:paraId="53D6B173" w14:textId="77777777" w:rsidTr="00EF6239">
        <w:trPr>
          <w:trHeight w:val="4824"/>
          <w:jc w:val="center"/>
        </w:trPr>
        <w:tc>
          <w:tcPr>
            <w:tcW w:w="3060" w:type="dxa"/>
            <w:vMerge w:val="restart"/>
            <w:tcMar>
              <w:left w:w="0" w:type="dxa"/>
              <w:right w:w="0" w:type="dxa"/>
            </w:tcMar>
          </w:tcPr>
          <w:p w14:paraId="4B112B35" w14:textId="00DB3E8D" w:rsidR="009C2E85" w:rsidRPr="008232F3" w:rsidRDefault="000605C5" w:rsidP="008232F3">
            <w:pPr>
              <w:pStyle w:val="Image"/>
            </w:pPr>
            <w:r>
              <mc:AlternateContent>
                <mc:Choice Requires="wps">
                  <w:drawing>
                    <wp:anchor distT="0" distB="0" distL="114300" distR="114300" simplePos="0" relativeHeight="251660288" behindDoc="0" locked="0" layoutInCell="1" allowOverlap="1" wp14:anchorId="6D3A8E70" wp14:editId="5EF7EDA6">
                      <wp:simplePos x="0" y="0"/>
                      <wp:positionH relativeFrom="column">
                        <wp:posOffset>-115570</wp:posOffset>
                      </wp:positionH>
                      <wp:positionV relativeFrom="paragraph">
                        <wp:posOffset>2225604</wp:posOffset>
                      </wp:positionV>
                      <wp:extent cx="2000250" cy="2540000"/>
                      <wp:effectExtent l="0" t="0" r="19050" b="12700"/>
                      <wp:wrapNone/>
                      <wp:docPr id="2" name="Text Box 2"/>
                      <wp:cNvGraphicFramePr/>
                      <a:graphic xmlns:a="http://schemas.openxmlformats.org/drawingml/2006/main">
                        <a:graphicData uri="http://schemas.microsoft.com/office/word/2010/wordprocessingShape">
                          <wps:wsp>
                            <wps:cNvSpPr txBox="1"/>
                            <wps:spPr>
                              <a:xfrm>
                                <a:off x="0" y="0"/>
                                <a:ext cx="2000250" cy="2540000"/>
                              </a:xfrm>
                              <a:prstGeom prst="rect">
                                <a:avLst/>
                              </a:prstGeom>
                              <a:solidFill>
                                <a:schemeClr val="lt1"/>
                              </a:solidFill>
                              <a:ln w="6350">
                                <a:solidFill>
                                  <a:prstClr val="black"/>
                                </a:solidFill>
                              </a:ln>
                            </wps:spPr>
                            <wps:txbx>
                              <w:txbxContent>
                                <w:p w14:paraId="2C22E89A" w14:textId="2C9C616A" w:rsidR="00FA11A5" w:rsidRDefault="008A6839">
                                  <w:pPr>
                                    <w:ind w:left="0"/>
                                    <w:rPr>
                                      <w:color w:val="auto"/>
                                    </w:rPr>
                                  </w:pPr>
                                  <w:r>
                                    <w:rPr>
                                      <w:color w:val="auto"/>
                                    </w:rPr>
                                    <w:t>I</w:t>
                                  </w:r>
                                  <w:r w:rsidR="00CF7DD2">
                                    <w:rPr>
                                      <w:color w:val="auto"/>
                                    </w:rPr>
                                    <w:t>ncreas</w:t>
                                  </w:r>
                                  <w:r>
                                    <w:rPr>
                                      <w:color w:val="auto"/>
                                    </w:rPr>
                                    <w:t>ing</w:t>
                                  </w:r>
                                  <w:r w:rsidR="00CF7DD2">
                                    <w:rPr>
                                      <w:color w:val="auto"/>
                                    </w:rPr>
                                    <w:t xml:space="preserve"> promotion and graduation</w:t>
                                  </w:r>
                                </w:p>
                                <w:p w14:paraId="21259CE5" w14:textId="0479B871" w:rsidR="008A6839" w:rsidRPr="008A6839" w:rsidRDefault="008A6839" w:rsidP="008A6839">
                                  <w:pPr>
                                    <w:rPr>
                                      <w:color w:val="auto"/>
                                    </w:rPr>
                                  </w:pPr>
                                  <w:r>
                                    <w:rPr>
                                      <w:color w:val="auto"/>
                                    </w:rPr>
                                    <w:t>1.</w:t>
                                  </w:r>
                                  <w:r w:rsidRPr="008A6839">
                                    <w:rPr>
                                      <w:color w:val="auto"/>
                                    </w:rPr>
                                    <w:t>Providing grade appropriate and up-to date information and resources for students and parents</w:t>
                                  </w:r>
                                </w:p>
                                <w:p w14:paraId="6BAEED81" w14:textId="77777777" w:rsidR="008A6839" w:rsidRDefault="008A6839" w:rsidP="008A6839">
                                  <w:pPr>
                                    <w:rPr>
                                      <w:color w:val="auto"/>
                                    </w:rPr>
                                  </w:pPr>
                                </w:p>
                                <w:p w14:paraId="3B00CFFD" w14:textId="0140D6E7" w:rsidR="008A6839" w:rsidRPr="008A6839" w:rsidRDefault="008A6839" w:rsidP="008A6839">
                                  <w:pPr>
                                    <w:rPr>
                                      <w:color w:val="auto"/>
                                    </w:rPr>
                                  </w:pPr>
                                  <w:r>
                                    <w:rPr>
                                      <w:color w:val="auto"/>
                                    </w:rPr>
                                    <w:t>2.</w:t>
                                  </w:r>
                                  <w:r w:rsidRPr="008A6839">
                                    <w:rPr>
                                      <w:color w:val="auto"/>
                                    </w:rPr>
                                    <w:t>Identifying giftings and skill students have and cultivating those abilities</w:t>
                                  </w:r>
                                </w:p>
                                <w:p w14:paraId="2A97372B" w14:textId="77777777" w:rsidR="008A6839" w:rsidRDefault="008A6839" w:rsidP="008A6839">
                                  <w:pPr>
                                    <w:rPr>
                                      <w:color w:val="auto"/>
                                    </w:rPr>
                                  </w:pPr>
                                </w:p>
                                <w:p w14:paraId="2937EBBD" w14:textId="05A88253" w:rsidR="008A6839" w:rsidRPr="008A6839" w:rsidRDefault="008A6839" w:rsidP="008A6839">
                                  <w:pPr>
                                    <w:rPr>
                                      <w:color w:val="auto"/>
                                    </w:rPr>
                                  </w:pPr>
                                  <w:r>
                                    <w:rPr>
                                      <w:color w:val="auto"/>
                                    </w:rPr>
                                    <w:t>3.</w:t>
                                  </w:r>
                                  <w:r w:rsidRPr="008A6839">
                                    <w:rPr>
                                      <w:color w:val="auto"/>
                                    </w:rPr>
                                    <w:t>Implementing an effective school counseling program</w:t>
                                  </w:r>
                                </w:p>
                                <w:p w14:paraId="26F9C77C" w14:textId="072F356D" w:rsidR="008A6839" w:rsidRPr="008A6839" w:rsidRDefault="008A6839" w:rsidP="008A6839">
                                  <w:pPr>
                                    <w:ind w:left="499" w:hanging="357"/>
                                    <w:rPr>
                                      <w:color w:val="auto"/>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3A8E70" id="Text Box 2" o:spid="_x0000_s1027" type="#_x0000_t202" style="position:absolute;margin-left:-9.1pt;margin-top:175.25pt;width:157.5pt;height:200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" fillcolor="white [3201]" strokeweight=".5pt">
                      <v:textbox>
                        <w:txbxContent>
                          <w:p w14:paraId="2C22E89A" w14:textId="2C9C616A" w:rsidR="00FA11A5" w:rsidRDefault="008A6839">
                            <w:pPr>
                              <w:ind w:left="0"/>
                              <w:rPr>
                                <w:color w:val="auto"/>
                              </w:rPr>
                            </w:pPr>
                            <w:r>
                              <w:rPr>
                                <w:color w:val="auto"/>
                              </w:rPr>
                              <w:t>I</w:t>
                            </w:r>
                            <w:r w:rsidR="00CF7DD2">
                              <w:rPr>
                                <w:color w:val="auto"/>
                              </w:rPr>
                              <w:t>ncreas</w:t>
                            </w:r>
                            <w:r>
                              <w:rPr>
                                <w:color w:val="auto"/>
                              </w:rPr>
                              <w:t>ing</w:t>
                            </w:r>
                            <w:r w:rsidR="00CF7DD2">
                              <w:rPr>
                                <w:color w:val="auto"/>
                              </w:rPr>
                              <w:t xml:space="preserve"> promotion and graduation</w:t>
                            </w:r>
                          </w:p>
                          <w:p w14:paraId="21259CE5" w14:textId="0479B871" w:rsidR="008A6839" w:rsidRPr="008A6839" w:rsidRDefault="008A6839" w:rsidP="008A6839">
                            <w:pPr>
                              <w:rPr>
                                <w:color w:val="auto"/>
                              </w:rPr>
                            </w:pPr>
                            <w:r>
                              <w:rPr>
                                <w:color w:val="auto"/>
                              </w:rPr>
                              <w:t>1.</w:t>
                            </w:r>
                            <w:r w:rsidRPr="008A6839">
                              <w:rPr>
                                <w:color w:val="auto"/>
                              </w:rPr>
                              <w:t>Providing grade appropriate and up-to date information and resources for students and parents</w:t>
                            </w:r>
                          </w:p>
                          <w:p w14:paraId="6BAEED81" w14:textId="77777777" w:rsidR="008A6839" w:rsidRDefault="008A6839" w:rsidP="008A6839">
                            <w:pPr>
                              <w:rPr>
                                <w:color w:val="auto"/>
                              </w:rPr>
                            </w:pPr>
                          </w:p>
                          <w:p w14:paraId="3B00CFFD" w14:textId="0140D6E7" w:rsidR="008A6839" w:rsidRPr="008A6839" w:rsidRDefault="008A6839" w:rsidP="008A6839">
                            <w:pPr>
                              <w:rPr>
                                <w:color w:val="auto"/>
                              </w:rPr>
                            </w:pPr>
                            <w:r>
                              <w:rPr>
                                <w:color w:val="auto"/>
                              </w:rPr>
                              <w:t>2.</w:t>
                            </w:r>
                            <w:r w:rsidRPr="008A6839">
                              <w:rPr>
                                <w:color w:val="auto"/>
                              </w:rPr>
                              <w:t>Identifying giftings and skill students have and cultivating those abilities</w:t>
                            </w:r>
                          </w:p>
                          <w:p w14:paraId="2A97372B" w14:textId="77777777" w:rsidR="008A6839" w:rsidRDefault="008A6839" w:rsidP="008A6839">
                            <w:pPr>
                              <w:rPr>
                                <w:color w:val="auto"/>
                              </w:rPr>
                            </w:pPr>
                          </w:p>
                          <w:p w14:paraId="2937EBBD" w14:textId="05A88253" w:rsidR="008A6839" w:rsidRPr="008A6839" w:rsidRDefault="008A6839" w:rsidP="008A6839">
                            <w:pPr>
                              <w:rPr>
                                <w:color w:val="auto"/>
                              </w:rPr>
                            </w:pPr>
                            <w:r>
                              <w:rPr>
                                <w:color w:val="auto"/>
                              </w:rPr>
                              <w:t>3.</w:t>
                            </w:r>
                            <w:r w:rsidRPr="008A6839">
                              <w:rPr>
                                <w:color w:val="auto"/>
                              </w:rPr>
                              <w:t>Implementing an effective school counseling program</w:t>
                            </w:r>
                          </w:p>
                          <w:p w14:paraId="26F9C77C" w14:textId="072F356D" w:rsidR="008A6839" w:rsidRPr="008A6839" w:rsidRDefault="008A6839" w:rsidP="008A6839">
                            <w:pPr>
                              <w:ind w:left="499" w:hanging="357"/>
                              <w:rPr>
                                <w:color w:val="auto"/>
                              </w:rPr>
                            </w:pPr>
                          </w:p>
                        </w:txbxContent>
                      </v:textbox>
                    </v:shape>
                  </w:pict>
                </mc:Fallback>
              </mc:AlternateContent>
            </w:r>
            <w:r w:rsidR="003600C4">
              <w:t>Strategoi</w:t>
            </w:r>
            <w:r w:rsidR="00EF6239">
              <w:drawing>
                <wp:inline distT="0" distB="0" distL="0" distR="0" wp14:anchorId="75FB58F9" wp14:editId="469139AD">
                  <wp:extent cx="1811020" cy="1783792"/>
                  <wp:effectExtent l="0" t="0" r="5080" b="0"/>
                  <wp:docPr id="20228023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280231" name="Picture 202280231"/>
                          <pic:cNvPicPr/>
                        </pic:nvPicPr>
                        <pic:blipFill>
                          <a:blip r:embed="rId11">
                            <a:extLst>
                              <a:ext uri="{28A0092B-C50C-407E-A947-70E740481C1C}">
                                <a14:useLocalDpi xmlns:a14="http://schemas.microsoft.com/office/drawing/2010/main" val="0"/>
                              </a:ext>
                            </a:extLst>
                          </a:blip>
                          <a:stretch>
                            <a:fillRect/>
                          </a:stretch>
                        </pic:blipFill>
                        <pic:spPr>
                          <a:xfrm>
                            <a:off x="0" y="0"/>
                            <a:ext cx="1811020" cy="1783792"/>
                          </a:xfrm>
                          <a:prstGeom prst="rect">
                            <a:avLst/>
                          </a:prstGeom>
                        </pic:spPr>
                      </pic:pic>
                    </a:graphicData>
                  </a:graphic>
                </wp:inline>
              </w:drawing>
            </w:r>
          </w:p>
        </w:tc>
        <w:tc>
          <w:tcPr>
            <w:tcW w:w="3659" w:type="dxa"/>
            <w:shd w:val="clear" w:color="auto" w:fill="FFFFFF" w:themeFill="background1"/>
          </w:tcPr>
          <w:p w14:paraId="6CB377BA" w14:textId="6BE8476A" w:rsidR="009C2E85" w:rsidRPr="00333638" w:rsidRDefault="002E2CEA" w:rsidP="00DC152B">
            <w:pPr>
              <w:pStyle w:val="Heading1Alt"/>
              <w:framePr w:wrap="around"/>
              <w:jc w:val="center"/>
            </w:pPr>
            <w:r>
              <w:t>Mission</w:t>
            </w:r>
          </w:p>
          <w:p w14:paraId="4BCF78C8" w14:textId="35EAAFA8" w:rsidR="00B23604" w:rsidRPr="00B23604" w:rsidRDefault="00B23604" w:rsidP="00B23604">
            <w:pPr>
              <w:jc w:val="center"/>
              <w:rPr>
                <w:color w:val="auto"/>
              </w:rPr>
            </w:pPr>
            <w:r w:rsidRPr="00B23604">
              <w:rPr>
                <w:color w:val="auto"/>
              </w:rPr>
              <w:t>To build confidence and wisdom into students, supporting academic, emotional/social, mental and spiritual success.</w:t>
            </w:r>
          </w:p>
          <w:p w14:paraId="3C0514DB" w14:textId="1DADB9C4" w:rsidR="009C2E85" w:rsidRPr="00333638" w:rsidRDefault="009C2E85" w:rsidP="006344BD">
            <w:pPr>
              <w:rPr>
                <w:color w:val="7CE1E7" w:themeColor="accent3" w:themeTint="99"/>
              </w:rPr>
            </w:pPr>
          </w:p>
          <w:p w14:paraId="466B92CB" w14:textId="32C19D9E" w:rsidR="16DEC783" w:rsidRDefault="00EF6239">
            <w:r>
              <w:rPr>
                <w:noProof/>
              </w:rPr>
              <w:drawing>
                <wp:inline distT="0" distB="0" distL="0" distR="0" wp14:anchorId="48C87D0E" wp14:editId="4E7266F0">
                  <wp:extent cx="2078874" cy="1697355"/>
                  <wp:effectExtent l="0" t="0" r="4445" b="4445"/>
                  <wp:docPr id="2372694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26947" name="Picture 23726947"/>
                          <pic:cNvPicPr/>
                        </pic:nvPicPr>
                        <pic:blipFill>
                          <a:blip r:embed="rId12">
                            <a:extLst>
                              <a:ext uri="{28A0092B-C50C-407E-A947-70E740481C1C}">
                                <a14:useLocalDpi xmlns:a14="http://schemas.microsoft.com/office/drawing/2010/main" val="0"/>
                              </a:ext>
                            </a:extLst>
                          </a:blip>
                          <a:stretch>
                            <a:fillRect/>
                          </a:stretch>
                        </pic:blipFill>
                        <pic:spPr>
                          <a:xfrm>
                            <a:off x="0" y="0"/>
                            <a:ext cx="2099548" cy="1714235"/>
                          </a:xfrm>
                          <a:prstGeom prst="rect">
                            <a:avLst/>
                          </a:prstGeom>
                        </pic:spPr>
                      </pic:pic>
                    </a:graphicData>
                  </a:graphic>
                </wp:inline>
              </w:drawing>
            </w:r>
          </w:p>
        </w:tc>
        <w:tc>
          <w:tcPr>
            <w:tcW w:w="3364" w:type="dxa"/>
            <w:tcMar>
              <w:left w:w="0" w:type="dxa"/>
              <w:right w:w="0" w:type="dxa"/>
            </w:tcMar>
            <w:vAlign w:val="center"/>
          </w:tcPr>
          <w:p w14:paraId="29FDD9D2" w14:textId="7AE3EBEF" w:rsidR="00BC7848" w:rsidRPr="008232F3" w:rsidRDefault="00636432" w:rsidP="008232F3">
            <w:pPr>
              <w:pStyle w:val="Image"/>
            </w:pPr>
            <w:r>
              <w:drawing>
                <wp:inline distT="0" distB="0" distL="0" distR="0" wp14:anchorId="2200FC1D" wp14:editId="2976AFCA">
                  <wp:extent cx="2313940" cy="2765777"/>
                  <wp:effectExtent l="0" t="0" r="0" b="3175"/>
                  <wp:docPr id="13459837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98379" name="Picture 134598379"/>
                          <pic:cNvPicPr/>
                        </pic:nvPicPr>
                        <pic:blipFill>
                          <a:blip r:embed="rId13">
                            <a:extLst>
                              <a:ext uri="{28A0092B-C50C-407E-A947-70E740481C1C}">
                                <a14:useLocalDpi xmlns:a14="http://schemas.microsoft.com/office/drawing/2010/main" val="0"/>
                              </a:ext>
                            </a:extLst>
                          </a:blip>
                          <a:stretch>
                            <a:fillRect/>
                          </a:stretch>
                        </pic:blipFill>
                        <pic:spPr>
                          <a:xfrm>
                            <a:off x="0" y="0"/>
                            <a:ext cx="2321477" cy="2774785"/>
                          </a:xfrm>
                          <a:prstGeom prst="rect">
                            <a:avLst/>
                          </a:prstGeom>
                        </pic:spPr>
                      </pic:pic>
                    </a:graphicData>
                  </a:graphic>
                </wp:inline>
              </w:drawing>
            </w:r>
          </w:p>
        </w:tc>
        <w:tc>
          <w:tcPr>
            <w:tcW w:w="5037" w:type="dxa"/>
            <w:vMerge w:val="restart"/>
            <w:tcMar>
              <w:left w:w="0" w:type="dxa"/>
              <w:right w:w="0" w:type="dxa"/>
            </w:tcMar>
          </w:tcPr>
          <w:p w14:paraId="7F360C5C" w14:textId="21562BA2" w:rsidR="009C2E85" w:rsidRDefault="009C2E85" w:rsidP="008232F3">
            <w:pPr>
              <w:pStyle w:val="Image"/>
            </w:pPr>
          </w:p>
          <w:p w14:paraId="2EE184AB" w14:textId="77777777" w:rsidR="00BC7848" w:rsidRDefault="00BC7848" w:rsidP="008232F3">
            <w:pPr>
              <w:pStyle w:val="Image"/>
            </w:pPr>
          </w:p>
          <w:p w14:paraId="5B5E3F71" w14:textId="5AFA46B5" w:rsidR="00BC7848" w:rsidRDefault="00BC7848" w:rsidP="008232F3">
            <w:pPr>
              <w:pStyle w:val="Image"/>
            </w:pPr>
          </w:p>
          <w:p w14:paraId="75648208" w14:textId="7E70E4A0" w:rsidR="00BC7848" w:rsidRDefault="00BC7848" w:rsidP="008232F3">
            <w:pPr>
              <w:pStyle w:val="Image"/>
            </w:pPr>
          </w:p>
          <w:p w14:paraId="664598A6" w14:textId="2B0C785B" w:rsidR="00BC7848" w:rsidRDefault="00BC7848" w:rsidP="008232F3">
            <w:pPr>
              <w:pStyle w:val="Image"/>
            </w:pPr>
          </w:p>
          <w:p w14:paraId="60F455A7" w14:textId="41D1B204" w:rsidR="00BC7848" w:rsidRDefault="00BC7848" w:rsidP="008232F3">
            <w:pPr>
              <w:pStyle w:val="Image"/>
            </w:pPr>
          </w:p>
          <w:p w14:paraId="06A8D3A8" w14:textId="083F1B2E" w:rsidR="00BC7848" w:rsidRDefault="00BC7848" w:rsidP="008232F3">
            <w:pPr>
              <w:pStyle w:val="Image"/>
            </w:pPr>
          </w:p>
          <w:p w14:paraId="65687603" w14:textId="4C0106AB" w:rsidR="00BC7848" w:rsidRDefault="00BC7848" w:rsidP="008232F3">
            <w:pPr>
              <w:pStyle w:val="Image"/>
            </w:pPr>
          </w:p>
          <w:p w14:paraId="35498644" w14:textId="77777777" w:rsidR="00BC7848" w:rsidRDefault="00BC7848" w:rsidP="008232F3">
            <w:pPr>
              <w:pStyle w:val="Image"/>
            </w:pPr>
          </w:p>
          <w:p w14:paraId="74431995" w14:textId="77777777" w:rsidR="00BC7848" w:rsidRDefault="00BC7848" w:rsidP="008232F3">
            <w:pPr>
              <w:pStyle w:val="Image"/>
            </w:pPr>
          </w:p>
          <w:p w14:paraId="2D2C0368" w14:textId="77777777" w:rsidR="00BC7848" w:rsidRDefault="00BC7848" w:rsidP="008232F3">
            <w:pPr>
              <w:pStyle w:val="Image"/>
            </w:pPr>
          </w:p>
          <w:p w14:paraId="70889562" w14:textId="32EF1049" w:rsidR="00BC7848" w:rsidRDefault="00BC7848" w:rsidP="008232F3">
            <w:pPr>
              <w:pStyle w:val="Image"/>
            </w:pPr>
          </w:p>
          <w:p w14:paraId="0A9A12FA" w14:textId="1BDB9AA0" w:rsidR="00BC7848" w:rsidRPr="008232F3" w:rsidRDefault="00BC7848" w:rsidP="008232F3">
            <w:pPr>
              <w:pStyle w:val="Image"/>
            </w:pPr>
          </w:p>
        </w:tc>
      </w:tr>
      <w:tr w:rsidR="009C2E85" w14:paraId="6868D4EC" w14:textId="77777777" w:rsidTr="00EF6239">
        <w:trPr>
          <w:trHeight w:val="3402"/>
          <w:jc w:val="center"/>
        </w:trPr>
        <w:tc>
          <w:tcPr>
            <w:tcW w:w="3060" w:type="dxa"/>
            <w:vMerge/>
          </w:tcPr>
          <w:p w14:paraId="6E625E31" w14:textId="77777777" w:rsidR="009C2E85" w:rsidRDefault="009C2E85" w:rsidP="003758E8">
            <w:pPr>
              <w:rPr>
                <w:sz w:val="2"/>
                <w:szCs w:val="2"/>
              </w:rPr>
            </w:pPr>
          </w:p>
        </w:tc>
        <w:tc>
          <w:tcPr>
            <w:tcW w:w="3659" w:type="dxa"/>
            <w:tcMar>
              <w:left w:w="0" w:type="dxa"/>
              <w:right w:w="0" w:type="dxa"/>
            </w:tcMar>
          </w:tcPr>
          <w:p w14:paraId="4FD8F09B" w14:textId="5D018038" w:rsidR="000605C5" w:rsidRDefault="000605C5" w:rsidP="008232F3">
            <w:pPr>
              <w:pStyle w:val="Image"/>
            </w:pPr>
          </w:p>
          <w:p w14:paraId="3AC18D76" w14:textId="77777777" w:rsidR="000605C5" w:rsidRDefault="000605C5" w:rsidP="008232F3">
            <w:pPr>
              <w:pStyle w:val="Image"/>
            </w:pPr>
          </w:p>
          <w:p w14:paraId="38EFFDDF" w14:textId="77777777" w:rsidR="000605C5" w:rsidRDefault="000605C5" w:rsidP="008232F3">
            <w:pPr>
              <w:pStyle w:val="Image"/>
            </w:pPr>
          </w:p>
          <w:p w14:paraId="7D4F7FE3" w14:textId="04213BFA" w:rsidR="009C2E85" w:rsidRDefault="009C2E85" w:rsidP="008232F3">
            <w:pPr>
              <w:pStyle w:val="Image"/>
            </w:pPr>
          </w:p>
          <w:p w14:paraId="4EC480B3" w14:textId="7D949E38" w:rsidR="000605C5" w:rsidRPr="008232F3" w:rsidRDefault="000605C5" w:rsidP="008232F3">
            <w:pPr>
              <w:pStyle w:val="Image"/>
            </w:pPr>
          </w:p>
        </w:tc>
        <w:tc>
          <w:tcPr>
            <w:tcW w:w="3364" w:type="dxa"/>
            <w:shd w:val="clear" w:color="auto" w:fill="2683C6" w:themeFill="accent2"/>
            <w:vAlign w:val="center"/>
          </w:tcPr>
          <w:p w14:paraId="638A3974" w14:textId="0C44E9C3" w:rsidR="009C2E85" w:rsidRPr="00DC152B" w:rsidRDefault="00DC152B" w:rsidP="002E2CEA">
            <w:pPr>
              <w:pStyle w:val="ContactInfo"/>
              <w:rPr>
                <w:sz w:val="20"/>
                <w:szCs w:val="20"/>
              </w:rPr>
            </w:pPr>
            <w:r w:rsidRPr="00DC152B">
              <w:rPr>
                <w:sz w:val="20"/>
                <w:szCs w:val="20"/>
              </w:rPr>
              <w:t xml:space="preserve">Mount Airy Christian Academy </w:t>
            </w:r>
          </w:p>
          <w:p w14:paraId="48CAFC98" w14:textId="77777777" w:rsidR="002E2CEA" w:rsidRPr="00DC152B" w:rsidRDefault="002E2CEA" w:rsidP="002E2CEA">
            <w:pPr>
              <w:pStyle w:val="Heading4"/>
              <w:framePr w:hSpace="0" w:wrap="auto" w:vAnchor="margin" w:hAnchor="text" w:xAlign="left" w:yAlign="inline"/>
              <w:rPr>
                <w:szCs w:val="20"/>
              </w:rPr>
            </w:pPr>
            <w:r w:rsidRPr="00DC152B">
              <w:rPr>
                <w:szCs w:val="20"/>
              </w:rPr>
              <w:t>•••</w:t>
            </w:r>
          </w:p>
          <w:p w14:paraId="2E492AD0" w14:textId="44FDF545" w:rsidR="009C2E85" w:rsidRPr="00DC152B" w:rsidRDefault="00DC152B" w:rsidP="002E2CEA">
            <w:pPr>
              <w:pStyle w:val="ContactInfo"/>
              <w:rPr>
                <w:sz w:val="20"/>
                <w:szCs w:val="20"/>
              </w:rPr>
            </w:pPr>
            <w:r w:rsidRPr="00DC152B">
              <w:rPr>
                <w:sz w:val="20"/>
                <w:szCs w:val="20"/>
              </w:rPr>
              <w:t>16700 Old Frederick Rd, Mt Airy, MD 21771</w:t>
            </w:r>
          </w:p>
          <w:p w14:paraId="47FC2E00" w14:textId="77777777" w:rsidR="002E2CEA" w:rsidRPr="00DC152B" w:rsidRDefault="002E2CEA" w:rsidP="002E2CEA">
            <w:pPr>
              <w:pStyle w:val="Heading4"/>
              <w:framePr w:hSpace="0" w:wrap="auto" w:vAnchor="margin" w:hAnchor="text" w:xAlign="left" w:yAlign="inline"/>
              <w:rPr>
                <w:szCs w:val="20"/>
              </w:rPr>
            </w:pPr>
            <w:r w:rsidRPr="00DC152B">
              <w:rPr>
                <w:szCs w:val="20"/>
              </w:rPr>
              <w:t>•••</w:t>
            </w:r>
          </w:p>
          <w:sdt>
            <w:sdtPr>
              <w:rPr>
                <w:sz w:val="20"/>
                <w:szCs w:val="20"/>
              </w:rPr>
              <w:id w:val="891148549"/>
              <w:placeholder>
                <w:docPart w:val="5BA2DECF1AF84B47B9133044F3D35F76"/>
              </w:placeholder>
              <w:temporary/>
              <w:showingPlcHdr/>
              <w15:appearance w15:val="hidden"/>
            </w:sdtPr>
            <w:sdtContent>
              <w:p w14:paraId="307D97EF" w14:textId="77777777" w:rsidR="009C2E85" w:rsidRPr="00DC152B" w:rsidRDefault="002E2CEA" w:rsidP="002E2CEA">
                <w:pPr>
                  <w:pStyle w:val="ContactInfo"/>
                  <w:rPr>
                    <w:sz w:val="20"/>
                    <w:szCs w:val="20"/>
                  </w:rPr>
                </w:pPr>
                <w:r w:rsidRPr="00DC152B">
                  <w:rPr>
                    <w:rStyle w:val="PlaceholderText"/>
                    <w:color w:val="FFFFFF" w:themeColor="background1"/>
                    <w:sz w:val="20"/>
                    <w:szCs w:val="20"/>
                  </w:rPr>
                  <w:t>Phone Number</w:t>
                </w:r>
              </w:p>
            </w:sdtContent>
          </w:sdt>
          <w:p w14:paraId="5D3A6ECF" w14:textId="4319338E" w:rsidR="002E2CEA" w:rsidRPr="00DC152B" w:rsidRDefault="00DC152B" w:rsidP="002E2CEA">
            <w:pPr>
              <w:pStyle w:val="ContactInfo"/>
              <w:ind w:left="0" w:right="0"/>
              <w:rPr>
                <w:b/>
                <w:sz w:val="20"/>
                <w:szCs w:val="20"/>
              </w:rPr>
            </w:pPr>
            <w:r w:rsidRPr="00DC152B">
              <w:rPr>
                <w:b/>
                <w:sz w:val="20"/>
                <w:szCs w:val="20"/>
              </w:rPr>
              <w:t>410-489-4321</w:t>
            </w:r>
          </w:p>
          <w:p w14:paraId="18D865CE" w14:textId="71DD5DB2" w:rsidR="00DC152B" w:rsidRPr="00DC152B" w:rsidRDefault="00DC152B" w:rsidP="00DC152B">
            <w:pPr>
              <w:pStyle w:val="Heading4"/>
              <w:framePr w:hSpace="0" w:wrap="auto" w:vAnchor="margin" w:hAnchor="text" w:xAlign="left" w:yAlign="inline"/>
              <w:rPr>
                <w:szCs w:val="20"/>
              </w:rPr>
            </w:pPr>
            <w:r w:rsidRPr="00DC152B">
              <w:rPr>
                <w:szCs w:val="20"/>
              </w:rPr>
              <w:t>•••</w:t>
            </w:r>
          </w:p>
          <w:sdt>
            <w:sdtPr>
              <w:rPr>
                <w:sz w:val="20"/>
                <w:szCs w:val="20"/>
              </w:rPr>
              <w:id w:val="1532291453"/>
              <w:placeholder>
                <w:docPart w:val="269337E8EC52401B9EA1747ED48A9F09"/>
              </w:placeholder>
              <w:temporary/>
              <w:showingPlcHdr/>
              <w15:appearance w15:val="hidden"/>
            </w:sdtPr>
            <w:sdtContent>
              <w:p w14:paraId="25B9E3E0" w14:textId="77777777" w:rsidR="002E2CEA" w:rsidRPr="00DC152B" w:rsidRDefault="002E2CEA" w:rsidP="002E2CEA">
                <w:pPr>
                  <w:pStyle w:val="ContactInfo"/>
                  <w:rPr>
                    <w:sz w:val="20"/>
                    <w:szCs w:val="20"/>
                  </w:rPr>
                </w:pPr>
                <w:r w:rsidRPr="00DC152B">
                  <w:rPr>
                    <w:rStyle w:val="PlaceholderText"/>
                    <w:color w:val="FFFFFF" w:themeColor="background1"/>
                    <w:sz w:val="20"/>
                    <w:szCs w:val="20"/>
                  </w:rPr>
                  <w:t>Email</w:t>
                </w:r>
              </w:p>
            </w:sdtContent>
          </w:sdt>
          <w:p w14:paraId="123DD27D" w14:textId="5AE53664" w:rsidR="00DC152B" w:rsidRPr="00DC152B" w:rsidRDefault="00000000" w:rsidP="002E2CEA">
            <w:pPr>
              <w:pStyle w:val="ContactInfo"/>
              <w:rPr>
                <w:b/>
                <w:bCs/>
                <w:i/>
                <w:color w:val="FFFFFF"/>
                <w:sz w:val="20"/>
                <w:szCs w:val="20"/>
              </w:rPr>
            </w:pPr>
            <w:hyperlink r:id="rId14" w:history="1">
              <w:r w:rsidR="00DC152B" w:rsidRPr="00DC152B">
                <w:rPr>
                  <w:rStyle w:val="Hyperlink"/>
                  <w:b/>
                  <w:bCs/>
                  <w:i/>
                  <w:sz w:val="20"/>
                  <w:szCs w:val="20"/>
                </w:rPr>
                <w:t>office@macamd.org</w:t>
              </w:r>
            </w:hyperlink>
          </w:p>
          <w:p w14:paraId="78257D6E" w14:textId="46B77188" w:rsidR="00DC152B" w:rsidRPr="00DC152B" w:rsidRDefault="00DC152B" w:rsidP="00DC152B">
            <w:pPr>
              <w:pStyle w:val="Heading4"/>
              <w:framePr w:hSpace="0" w:wrap="auto" w:vAnchor="margin" w:hAnchor="text" w:xAlign="left" w:yAlign="inline"/>
              <w:rPr>
                <w:szCs w:val="20"/>
              </w:rPr>
            </w:pPr>
            <w:r w:rsidRPr="00DC152B">
              <w:rPr>
                <w:szCs w:val="20"/>
              </w:rPr>
              <w:t>•••</w:t>
            </w:r>
          </w:p>
          <w:p w14:paraId="0E63F87C" w14:textId="7DF34185" w:rsidR="009C2E85" w:rsidRPr="00DC152B" w:rsidRDefault="00000000" w:rsidP="002E2CEA">
            <w:pPr>
              <w:pStyle w:val="ContactInfo"/>
              <w:rPr>
                <w:sz w:val="20"/>
                <w:szCs w:val="20"/>
              </w:rPr>
            </w:pPr>
            <w:sdt>
              <w:sdtPr>
                <w:rPr>
                  <w:sz w:val="20"/>
                  <w:szCs w:val="20"/>
                </w:rPr>
                <w:id w:val="-1033109369"/>
                <w:placeholder>
                  <w:docPart w:val="945480D459334FE1A6259726E241056A"/>
                </w:placeholder>
                <w:temporary/>
                <w:showingPlcHdr/>
                <w15:appearance w15:val="hidden"/>
              </w:sdtPr>
              <w:sdtContent>
                <w:r w:rsidR="002E2CEA" w:rsidRPr="00DC152B">
                  <w:rPr>
                    <w:sz w:val="20"/>
                    <w:szCs w:val="20"/>
                  </w:rPr>
                  <w:t>Web Address</w:t>
                </w:r>
              </w:sdtContent>
            </w:sdt>
          </w:p>
          <w:p w14:paraId="05F71B84" w14:textId="2DEBE499" w:rsidR="00DC152B" w:rsidRPr="00DC152B" w:rsidRDefault="00000000" w:rsidP="002E2CEA">
            <w:pPr>
              <w:pStyle w:val="ContactInfo"/>
              <w:rPr>
                <w:b/>
                <w:bCs/>
                <w:sz w:val="20"/>
                <w:szCs w:val="20"/>
              </w:rPr>
            </w:pPr>
            <w:hyperlink r:id="rId15" w:history="1">
              <w:r w:rsidR="00DC152B" w:rsidRPr="00DC152B">
                <w:rPr>
                  <w:rStyle w:val="Hyperlink"/>
                  <w:b/>
                  <w:bCs/>
                  <w:sz w:val="20"/>
                  <w:szCs w:val="20"/>
                </w:rPr>
                <w:t>http://www.macamd.org/about/welcome-to-our-site/</w:t>
              </w:r>
            </w:hyperlink>
            <w:r w:rsidR="00DC152B" w:rsidRPr="00DC152B">
              <w:rPr>
                <w:b/>
                <w:bCs/>
                <w:sz w:val="20"/>
                <w:szCs w:val="20"/>
              </w:rPr>
              <w:t xml:space="preserve"> </w:t>
            </w:r>
          </w:p>
          <w:p w14:paraId="15F11A14" w14:textId="2837EEEE" w:rsidR="00DC152B" w:rsidRDefault="00DC152B" w:rsidP="002E2CEA">
            <w:pPr>
              <w:pStyle w:val="ContactInfo"/>
            </w:pPr>
          </w:p>
        </w:tc>
        <w:tc>
          <w:tcPr>
            <w:tcW w:w="5037" w:type="dxa"/>
            <w:vMerge/>
          </w:tcPr>
          <w:p w14:paraId="5D823CF1" w14:textId="77777777" w:rsidR="009C2E85" w:rsidRDefault="009C2E85" w:rsidP="003758E8">
            <w:pPr>
              <w:rPr>
                <w:sz w:val="2"/>
                <w:szCs w:val="2"/>
              </w:rPr>
            </w:pPr>
          </w:p>
        </w:tc>
      </w:tr>
    </w:tbl>
    <w:p w14:paraId="18BD46BE" w14:textId="680FF677" w:rsidR="003758E8" w:rsidRPr="003758E8" w:rsidRDefault="003758E8" w:rsidP="00D572AC">
      <w:pPr>
        <w:ind w:left="0"/>
        <w:rPr>
          <w:sz w:val="6"/>
        </w:rPr>
      </w:pPr>
    </w:p>
    <w:p w14:paraId="304F94CE" w14:textId="77777777" w:rsidR="003758E8" w:rsidRPr="003758E8" w:rsidRDefault="003758E8" w:rsidP="003758E8">
      <w:pPr>
        <w:rPr>
          <w:sz w:val="6"/>
        </w:rPr>
        <w:sectPr w:rsidR="003758E8" w:rsidRPr="003758E8" w:rsidSect="006344BD">
          <w:type w:val="continuous"/>
          <w:pgSz w:w="15840" w:h="12240" w:orient="landscape"/>
          <w:pgMar w:top="360" w:right="360" w:bottom="360" w:left="360" w:header="288" w:footer="288" w:gutter="0"/>
          <w:cols w:space="720"/>
          <w:docGrid w:linePitch="299"/>
        </w:sectPr>
      </w:pPr>
    </w:p>
    <w:tbl>
      <w:tblPr>
        <w:tblW w:w="5000" w:type="pct"/>
        <w:jc w:val="center"/>
        <w:tblLayout w:type="fixed"/>
        <w:tblCellMar>
          <w:left w:w="115" w:type="dxa"/>
          <w:right w:w="115" w:type="dxa"/>
        </w:tblCellMar>
        <w:tblLook w:val="0600" w:firstRow="0" w:lastRow="0" w:firstColumn="0" w:lastColumn="0" w:noHBand="1" w:noVBand="1"/>
      </w:tblPr>
      <w:tblGrid>
        <w:gridCol w:w="3300"/>
        <w:gridCol w:w="3132"/>
        <w:gridCol w:w="1857"/>
        <w:gridCol w:w="3534"/>
        <w:gridCol w:w="3297"/>
      </w:tblGrid>
      <w:tr w:rsidR="00A70CF5" w:rsidRPr="00955CC5" w14:paraId="34E5BA22" w14:textId="77777777" w:rsidTr="00B72073">
        <w:trPr>
          <w:trHeight w:val="4404"/>
          <w:jc w:val="center"/>
        </w:trPr>
        <w:tc>
          <w:tcPr>
            <w:tcW w:w="3325" w:type="dxa"/>
            <w:shd w:val="clear" w:color="auto" w:fill="2683C6" w:themeFill="accent2"/>
          </w:tcPr>
          <w:p w14:paraId="6EB81391" w14:textId="14F97EF1" w:rsidR="00330095" w:rsidRPr="001258FA" w:rsidRDefault="00330095" w:rsidP="001258FA">
            <w:pPr>
              <w:pStyle w:val="BodyText"/>
              <w:spacing w:before="120" w:after="120"/>
              <w:jc w:val="center"/>
              <w:rPr>
                <w:b/>
                <w:bCs/>
                <w:sz w:val="22"/>
              </w:rPr>
            </w:pPr>
            <w:r w:rsidRPr="001258FA">
              <w:rPr>
                <w:b/>
                <w:bCs/>
                <w:sz w:val="22"/>
              </w:rPr>
              <w:lastRenderedPageBreak/>
              <w:t>Competencies to Advocate for SC roles</w:t>
            </w:r>
          </w:p>
          <w:p w14:paraId="4C1D722E" w14:textId="3EB56C5D" w:rsidR="00976B42" w:rsidRPr="001258FA" w:rsidRDefault="00976B42" w:rsidP="002F5E0B">
            <w:pPr>
              <w:pStyle w:val="BodyText"/>
              <w:spacing w:before="120" w:after="120"/>
              <w:jc w:val="center"/>
              <w:rPr>
                <w:rFonts w:asciiTheme="minorHAnsi" w:hAnsiTheme="minorHAnsi"/>
                <w:b/>
                <w:bCs/>
                <w:color w:val="FFFFFF"/>
                <w:sz w:val="22"/>
              </w:rPr>
            </w:pPr>
            <w:r w:rsidRPr="00976B42">
              <w:rPr>
                <w:rFonts w:asciiTheme="minorHAnsi" w:hAnsiTheme="minorHAnsi"/>
                <w:b/>
                <w:bCs/>
                <w:color w:val="FFFFFF"/>
                <w:sz w:val="22"/>
              </w:rPr>
              <w:t>The school counseling program supports students in all aspects of life to include academic, social/emotional, mental and future career decisions. Teaming up with the school’s mission and vision, students receive equitable treatment and access to education with the goal of promoting systematic change. School counselors: design, manage, deliver, assess a school counseling program, are certified/licensed educators, and promote and enhance student success.</w:t>
            </w:r>
          </w:p>
          <w:p w14:paraId="06DD5D6F" w14:textId="43FAC3B3" w:rsidR="16DEC783" w:rsidRPr="00D572AC" w:rsidRDefault="002F5E0B" w:rsidP="00D572AC">
            <w:pPr>
              <w:pStyle w:val="BodyText"/>
              <w:spacing w:before="120" w:after="120"/>
              <w:jc w:val="center"/>
              <w:rPr>
                <w:rFonts w:asciiTheme="minorHAnsi" w:hAnsiTheme="minorHAnsi"/>
                <w:b/>
                <w:bCs/>
                <w:color w:val="FFFFFF"/>
                <w:sz w:val="22"/>
              </w:rPr>
            </w:pPr>
            <w:r w:rsidRPr="001258FA">
              <w:rPr>
                <w:rFonts w:asciiTheme="minorHAnsi" w:hAnsiTheme="minorHAnsi"/>
                <w:b/>
                <w:bCs/>
                <w:color w:val="FFFFFF"/>
                <w:sz w:val="22"/>
              </w:rPr>
              <w:t>(ASCA, 2019. p. xii</w:t>
            </w:r>
            <w:r w:rsidR="00D572AC">
              <w:rPr>
                <w:rFonts w:asciiTheme="minorHAnsi" w:hAnsiTheme="minorHAnsi"/>
                <w:b/>
                <w:bCs/>
                <w:color w:val="FFFFFF"/>
                <w:sz w:val="22"/>
              </w:rPr>
              <w:t>)</w:t>
            </w:r>
          </w:p>
        </w:tc>
        <w:tc>
          <w:tcPr>
            <w:tcW w:w="3155" w:type="dxa"/>
            <w:shd w:val="clear" w:color="auto" w:fill="FFFFFF" w:themeFill="background1"/>
          </w:tcPr>
          <w:p w14:paraId="76492C8C" w14:textId="2962169D" w:rsidR="002A20E4" w:rsidRPr="001258FA" w:rsidRDefault="002E2CEA" w:rsidP="005B4FCC">
            <w:pPr>
              <w:pStyle w:val="BodyText"/>
              <w:spacing w:before="120" w:after="120"/>
              <w:jc w:val="center"/>
              <w:rPr>
                <w:rStyle w:val="Heading1Char"/>
                <w:bCs/>
                <w:color w:val="C00000"/>
                <w:sz w:val="22"/>
              </w:rPr>
            </w:pPr>
            <w:r w:rsidRPr="001258FA">
              <w:rPr>
                <w:b/>
                <w:bCs/>
                <w:color w:val="FF0000"/>
                <w:sz w:val="22"/>
              </w:rPr>
              <w:t xml:space="preserve">Career, Social-Emotional, &amp; Academic &amp; </w:t>
            </w:r>
            <w:r w:rsidR="00405589" w:rsidRPr="001258FA">
              <w:rPr>
                <w:b/>
                <w:bCs/>
                <w:color w:val="FF0000"/>
                <w:sz w:val="22"/>
              </w:rPr>
              <w:t>Services</w:t>
            </w:r>
          </w:p>
          <w:p w14:paraId="7C7A029A" w14:textId="0DB863CA" w:rsidR="16DEC783" w:rsidRPr="001258FA" w:rsidRDefault="0050320A" w:rsidP="000006E2">
            <w:pPr>
              <w:ind w:left="0"/>
              <w:rPr>
                <w:b/>
                <w:bCs/>
                <w:color w:val="FF0000"/>
                <w:u w:val="single"/>
              </w:rPr>
            </w:pPr>
            <w:r w:rsidRPr="001258FA">
              <w:rPr>
                <w:b/>
                <w:bCs/>
                <w:color w:val="FF0000"/>
                <w:u w:val="single"/>
              </w:rPr>
              <w:t>Career</w:t>
            </w:r>
          </w:p>
          <w:p w14:paraId="6265E2F3" w14:textId="5E8BE485" w:rsidR="0050320A" w:rsidRPr="001258FA" w:rsidRDefault="0050320A" w:rsidP="000006E2">
            <w:pPr>
              <w:ind w:left="0"/>
              <w:rPr>
                <w:b/>
                <w:bCs/>
                <w:color w:val="FF0000"/>
              </w:rPr>
            </w:pPr>
            <w:r w:rsidRPr="001258FA">
              <w:rPr>
                <w:b/>
                <w:bCs/>
                <w:color w:val="FF0000"/>
              </w:rPr>
              <w:t>a. Study skills</w:t>
            </w:r>
          </w:p>
          <w:p w14:paraId="259C9A9C" w14:textId="557C886C" w:rsidR="0050320A" w:rsidRPr="001258FA" w:rsidRDefault="0050320A" w:rsidP="000006E2">
            <w:pPr>
              <w:ind w:left="0"/>
              <w:rPr>
                <w:b/>
                <w:bCs/>
                <w:color w:val="FF0000"/>
              </w:rPr>
            </w:pPr>
            <w:r w:rsidRPr="001258FA">
              <w:rPr>
                <w:b/>
                <w:bCs/>
                <w:color w:val="FF0000"/>
              </w:rPr>
              <w:t>b. Long-term planning</w:t>
            </w:r>
          </w:p>
          <w:p w14:paraId="2440B278" w14:textId="77777777" w:rsidR="0050320A" w:rsidRPr="001258FA" w:rsidRDefault="0050320A" w:rsidP="000006E2">
            <w:pPr>
              <w:ind w:left="0"/>
              <w:rPr>
                <w:b/>
                <w:bCs/>
                <w:color w:val="FF0000"/>
                <w:u w:val="single"/>
              </w:rPr>
            </w:pPr>
          </w:p>
          <w:p w14:paraId="167BAE89" w14:textId="258A73D9" w:rsidR="0050320A" w:rsidRPr="001258FA" w:rsidRDefault="0050320A" w:rsidP="000006E2">
            <w:pPr>
              <w:ind w:left="0"/>
              <w:rPr>
                <w:b/>
                <w:bCs/>
                <w:color w:val="FF0000"/>
                <w:u w:val="single"/>
              </w:rPr>
            </w:pPr>
            <w:r w:rsidRPr="001258FA">
              <w:rPr>
                <w:b/>
                <w:bCs/>
                <w:color w:val="FF0000"/>
                <w:u w:val="single"/>
              </w:rPr>
              <w:t>Social-Emotional</w:t>
            </w:r>
          </w:p>
          <w:p w14:paraId="7AD37360" w14:textId="4B8B12CA" w:rsidR="0050320A" w:rsidRPr="001258FA" w:rsidRDefault="0050320A" w:rsidP="000006E2">
            <w:pPr>
              <w:ind w:left="0"/>
              <w:rPr>
                <w:b/>
                <w:bCs/>
                <w:color w:val="FF0000"/>
              </w:rPr>
            </w:pPr>
            <w:r w:rsidRPr="001258FA">
              <w:rPr>
                <w:b/>
                <w:bCs/>
                <w:color w:val="FF0000"/>
              </w:rPr>
              <w:t>a. Coping skills</w:t>
            </w:r>
          </w:p>
          <w:p w14:paraId="7FA65E35" w14:textId="315CA9BF" w:rsidR="0050320A" w:rsidRPr="001258FA" w:rsidRDefault="0050320A" w:rsidP="000006E2">
            <w:pPr>
              <w:ind w:left="0"/>
              <w:rPr>
                <w:b/>
                <w:bCs/>
                <w:color w:val="FF0000"/>
              </w:rPr>
            </w:pPr>
            <w:r w:rsidRPr="001258FA">
              <w:rPr>
                <w:b/>
                <w:bCs/>
                <w:color w:val="FF0000"/>
              </w:rPr>
              <w:t>b. Self-discipline</w:t>
            </w:r>
          </w:p>
          <w:p w14:paraId="5E3F2BF9" w14:textId="77777777" w:rsidR="0050320A" w:rsidRPr="001258FA" w:rsidRDefault="0050320A" w:rsidP="000006E2">
            <w:pPr>
              <w:ind w:left="0"/>
              <w:rPr>
                <w:b/>
                <w:bCs/>
                <w:color w:val="FF0000"/>
              </w:rPr>
            </w:pPr>
          </w:p>
          <w:p w14:paraId="5291FE9A" w14:textId="4AE8E079" w:rsidR="0050320A" w:rsidRPr="001258FA" w:rsidRDefault="0050320A" w:rsidP="000006E2">
            <w:pPr>
              <w:ind w:left="0"/>
              <w:rPr>
                <w:b/>
                <w:bCs/>
                <w:color w:val="FF0000"/>
                <w:u w:val="single"/>
              </w:rPr>
            </w:pPr>
            <w:r w:rsidRPr="001258FA">
              <w:rPr>
                <w:b/>
                <w:bCs/>
                <w:color w:val="FF0000"/>
                <w:u w:val="single"/>
              </w:rPr>
              <w:t>Academic</w:t>
            </w:r>
          </w:p>
          <w:p w14:paraId="66731572" w14:textId="62F864DC" w:rsidR="0050320A" w:rsidRPr="001258FA" w:rsidRDefault="0050320A" w:rsidP="000006E2">
            <w:pPr>
              <w:ind w:left="0"/>
              <w:rPr>
                <w:b/>
                <w:bCs/>
                <w:color w:val="FF0000"/>
              </w:rPr>
            </w:pPr>
            <w:r w:rsidRPr="001258FA">
              <w:rPr>
                <w:b/>
                <w:bCs/>
                <w:color w:val="FF0000"/>
              </w:rPr>
              <w:t>a. Exploring careers</w:t>
            </w:r>
          </w:p>
          <w:p w14:paraId="4B7D9B61" w14:textId="6E424321" w:rsidR="0050320A" w:rsidRPr="0050320A" w:rsidRDefault="0050320A" w:rsidP="000006E2">
            <w:pPr>
              <w:ind w:left="0"/>
              <w:rPr>
                <w:b/>
                <w:bCs/>
                <w:color w:val="FF0000"/>
                <w:sz w:val="20"/>
                <w:szCs w:val="20"/>
              </w:rPr>
            </w:pPr>
            <w:r w:rsidRPr="001258FA">
              <w:rPr>
                <w:b/>
                <w:bCs/>
                <w:color w:val="FF0000"/>
              </w:rPr>
              <w:t>b. Self-awareness of skills</w:t>
            </w:r>
          </w:p>
        </w:tc>
        <w:tc>
          <w:tcPr>
            <w:tcW w:w="5433" w:type="dxa"/>
            <w:gridSpan w:val="2"/>
            <w:vAlign w:val="center"/>
          </w:tcPr>
          <w:p w14:paraId="79850C6B" w14:textId="614455BE" w:rsidR="004979AA" w:rsidRDefault="004979AA" w:rsidP="004979AA">
            <w:pPr>
              <w:pStyle w:val="NormalAlt"/>
              <w:ind w:left="0"/>
              <w:jc w:val="center"/>
              <w:rPr>
                <w:color w:val="7CE1E7" w:themeColor="accent3" w:themeTint="99"/>
              </w:rPr>
            </w:pPr>
            <w:r>
              <w:rPr>
                <w:color w:val="7CE1E7" w:themeColor="accent3" w:themeTint="99"/>
              </w:rPr>
              <w:t>Promoting Equity</w:t>
            </w:r>
          </w:p>
          <w:p w14:paraId="4BE672E4" w14:textId="274C9FB4" w:rsidR="00B72073" w:rsidRDefault="004123B9" w:rsidP="004979AA">
            <w:pPr>
              <w:pStyle w:val="NormalAlt"/>
              <w:ind w:left="0"/>
              <w:rPr>
                <w:color w:val="7CE1E7" w:themeColor="accent3" w:themeTint="99"/>
              </w:rPr>
            </w:pPr>
            <w:r w:rsidRPr="004123B9">
              <w:rPr>
                <w:color w:val="7CE1E7" w:themeColor="accent3" w:themeTint="99"/>
              </w:rPr>
              <w:t xml:space="preserve">School </w:t>
            </w:r>
            <w:r>
              <w:rPr>
                <w:color w:val="7CE1E7" w:themeColor="accent3" w:themeTint="99"/>
              </w:rPr>
              <w:t>c</w:t>
            </w:r>
            <w:r w:rsidRPr="004123B9">
              <w:rPr>
                <w:color w:val="7CE1E7" w:themeColor="accent3" w:themeTint="99"/>
              </w:rPr>
              <w:t>ounselors promote student</w:t>
            </w:r>
          </w:p>
          <w:p w14:paraId="71DD9903" w14:textId="5D060B25" w:rsidR="004123B9" w:rsidRPr="004123B9" w:rsidRDefault="004123B9" w:rsidP="004979AA">
            <w:pPr>
              <w:pStyle w:val="NormalAlt"/>
              <w:rPr>
                <w:color w:val="7CE1E7" w:themeColor="accent3" w:themeTint="99"/>
              </w:rPr>
            </w:pPr>
            <w:r w:rsidRPr="004123B9">
              <w:rPr>
                <w:color w:val="7CE1E7" w:themeColor="accent3" w:themeTint="99"/>
              </w:rPr>
              <w:t>achievement and college access by:</w:t>
            </w:r>
          </w:p>
          <w:p w14:paraId="5D440BAA" w14:textId="20200096" w:rsidR="004123B9" w:rsidRPr="004123B9" w:rsidRDefault="004E35F1" w:rsidP="004979AA">
            <w:pPr>
              <w:pStyle w:val="NormalAlt"/>
              <w:numPr>
                <w:ilvl w:val="0"/>
                <w:numId w:val="19"/>
              </w:numPr>
              <w:rPr>
                <w:color w:val="7CE1E7" w:themeColor="accent3" w:themeTint="99"/>
              </w:rPr>
            </w:pPr>
            <w:r>
              <w:rPr>
                <w:color w:val="7CE1E7" w:themeColor="accent3" w:themeTint="99"/>
              </w:rPr>
              <w:t xml:space="preserve">Advocate for equitable treatment of all students and oppose </w:t>
            </w:r>
            <w:r w:rsidR="008D0C8A">
              <w:rPr>
                <w:color w:val="7CE1E7" w:themeColor="accent3" w:themeTint="99"/>
              </w:rPr>
              <w:t xml:space="preserve">unfair treatment </w:t>
            </w:r>
          </w:p>
          <w:p w14:paraId="1680511A" w14:textId="3A774B44" w:rsidR="004123B9" w:rsidRPr="004123B9" w:rsidRDefault="004123B9" w:rsidP="004979AA">
            <w:pPr>
              <w:pStyle w:val="NormalAlt"/>
              <w:numPr>
                <w:ilvl w:val="0"/>
                <w:numId w:val="19"/>
              </w:numPr>
              <w:rPr>
                <w:color w:val="7CE1E7" w:themeColor="accent3" w:themeTint="99"/>
              </w:rPr>
            </w:pPr>
            <w:r w:rsidRPr="004123B9">
              <w:rPr>
                <w:color w:val="7CE1E7" w:themeColor="accent3" w:themeTint="99"/>
              </w:rPr>
              <w:t xml:space="preserve">Collaborate with families </w:t>
            </w:r>
            <w:r w:rsidR="008D0C8A">
              <w:rPr>
                <w:color w:val="7CE1E7" w:themeColor="accent3" w:themeTint="99"/>
              </w:rPr>
              <w:t>(</w:t>
            </w:r>
            <w:r w:rsidR="008D0C8A" w:rsidRPr="004123B9">
              <w:rPr>
                <w:color w:val="7CE1E7" w:themeColor="accent3" w:themeTint="99"/>
              </w:rPr>
              <w:t>as they are studying and preparing for the next step in life</w:t>
            </w:r>
            <w:r w:rsidR="008D0C8A">
              <w:rPr>
                <w:color w:val="7CE1E7" w:themeColor="accent3" w:themeTint="99"/>
              </w:rPr>
              <w:t xml:space="preserve">) </w:t>
            </w:r>
            <w:r w:rsidRPr="004123B9">
              <w:rPr>
                <w:color w:val="7CE1E7" w:themeColor="accent3" w:themeTint="99"/>
              </w:rPr>
              <w:t xml:space="preserve">and assist in seeking financial services for postsecondary education </w:t>
            </w:r>
          </w:p>
          <w:p w14:paraId="53B40BD7" w14:textId="77777777" w:rsidR="004123B9" w:rsidRPr="004123B9" w:rsidRDefault="004123B9" w:rsidP="004979AA">
            <w:pPr>
              <w:pStyle w:val="NormalAlt"/>
              <w:numPr>
                <w:ilvl w:val="0"/>
                <w:numId w:val="19"/>
              </w:numPr>
              <w:rPr>
                <w:color w:val="7CE1E7" w:themeColor="accent3" w:themeTint="99"/>
              </w:rPr>
            </w:pPr>
            <w:r w:rsidRPr="004123B9">
              <w:rPr>
                <w:color w:val="7CE1E7" w:themeColor="accent3" w:themeTint="99"/>
              </w:rPr>
              <w:t>Promoting access to high-level curriculum, courses and learning paths for college</w:t>
            </w:r>
          </w:p>
          <w:p w14:paraId="0DEE778A" w14:textId="7ED08CC7" w:rsidR="00CD22F4" w:rsidRPr="00D572AC" w:rsidRDefault="004123B9" w:rsidP="004979AA">
            <w:pPr>
              <w:pStyle w:val="NormalAlt"/>
              <w:rPr>
                <w:color w:val="7CE1E7" w:themeColor="accent3" w:themeTint="99"/>
              </w:rPr>
            </w:pPr>
            <w:r>
              <w:rPr>
                <w:color w:val="7CE1E7" w:themeColor="accent3" w:themeTint="99"/>
              </w:rPr>
              <w:t>(ASCA, 2018. p. 1)</w:t>
            </w:r>
          </w:p>
        </w:tc>
        <w:tc>
          <w:tcPr>
            <w:tcW w:w="3322" w:type="dxa"/>
            <w:tcMar>
              <w:left w:w="0" w:type="dxa"/>
              <w:right w:w="0" w:type="dxa"/>
            </w:tcMar>
          </w:tcPr>
          <w:p w14:paraId="106CB197" w14:textId="640C4CEC" w:rsidR="004E4843" w:rsidRPr="00EB56F5" w:rsidRDefault="00636432" w:rsidP="00EB56F5">
            <w:pPr>
              <w:pStyle w:val="Image"/>
            </w:pPr>
            <w:r>
              <w:drawing>
                <wp:inline distT="0" distB="0" distL="0" distR="0" wp14:anchorId="46EFE601" wp14:editId="1B0D87F9">
                  <wp:extent cx="2076450" cy="2827619"/>
                  <wp:effectExtent l="0" t="0" r="0" b="5080"/>
                  <wp:docPr id="101554742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547421" name="Picture 1015547421"/>
                          <pic:cNvPicPr/>
                        </pic:nvPicPr>
                        <pic:blipFill>
                          <a:blip r:embed="rId16">
                            <a:extLst>
                              <a:ext uri="{28A0092B-C50C-407E-A947-70E740481C1C}">
                                <a14:useLocalDpi xmlns:a14="http://schemas.microsoft.com/office/drawing/2010/main" val="0"/>
                              </a:ext>
                            </a:extLst>
                          </a:blip>
                          <a:stretch>
                            <a:fillRect/>
                          </a:stretch>
                        </pic:blipFill>
                        <pic:spPr>
                          <a:xfrm>
                            <a:off x="0" y="0"/>
                            <a:ext cx="2091173" cy="2847668"/>
                          </a:xfrm>
                          <a:prstGeom prst="rect">
                            <a:avLst/>
                          </a:prstGeom>
                        </pic:spPr>
                      </pic:pic>
                    </a:graphicData>
                  </a:graphic>
                </wp:inline>
              </w:drawing>
            </w:r>
          </w:p>
        </w:tc>
      </w:tr>
      <w:tr w:rsidR="00B72073" w:rsidRPr="00955CC5" w14:paraId="66ACD808" w14:textId="77777777" w:rsidTr="00B72073">
        <w:trPr>
          <w:trHeight w:val="4404"/>
          <w:jc w:val="center"/>
        </w:trPr>
        <w:tc>
          <w:tcPr>
            <w:tcW w:w="3325" w:type="dxa"/>
            <w:shd w:val="clear" w:color="auto" w:fill="2683C6" w:themeFill="accent2"/>
          </w:tcPr>
          <w:p w14:paraId="6A20A26A" w14:textId="77777777" w:rsidR="00B72073" w:rsidRPr="001258FA" w:rsidRDefault="00B72073" w:rsidP="00D572AC">
            <w:pPr>
              <w:pStyle w:val="BodyText"/>
              <w:spacing w:before="120" w:after="120"/>
              <w:ind w:left="0"/>
              <w:rPr>
                <w:b/>
                <w:bCs/>
                <w:sz w:val="22"/>
              </w:rPr>
            </w:pPr>
          </w:p>
        </w:tc>
        <w:tc>
          <w:tcPr>
            <w:tcW w:w="3155" w:type="dxa"/>
            <w:shd w:val="clear" w:color="auto" w:fill="FFFFFF" w:themeFill="background1"/>
          </w:tcPr>
          <w:p w14:paraId="0103B166" w14:textId="77777777" w:rsidR="00B72073" w:rsidRPr="001258FA" w:rsidRDefault="00B72073" w:rsidP="00D572AC">
            <w:pPr>
              <w:pStyle w:val="BodyText"/>
              <w:spacing w:before="120" w:after="120"/>
              <w:ind w:left="0"/>
              <w:rPr>
                <w:b/>
                <w:bCs/>
                <w:color w:val="FF0000"/>
                <w:sz w:val="22"/>
              </w:rPr>
            </w:pPr>
          </w:p>
        </w:tc>
        <w:tc>
          <w:tcPr>
            <w:tcW w:w="5433" w:type="dxa"/>
            <w:gridSpan w:val="2"/>
            <w:vAlign w:val="center"/>
          </w:tcPr>
          <w:p w14:paraId="05B95752" w14:textId="77777777" w:rsidR="00B72073" w:rsidRPr="004123B9" w:rsidRDefault="00B72073" w:rsidP="00D572AC">
            <w:pPr>
              <w:pStyle w:val="NormalAlt"/>
              <w:ind w:left="0"/>
              <w:rPr>
                <w:color w:val="7CE1E7" w:themeColor="accent3" w:themeTint="99"/>
              </w:rPr>
            </w:pPr>
          </w:p>
        </w:tc>
        <w:tc>
          <w:tcPr>
            <w:tcW w:w="3322" w:type="dxa"/>
            <w:tcMar>
              <w:left w:w="0" w:type="dxa"/>
              <w:right w:w="0" w:type="dxa"/>
            </w:tcMar>
          </w:tcPr>
          <w:p w14:paraId="3257A049" w14:textId="77777777" w:rsidR="00B72073" w:rsidRDefault="00B72073" w:rsidP="00EB56F5">
            <w:pPr>
              <w:pStyle w:val="Image"/>
            </w:pPr>
          </w:p>
        </w:tc>
      </w:tr>
      <w:tr w:rsidR="004E4843" w14:paraId="1DC7A4D7" w14:textId="77777777" w:rsidTr="00B72073">
        <w:trPr>
          <w:trHeight w:val="3341"/>
          <w:jc w:val="center"/>
        </w:trPr>
        <w:tc>
          <w:tcPr>
            <w:tcW w:w="3325" w:type="dxa"/>
            <w:vMerge w:val="restart"/>
            <w:tcMar>
              <w:left w:w="0" w:type="dxa"/>
              <w:right w:w="0" w:type="dxa"/>
            </w:tcMar>
          </w:tcPr>
          <w:p w14:paraId="6C2280BE" w14:textId="28E0F1C0" w:rsidR="004E4843" w:rsidRDefault="004E4843" w:rsidP="7A5048D1">
            <w:pPr>
              <w:pStyle w:val="Image"/>
              <w:rPr>
                <w:color w:val="FF0000"/>
              </w:rPr>
            </w:pPr>
          </w:p>
        </w:tc>
        <w:tc>
          <w:tcPr>
            <w:tcW w:w="3155" w:type="dxa"/>
            <w:shd w:val="clear" w:color="auto" w:fill="335B74" w:themeFill="text2"/>
          </w:tcPr>
          <w:p w14:paraId="7D6E7D5F" w14:textId="6AF7EC57" w:rsidR="002E2CEA" w:rsidRDefault="002E2CEA" w:rsidP="7A5048D1">
            <w:pPr>
              <w:rPr>
                <w:color w:val="FF0000"/>
              </w:rPr>
            </w:pPr>
          </w:p>
          <w:p w14:paraId="64B7C666" w14:textId="1CD73AD7" w:rsidR="16DEC783" w:rsidRDefault="16DEC783" w:rsidP="7A5048D1">
            <w:pPr>
              <w:rPr>
                <w:color w:val="FF0000"/>
              </w:rPr>
            </w:pPr>
          </w:p>
        </w:tc>
        <w:tc>
          <w:tcPr>
            <w:tcW w:w="5433" w:type="dxa"/>
            <w:gridSpan w:val="2"/>
            <w:tcMar>
              <w:left w:w="0" w:type="dxa"/>
              <w:right w:w="0" w:type="dxa"/>
            </w:tcMar>
          </w:tcPr>
          <w:p w14:paraId="12CCAF3C" w14:textId="56C90A96" w:rsidR="004E4843" w:rsidRDefault="00953096" w:rsidP="008232F3">
            <w:pPr>
              <w:pStyle w:val="Image"/>
              <w:rPr>
                <w:rFonts w:ascii="Times New Roman"/>
              </w:rPr>
            </w:pPr>
            <w:r>
              <w:rPr>
                <w:rFonts w:ascii="Times New Roman"/>
              </w:rPr>
              <w:drawing>
                <wp:inline distT="0" distB="0" distL="0" distR="0" wp14:anchorId="79A7EFF3" wp14:editId="3D26F55D">
                  <wp:extent cx="3171825" cy="2185035"/>
                  <wp:effectExtent l="0" t="0" r="3175" b="0"/>
                  <wp:docPr id="107222521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225213" name="Picture 1072225213"/>
                          <pic:cNvPicPr/>
                        </pic:nvPicPr>
                        <pic:blipFill>
                          <a:blip r:embed="rId17">
                            <a:extLst>
                              <a:ext uri="{28A0092B-C50C-407E-A947-70E740481C1C}">
                                <a14:useLocalDpi xmlns:a14="http://schemas.microsoft.com/office/drawing/2010/main" val="0"/>
                              </a:ext>
                            </a:extLst>
                          </a:blip>
                          <a:stretch>
                            <a:fillRect/>
                          </a:stretch>
                        </pic:blipFill>
                        <pic:spPr>
                          <a:xfrm>
                            <a:off x="0" y="0"/>
                            <a:ext cx="3188937" cy="2196823"/>
                          </a:xfrm>
                          <a:prstGeom prst="rect">
                            <a:avLst/>
                          </a:prstGeom>
                        </pic:spPr>
                      </pic:pic>
                    </a:graphicData>
                  </a:graphic>
                </wp:inline>
              </w:drawing>
            </w:r>
          </w:p>
        </w:tc>
        <w:tc>
          <w:tcPr>
            <w:tcW w:w="3322" w:type="dxa"/>
            <w:shd w:val="clear" w:color="auto" w:fill="2683C6" w:themeFill="accent2"/>
            <w:vAlign w:val="center"/>
          </w:tcPr>
          <w:p w14:paraId="6A6896D2" w14:textId="77777777" w:rsidR="004E4843" w:rsidRDefault="00D572AC" w:rsidP="002E2CEA">
            <w:pPr>
              <w:pStyle w:val="Quote"/>
              <w:rPr>
                <w:rFonts w:ascii="Helvetica" w:eastAsiaTheme="minorHAnsi" w:hAnsi="Helvetica" w:cs="Helvetica"/>
                <w:color w:val="auto"/>
                <w:sz w:val="24"/>
                <w:szCs w:val="24"/>
                <w:lang w:bidi="ar-SA"/>
              </w:rPr>
            </w:pPr>
            <w:r>
              <w:rPr>
                <w:rFonts w:ascii="Helvetica" w:eastAsiaTheme="minorHAnsi" w:hAnsi="Helvetica" w:cs="Helvetica"/>
                <w:color w:val="auto"/>
                <w:sz w:val="24"/>
                <w:szCs w:val="24"/>
                <w:lang w:bidi="ar-SA"/>
              </w:rPr>
              <w:t>“Keep hold of instruction; do not let go; guard her, for she is your life. The fear of the Lord is the beginning of wisdom, and the knowledge of the Holy One is insight”</w:t>
            </w:r>
          </w:p>
          <w:p w14:paraId="516B55CE" w14:textId="52BC60CC" w:rsidR="00D572AC" w:rsidRPr="00D572AC" w:rsidRDefault="00D572AC" w:rsidP="00C73237">
            <w:pPr>
              <w:jc w:val="center"/>
              <w:rPr>
                <w:lang w:bidi="ar-SA"/>
              </w:rPr>
            </w:pPr>
            <w:r>
              <w:rPr>
                <w:lang w:bidi="ar-SA"/>
              </w:rPr>
              <w:t>(English Standard Version, 1141/2016, Proverbs 4:13; 1:7)</w:t>
            </w:r>
          </w:p>
        </w:tc>
      </w:tr>
      <w:tr w:rsidR="004E4843" w14:paraId="17227128" w14:textId="77777777" w:rsidTr="00B72073">
        <w:trPr>
          <w:trHeight w:val="3081"/>
          <w:jc w:val="center"/>
        </w:trPr>
        <w:tc>
          <w:tcPr>
            <w:tcW w:w="3325" w:type="dxa"/>
            <w:vMerge/>
          </w:tcPr>
          <w:p w14:paraId="0F0BA041" w14:textId="77777777" w:rsidR="004E4843" w:rsidRDefault="004E4843" w:rsidP="00DA43D1">
            <w:pPr>
              <w:rPr>
                <w:sz w:val="2"/>
                <w:szCs w:val="2"/>
              </w:rPr>
            </w:pPr>
          </w:p>
        </w:tc>
        <w:tc>
          <w:tcPr>
            <w:tcW w:w="5027" w:type="dxa"/>
            <w:gridSpan w:val="2"/>
            <w:tcMar>
              <w:left w:w="0" w:type="dxa"/>
              <w:right w:w="0" w:type="dxa"/>
            </w:tcMar>
          </w:tcPr>
          <w:p w14:paraId="4C0F906A" w14:textId="0DD00088" w:rsidR="004E4843" w:rsidRPr="00CD22F4" w:rsidRDefault="00CD22F4" w:rsidP="008232F3">
            <w:pPr>
              <w:pStyle w:val="Image"/>
              <w:rPr>
                <w:color w:val="7CE1E7" w:themeColor="accent3" w:themeTint="99"/>
              </w:rPr>
            </w:pPr>
            <w:r>
              <mc:AlternateContent>
                <mc:Choice Requires="wps">
                  <w:drawing>
                    <wp:anchor distT="0" distB="0" distL="114300" distR="114300" simplePos="0" relativeHeight="251659264" behindDoc="0" locked="0" layoutInCell="1" allowOverlap="1" wp14:anchorId="7FB12A88" wp14:editId="1ADFC89C">
                      <wp:simplePos x="0" y="0"/>
                      <wp:positionH relativeFrom="column">
                        <wp:posOffset>131445</wp:posOffset>
                      </wp:positionH>
                      <wp:positionV relativeFrom="paragraph">
                        <wp:posOffset>95250</wp:posOffset>
                      </wp:positionV>
                      <wp:extent cx="3057525" cy="2962275"/>
                      <wp:effectExtent l="0" t="0" r="15875" b="9525"/>
                      <wp:wrapNone/>
                      <wp:docPr id="1" name="Text Box 1"/>
                      <wp:cNvGraphicFramePr/>
                      <a:graphic xmlns:a="http://schemas.openxmlformats.org/drawingml/2006/main">
                        <a:graphicData uri="http://schemas.microsoft.com/office/word/2010/wordprocessingShape">
                          <wps:wsp>
                            <wps:cNvSpPr txBox="1"/>
                            <wps:spPr>
                              <a:xfrm>
                                <a:off x="0" y="0"/>
                                <a:ext cx="3057525" cy="2962275"/>
                              </a:xfrm>
                              <a:prstGeom prst="rect">
                                <a:avLst/>
                              </a:prstGeom>
                              <a:solidFill>
                                <a:schemeClr val="lt1"/>
                              </a:solidFill>
                              <a:ln w="6350">
                                <a:solidFill>
                                  <a:prstClr val="black"/>
                                </a:solidFill>
                              </a:ln>
                            </wps:spPr>
                            <wps:txbx>
                              <w:txbxContent>
                                <w:p w14:paraId="22102697" w14:textId="77777777" w:rsidR="00E63D6E" w:rsidRDefault="00131678" w:rsidP="00131678">
                                  <w:pPr>
                                    <w:ind w:left="0"/>
                                    <w:jc w:val="center"/>
                                    <w:rPr>
                                      <w:color w:val="auto"/>
                                    </w:rPr>
                                  </w:pPr>
                                  <w:r w:rsidRPr="00131678">
                                    <w:rPr>
                                      <w:color w:val="auto"/>
                                    </w:rPr>
                                    <w:t>The foundation of a school counseling program is data collection which reveals the needs of students and identifies the primary data types: who, what, and why (ASCA, 2019). Counselors implement activities and interventions to collect needed data and then seek to advocate for students and the school counseling program through the sharing of data. Once the necessary information is obtained, sharing the results with stakeholders is a necessary step. This is accomplished through data reports forms which provides overviews of the data collecting process, methods, results implications/recommendations based on results</w:t>
                                  </w:r>
                                  <w:r w:rsidR="00E63D6E">
                                    <w:rPr>
                                      <w:color w:val="auto"/>
                                    </w:rPr>
                                    <w:t>.</w:t>
                                  </w:r>
                                </w:p>
                                <w:p w14:paraId="0BD7D408" w14:textId="60A481B0" w:rsidR="00F93615" w:rsidRPr="00CD22F4" w:rsidRDefault="00131678" w:rsidP="00131678">
                                  <w:pPr>
                                    <w:ind w:left="0"/>
                                    <w:jc w:val="center"/>
                                    <w:rPr>
                                      <w:color w:val="auto"/>
                                    </w:rPr>
                                  </w:pPr>
                                  <w:r w:rsidRPr="00131678">
                                    <w:rPr>
                                      <w:color w:val="auto"/>
                                    </w:rPr>
                                    <w:t xml:space="preserve"> (Young &amp; </w:t>
                                  </w:r>
                                  <w:r w:rsidRPr="0097310A">
                                    <w:rPr>
                                      <w:color w:val="auto"/>
                                    </w:rPr>
                                    <w:t>Kaffenberger</w:t>
                                  </w:r>
                                  <w:r w:rsidRPr="00131678">
                                    <w:rPr>
                                      <w:color w:val="auto"/>
                                    </w:rPr>
                                    <w:t>, 2022).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FB12A88" id="Text Box 1" o:spid="_x0000_s1028" type="#_x0000_t202" style="position:absolute;margin-left:10.35pt;margin-top:7.5pt;width:240.75pt;height:233.2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" fillcolor="white [3201]" strokeweight=".5pt">
                      <v:textbox>
                        <w:txbxContent>
                          <w:p w14:paraId="22102697" w14:textId="77777777" w:rsidR="00E63D6E" w:rsidRDefault="00131678" w:rsidP="00131678">
                            <w:pPr>
                              <w:ind w:left="0"/>
                              <w:jc w:val="center"/>
                              <w:rPr>
                                <w:color w:val="auto"/>
                              </w:rPr>
                            </w:pPr>
                            <w:r w:rsidRPr="00131678">
                              <w:rPr>
                                <w:color w:val="auto"/>
                              </w:rPr>
                              <w:t>The foundation of a school counseling program is data collection which reveals the needs of students and identifies the primary data types: who, what, and why (ASCA, 2019). Counselors implement activities and interventions to collect needed data and then seek to advocate for students and the school counseling program through the sharing of data. Once the necessary information is obtained, sharing the results with stakeholders is a necessary step. This is accomplished through data reports forms which provides overviews of the data collecting process, methods, results implications/recommendations based on results</w:t>
                            </w:r>
                            <w:r w:rsidR="00E63D6E">
                              <w:rPr>
                                <w:color w:val="auto"/>
                              </w:rPr>
                              <w:t>.</w:t>
                            </w:r>
                          </w:p>
                          <w:p w14:paraId="0BD7D408" w14:textId="60A481B0" w:rsidR="00F93615" w:rsidRPr="00CD22F4" w:rsidRDefault="00131678" w:rsidP="00131678">
                            <w:pPr>
                              <w:ind w:left="0"/>
                              <w:jc w:val="center"/>
                              <w:rPr>
                                <w:color w:val="auto"/>
                              </w:rPr>
                            </w:pPr>
                            <w:r w:rsidRPr="00131678">
                              <w:rPr>
                                <w:color w:val="auto"/>
                              </w:rPr>
                              <w:t xml:space="preserve"> (Young &amp; </w:t>
                            </w:r>
                            <w:proofErr w:type="spellStart"/>
                            <w:r w:rsidRPr="0097310A">
                              <w:rPr>
                                <w:color w:val="auto"/>
                              </w:rPr>
                              <w:t>Kaffenberger</w:t>
                            </w:r>
                            <w:proofErr w:type="spellEnd"/>
                            <w:r w:rsidRPr="00131678">
                              <w:rPr>
                                <w:color w:val="auto"/>
                              </w:rPr>
                              <w:t>, 2022).</w:t>
                            </w:r>
                          </w:p>
                        </w:txbxContent>
                      </v:textbox>
                    </v:shape>
                  </w:pict>
                </mc:Fallback>
              </mc:AlternateContent>
            </w:r>
            <w:r>
              <w:t xml:space="preserve">A </w:t>
            </w:r>
          </w:p>
        </w:tc>
        <w:tc>
          <w:tcPr>
            <w:tcW w:w="3561" w:type="dxa"/>
            <w:shd w:val="clear" w:color="auto" w:fill="1CADE4" w:themeFill="accent1"/>
          </w:tcPr>
          <w:p w14:paraId="4E12D3B4" w14:textId="77777777" w:rsidR="001E75CC" w:rsidRPr="001E75CC" w:rsidRDefault="001E75CC" w:rsidP="001E75CC">
            <w:pPr>
              <w:jc w:val="center"/>
              <w:rPr>
                <w:b/>
                <w:bCs/>
                <w:sz w:val="18"/>
                <w:szCs w:val="18"/>
              </w:rPr>
            </w:pPr>
            <w:r w:rsidRPr="001E75CC">
              <w:rPr>
                <w:b/>
                <w:bCs/>
                <w:sz w:val="18"/>
                <w:szCs w:val="18"/>
              </w:rPr>
              <w:t>Individual</w:t>
            </w:r>
          </w:p>
          <w:p w14:paraId="4350847F" w14:textId="6AAFE167" w:rsidR="001E75CC" w:rsidRPr="001E75CC" w:rsidRDefault="001E75CC" w:rsidP="001E75CC">
            <w:pPr>
              <w:ind w:left="0"/>
              <w:rPr>
                <w:b/>
                <w:bCs/>
                <w:sz w:val="18"/>
                <w:szCs w:val="18"/>
              </w:rPr>
            </w:pPr>
            <w:r w:rsidRPr="001E75CC">
              <w:rPr>
                <w:b/>
                <w:bCs/>
                <w:sz w:val="18"/>
                <w:szCs w:val="18"/>
              </w:rPr>
              <w:t>Direct services: one-on-one counseling sessions</w:t>
            </w:r>
          </w:p>
          <w:p w14:paraId="77013E75" w14:textId="77777777" w:rsidR="001E75CC" w:rsidRPr="001258FA" w:rsidRDefault="001E75CC" w:rsidP="001E75CC">
            <w:pPr>
              <w:rPr>
                <w:b/>
                <w:bCs/>
                <w:sz w:val="18"/>
                <w:szCs w:val="18"/>
              </w:rPr>
            </w:pPr>
          </w:p>
          <w:p w14:paraId="76F5BF37" w14:textId="0A4EB23B" w:rsidR="001E75CC" w:rsidRPr="001E75CC" w:rsidRDefault="001E75CC" w:rsidP="001E75CC">
            <w:pPr>
              <w:ind w:left="0"/>
              <w:rPr>
                <w:b/>
                <w:bCs/>
                <w:sz w:val="18"/>
                <w:szCs w:val="18"/>
              </w:rPr>
            </w:pPr>
            <w:r w:rsidRPr="001E75CC">
              <w:rPr>
                <w:b/>
                <w:bCs/>
                <w:sz w:val="18"/>
                <w:szCs w:val="18"/>
              </w:rPr>
              <w:t>Indirect services: collaboration with teachers or other parties</w:t>
            </w:r>
            <w:r w:rsidR="008D0C8A">
              <w:rPr>
                <w:b/>
                <w:bCs/>
                <w:sz w:val="18"/>
                <w:szCs w:val="18"/>
              </w:rPr>
              <w:t xml:space="preserve"> </w:t>
            </w:r>
            <w:r w:rsidRPr="001E75CC">
              <w:rPr>
                <w:b/>
                <w:bCs/>
                <w:sz w:val="18"/>
                <w:szCs w:val="18"/>
              </w:rPr>
              <w:t xml:space="preserve">provided consent is obtained </w:t>
            </w:r>
          </w:p>
          <w:p w14:paraId="50D0F290" w14:textId="77777777" w:rsidR="001E75CC" w:rsidRPr="001258FA" w:rsidRDefault="001E75CC" w:rsidP="001E75CC">
            <w:pPr>
              <w:rPr>
                <w:b/>
                <w:bCs/>
                <w:sz w:val="18"/>
                <w:szCs w:val="18"/>
              </w:rPr>
            </w:pPr>
          </w:p>
          <w:p w14:paraId="4CB5A289" w14:textId="50761F0C" w:rsidR="001E75CC" w:rsidRPr="001E75CC" w:rsidRDefault="001E75CC" w:rsidP="001E75CC">
            <w:pPr>
              <w:jc w:val="center"/>
              <w:rPr>
                <w:b/>
                <w:bCs/>
                <w:sz w:val="18"/>
                <w:szCs w:val="18"/>
              </w:rPr>
            </w:pPr>
            <w:r w:rsidRPr="001E75CC">
              <w:rPr>
                <w:b/>
                <w:bCs/>
                <w:sz w:val="18"/>
                <w:szCs w:val="18"/>
              </w:rPr>
              <w:t>Group</w:t>
            </w:r>
          </w:p>
          <w:p w14:paraId="6F292E6B" w14:textId="0408B69D" w:rsidR="001E75CC" w:rsidRPr="001E75CC" w:rsidRDefault="001E75CC" w:rsidP="001E75CC">
            <w:pPr>
              <w:ind w:left="0"/>
              <w:rPr>
                <w:b/>
                <w:bCs/>
                <w:sz w:val="18"/>
                <w:szCs w:val="18"/>
              </w:rPr>
            </w:pPr>
            <w:r w:rsidRPr="001E75CC">
              <w:rPr>
                <w:b/>
                <w:bCs/>
                <w:sz w:val="18"/>
                <w:szCs w:val="18"/>
              </w:rPr>
              <w:t>Direct: group counseling sessions for students struggling with similar problems</w:t>
            </w:r>
          </w:p>
          <w:p w14:paraId="1A37A731" w14:textId="77777777" w:rsidR="001E75CC" w:rsidRPr="001258FA" w:rsidRDefault="001E75CC" w:rsidP="001E75CC">
            <w:pPr>
              <w:rPr>
                <w:b/>
                <w:bCs/>
                <w:sz w:val="18"/>
                <w:szCs w:val="18"/>
              </w:rPr>
            </w:pPr>
          </w:p>
          <w:p w14:paraId="19E6B81C" w14:textId="05C60EEF" w:rsidR="001E75CC" w:rsidRPr="001E75CC" w:rsidRDefault="001E75CC" w:rsidP="001E75CC">
            <w:pPr>
              <w:ind w:left="0"/>
              <w:rPr>
                <w:b/>
                <w:bCs/>
                <w:sz w:val="18"/>
                <w:szCs w:val="18"/>
              </w:rPr>
            </w:pPr>
            <w:r w:rsidRPr="001E75CC">
              <w:rPr>
                <w:b/>
                <w:bCs/>
                <w:sz w:val="18"/>
                <w:szCs w:val="18"/>
              </w:rPr>
              <w:t xml:space="preserve">Indirect: gather data to design support groups </w:t>
            </w:r>
          </w:p>
          <w:p w14:paraId="4331B9C0" w14:textId="77777777" w:rsidR="001E75CC" w:rsidRPr="001E75CC" w:rsidRDefault="001E75CC" w:rsidP="001E75CC">
            <w:pPr>
              <w:rPr>
                <w:b/>
                <w:bCs/>
                <w:sz w:val="18"/>
                <w:szCs w:val="18"/>
              </w:rPr>
            </w:pPr>
          </w:p>
          <w:p w14:paraId="65AFE1B3" w14:textId="77777777" w:rsidR="001E75CC" w:rsidRPr="001E75CC" w:rsidRDefault="001E75CC" w:rsidP="001E75CC">
            <w:pPr>
              <w:jc w:val="center"/>
              <w:rPr>
                <w:b/>
                <w:bCs/>
                <w:sz w:val="18"/>
                <w:szCs w:val="18"/>
              </w:rPr>
            </w:pPr>
            <w:r w:rsidRPr="001E75CC">
              <w:rPr>
                <w:b/>
                <w:bCs/>
                <w:sz w:val="18"/>
                <w:szCs w:val="18"/>
              </w:rPr>
              <w:t>Classroom</w:t>
            </w:r>
          </w:p>
          <w:p w14:paraId="27727FE6" w14:textId="77777777" w:rsidR="001E75CC" w:rsidRPr="001E75CC" w:rsidRDefault="001E75CC" w:rsidP="001E75CC">
            <w:pPr>
              <w:ind w:left="0"/>
              <w:rPr>
                <w:b/>
                <w:bCs/>
                <w:sz w:val="18"/>
                <w:szCs w:val="18"/>
              </w:rPr>
            </w:pPr>
            <w:r w:rsidRPr="001E75CC">
              <w:rPr>
                <w:b/>
                <w:bCs/>
                <w:sz w:val="18"/>
                <w:szCs w:val="18"/>
              </w:rPr>
              <w:t>Direct: classroom lessons to accumulate data and provide a more thorough understanding of student needs</w:t>
            </w:r>
          </w:p>
          <w:p w14:paraId="3029B187" w14:textId="77777777" w:rsidR="001E75CC" w:rsidRPr="001258FA" w:rsidRDefault="001E75CC" w:rsidP="001E75CC">
            <w:pPr>
              <w:rPr>
                <w:b/>
                <w:bCs/>
                <w:sz w:val="18"/>
                <w:szCs w:val="18"/>
              </w:rPr>
            </w:pPr>
          </w:p>
          <w:p w14:paraId="6EA1554C" w14:textId="6415B766" w:rsidR="001E75CC" w:rsidRPr="001E75CC" w:rsidRDefault="001E75CC" w:rsidP="001E75CC">
            <w:pPr>
              <w:ind w:left="0"/>
              <w:rPr>
                <w:b/>
                <w:bCs/>
                <w:sz w:val="18"/>
                <w:szCs w:val="18"/>
              </w:rPr>
            </w:pPr>
            <w:r w:rsidRPr="001E75CC">
              <w:rPr>
                <w:b/>
                <w:bCs/>
                <w:sz w:val="18"/>
                <w:szCs w:val="18"/>
              </w:rPr>
              <w:t xml:space="preserve">Indirect: creation of lesson plans and provided material </w:t>
            </w:r>
          </w:p>
          <w:p w14:paraId="3E522E09" w14:textId="77777777" w:rsidR="001E75CC" w:rsidRPr="001E75CC" w:rsidRDefault="001E75CC" w:rsidP="001E75CC">
            <w:pPr>
              <w:rPr>
                <w:b/>
                <w:bCs/>
                <w:sz w:val="18"/>
                <w:szCs w:val="18"/>
              </w:rPr>
            </w:pPr>
          </w:p>
          <w:p w14:paraId="71BCD89F" w14:textId="77777777" w:rsidR="001E75CC" w:rsidRPr="001E75CC" w:rsidRDefault="001E75CC" w:rsidP="001E75CC">
            <w:pPr>
              <w:jc w:val="center"/>
              <w:rPr>
                <w:b/>
                <w:bCs/>
                <w:sz w:val="18"/>
                <w:szCs w:val="18"/>
              </w:rPr>
            </w:pPr>
            <w:r w:rsidRPr="001E75CC">
              <w:rPr>
                <w:b/>
                <w:bCs/>
                <w:sz w:val="18"/>
                <w:szCs w:val="18"/>
              </w:rPr>
              <w:t>Collaboration</w:t>
            </w:r>
          </w:p>
          <w:p w14:paraId="74CF454B" w14:textId="0B56031A" w:rsidR="001E75CC" w:rsidRPr="001E75CC" w:rsidRDefault="001E75CC" w:rsidP="001E75CC">
            <w:pPr>
              <w:ind w:left="0"/>
              <w:rPr>
                <w:b/>
                <w:bCs/>
                <w:sz w:val="18"/>
                <w:szCs w:val="18"/>
              </w:rPr>
            </w:pPr>
            <w:r w:rsidRPr="001E75CC">
              <w:rPr>
                <w:b/>
                <w:bCs/>
                <w:sz w:val="18"/>
                <w:szCs w:val="18"/>
              </w:rPr>
              <w:t xml:space="preserve">Direct: working with students and parents to create attainable goals </w:t>
            </w:r>
          </w:p>
          <w:p w14:paraId="147533D2" w14:textId="77777777" w:rsidR="001E75CC" w:rsidRPr="001258FA" w:rsidRDefault="001E75CC" w:rsidP="001E75CC">
            <w:pPr>
              <w:rPr>
                <w:b/>
                <w:bCs/>
                <w:sz w:val="18"/>
                <w:szCs w:val="18"/>
              </w:rPr>
            </w:pPr>
          </w:p>
          <w:p w14:paraId="4EA24010" w14:textId="0972CED3" w:rsidR="001E75CC" w:rsidRPr="001E75CC" w:rsidRDefault="001E75CC" w:rsidP="001E75CC">
            <w:pPr>
              <w:ind w:left="0"/>
              <w:rPr>
                <w:b/>
                <w:bCs/>
                <w:sz w:val="18"/>
                <w:szCs w:val="18"/>
              </w:rPr>
            </w:pPr>
            <w:r w:rsidRPr="001E75CC">
              <w:rPr>
                <w:b/>
                <w:bCs/>
                <w:sz w:val="18"/>
                <w:szCs w:val="18"/>
              </w:rPr>
              <w:t>Indirect: providing and seeking consultation with others who can support student needs</w:t>
            </w:r>
          </w:p>
          <w:p w14:paraId="41807C5B" w14:textId="77777777" w:rsidR="001E75CC" w:rsidRPr="001E75CC" w:rsidRDefault="001E75CC" w:rsidP="001E75CC">
            <w:pPr>
              <w:rPr>
                <w:b/>
                <w:bCs/>
                <w:sz w:val="18"/>
                <w:szCs w:val="18"/>
              </w:rPr>
            </w:pPr>
          </w:p>
          <w:p w14:paraId="792F8107" w14:textId="77777777" w:rsidR="001E75CC" w:rsidRPr="001E75CC" w:rsidRDefault="001E75CC" w:rsidP="001E75CC">
            <w:pPr>
              <w:jc w:val="center"/>
              <w:rPr>
                <w:b/>
                <w:bCs/>
                <w:sz w:val="18"/>
                <w:szCs w:val="18"/>
              </w:rPr>
            </w:pPr>
            <w:r w:rsidRPr="001E75CC">
              <w:rPr>
                <w:b/>
                <w:bCs/>
                <w:sz w:val="18"/>
                <w:szCs w:val="18"/>
              </w:rPr>
              <w:t>Consultation</w:t>
            </w:r>
          </w:p>
          <w:p w14:paraId="2E75DECF" w14:textId="0D560AE5" w:rsidR="001E75CC" w:rsidRPr="001E75CC" w:rsidRDefault="001E75CC" w:rsidP="001E75CC">
            <w:pPr>
              <w:ind w:left="0"/>
              <w:rPr>
                <w:b/>
                <w:bCs/>
                <w:sz w:val="18"/>
                <w:szCs w:val="18"/>
              </w:rPr>
            </w:pPr>
            <w:r w:rsidRPr="001E75CC">
              <w:rPr>
                <w:b/>
                <w:bCs/>
                <w:sz w:val="18"/>
                <w:szCs w:val="18"/>
              </w:rPr>
              <w:t>Direct: meeting with parents, teachers, administration and other stakeholders to improve student</w:t>
            </w:r>
            <w:r w:rsidRPr="001258FA">
              <w:rPr>
                <w:b/>
                <w:bCs/>
                <w:sz w:val="18"/>
                <w:szCs w:val="18"/>
              </w:rPr>
              <w:t>’</w:t>
            </w:r>
            <w:r w:rsidRPr="001E75CC">
              <w:rPr>
                <w:b/>
                <w:bCs/>
                <w:sz w:val="18"/>
                <w:szCs w:val="18"/>
              </w:rPr>
              <w:t>s success</w:t>
            </w:r>
          </w:p>
          <w:p w14:paraId="6D9BC15D" w14:textId="77777777" w:rsidR="001E75CC" w:rsidRPr="001258FA" w:rsidRDefault="001E75CC" w:rsidP="001E75CC">
            <w:pPr>
              <w:rPr>
                <w:b/>
                <w:bCs/>
                <w:sz w:val="18"/>
                <w:szCs w:val="18"/>
              </w:rPr>
            </w:pPr>
          </w:p>
          <w:p w14:paraId="7AF16903" w14:textId="7A8579BA" w:rsidR="001E75CC" w:rsidRPr="001258FA" w:rsidRDefault="001E75CC" w:rsidP="001E75CC">
            <w:pPr>
              <w:ind w:left="0"/>
              <w:rPr>
                <w:b/>
                <w:bCs/>
                <w:sz w:val="18"/>
                <w:szCs w:val="18"/>
              </w:rPr>
            </w:pPr>
            <w:r w:rsidRPr="001E75CC">
              <w:rPr>
                <w:b/>
                <w:bCs/>
                <w:sz w:val="18"/>
                <w:szCs w:val="18"/>
              </w:rPr>
              <w:lastRenderedPageBreak/>
              <w:t xml:space="preserve">Indirect: meetings with experts to gather information in order to design strategies for student success  </w:t>
            </w:r>
          </w:p>
          <w:p w14:paraId="0FDA611B" w14:textId="77777777" w:rsidR="005B4FCC" w:rsidRPr="001258FA" w:rsidRDefault="005B4FCC" w:rsidP="001E75CC">
            <w:pPr>
              <w:ind w:left="0"/>
              <w:rPr>
                <w:b/>
                <w:bCs/>
                <w:sz w:val="18"/>
                <w:szCs w:val="18"/>
              </w:rPr>
            </w:pPr>
          </w:p>
          <w:p w14:paraId="6DC8B03B" w14:textId="55C8C916" w:rsidR="005B4FCC" w:rsidRPr="001E75CC" w:rsidRDefault="005B4FCC" w:rsidP="005B4FCC">
            <w:pPr>
              <w:ind w:left="0"/>
              <w:jc w:val="center"/>
              <w:rPr>
                <w:b/>
                <w:bCs/>
                <w:sz w:val="18"/>
                <w:szCs w:val="18"/>
              </w:rPr>
            </w:pPr>
            <w:r w:rsidRPr="001258FA">
              <w:rPr>
                <w:b/>
                <w:bCs/>
                <w:sz w:val="18"/>
                <w:szCs w:val="18"/>
              </w:rPr>
              <w:t>(ASCA, 2019)</w:t>
            </w:r>
          </w:p>
          <w:p w14:paraId="1A5692AD" w14:textId="77777777" w:rsidR="001E75CC" w:rsidRPr="001E75CC" w:rsidRDefault="001E75CC" w:rsidP="001E75CC">
            <w:pPr>
              <w:rPr>
                <w:sz w:val="18"/>
                <w:szCs w:val="18"/>
              </w:rPr>
            </w:pPr>
          </w:p>
          <w:p w14:paraId="58787119" w14:textId="1F97BF53" w:rsidR="00A362BF" w:rsidRPr="001E75CC" w:rsidRDefault="00A362BF" w:rsidP="006344BD">
            <w:pPr>
              <w:rPr>
                <w:sz w:val="18"/>
                <w:szCs w:val="18"/>
              </w:rPr>
            </w:pPr>
          </w:p>
          <w:p w14:paraId="53821EBF" w14:textId="77777777" w:rsidR="16DEC783" w:rsidRPr="001E75CC" w:rsidRDefault="16DEC783" w:rsidP="003542C7">
            <w:pPr>
              <w:rPr>
                <w:sz w:val="18"/>
                <w:szCs w:val="18"/>
              </w:rPr>
            </w:pPr>
          </w:p>
        </w:tc>
        <w:tc>
          <w:tcPr>
            <w:tcW w:w="3322" w:type="dxa"/>
            <w:tcMar>
              <w:left w:w="0" w:type="dxa"/>
              <w:right w:w="0" w:type="dxa"/>
            </w:tcMar>
          </w:tcPr>
          <w:p w14:paraId="08F3E83E" w14:textId="1A556152" w:rsidR="004E4843" w:rsidRDefault="004E4843" w:rsidP="008232F3">
            <w:pPr>
              <w:pStyle w:val="Image"/>
            </w:pPr>
          </w:p>
          <w:p w14:paraId="4FC52C78" w14:textId="77777777" w:rsidR="00B72073" w:rsidRDefault="00B72073" w:rsidP="008232F3">
            <w:pPr>
              <w:pStyle w:val="Image"/>
            </w:pPr>
          </w:p>
          <w:p w14:paraId="0B9C92E2" w14:textId="77777777" w:rsidR="00B72073" w:rsidRDefault="00B72073" w:rsidP="008232F3">
            <w:pPr>
              <w:pStyle w:val="Image"/>
            </w:pPr>
          </w:p>
          <w:p w14:paraId="0812D107" w14:textId="77777777" w:rsidR="00B72073" w:rsidRDefault="00B72073" w:rsidP="008232F3">
            <w:pPr>
              <w:pStyle w:val="Image"/>
            </w:pPr>
          </w:p>
          <w:p w14:paraId="2468A170" w14:textId="77777777" w:rsidR="00B72073" w:rsidRDefault="00B72073" w:rsidP="008232F3">
            <w:pPr>
              <w:pStyle w:val="Image"/>
            </w:pPr>
          </w:p>
          <w:p w14:paraId="69BD8631" w14:textId="77777777" w:rsidR="0097310A" w:rsidRDefault="0097310A" w:rsidP="008232F3">
            <w:pPr>
              <w:pStyle w:val="Image"/>
            </w:pPr>
          </w:p>
          <w:p w14:paraId="613D518B" w14:textId="4C0D081B" w:rsidR="0097310A" w:rsidRDefault="00B72073" w:rsidP="008232F3">
            <w:pPr>
              <w:pStyle w:val="Image"/>
            </w:pPr>
            <w:r>
              <w:drawing>
                <wp:inline distT="0" distB="0" distL="0" distR="0" wp14:anchorId="2AFCDFEF" wp14:editId="5ABEB0C8">
                  <wp:extent cx="2158411" cy="1433689"/>
                  <wp:effectExtent l="0" t="0" r="635" b="1905"/>
                  <wp:docPr id="113510627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106277" name="Picture 1135106277"/>
                          <pic:cNvPicPr/>
                        </pic:nvPicPr>
                        <pic:blipFill>
                          <a:blip r:embed="rId18">
                            <a:extLst>
                              <a:ext uri="{28A0092B-C50C-407E-A947-70E740481C1C}">
                                <a14:useLocalDpi xmlns:a14="http://schemas.microsoft.com/office/drawing/2010/main" val="0"/>
                              </a:ext>
                            </a:extLst>
                          </a:blip>
                          <a:stretch>
                            <a:fillRect/>
                          </a:stretch>
                        </pic:blipFill>
                        <pic:spPr>
                          <a:xfrm>
                            <a:off x="0" y="0"/>
                            <a:ext cx="2182945" cy="1449986"/>
                          </a:xfrm>
                          <a:prstGeom prst="rect">
                            <a:avLst/>
                          </a:prstGeom>
                        </pic:spPr>
                      </pic:pic>
                    </a:graphicData>
                  </a:graphic>
                </wp:inline>
              </w:drawing>
            </w:r>
          </w:p>
          <w:p w14:paraId="06433F94" w14:textId="77777777" w:rsidR="0097310A" w:rsidRDefault="0097310A" w:rsidP="008232F3">
            <w:pPr>
              <w:pStyle w:val="Image"/>
            </w:pPr>
          </w:p>
          <w:p w14:paraId="3454FD42" w14:textId="77777777" w:rsidR="0097310A" w:rsidRDefault="0097310A" w:rsidP="008232F3">
            <w:pPr>
              <w:pStyle w:val="Image"/>
            </w:pPr>
          </w:p>
          <w:p w14:paraId="6A11DC54" w14:textId="77777777" w:rsidR="0097310A" w:rsidRDefault="0097310A" w:rsidP="008232F3">
            <w:pPr>
              <w:pStyle w:val="Image"/>
            </w:pPr>
          </w:p>
          <w:p w14:paraId="5A9CC4DA" w14:textId="77777777" w:rsidR="0097310A" w:rsidRDefault="0097310A" w:rsidP="008232F3">
            <w:pPr>
              <w:pStyle w:val="Image"/>
            </w:pPr>
          </w:p>
          <w:p w14:paraId="5B922F42" w14:textId="77777777" w:rsidR="0097310A" w:rsidRDefault="0097310A" w:rsidP="008232F3">
            <w:pPr>
              <w:pStyle w:val="Image"/>
            </w:pPr>
          </w:p>
          <w:p w14:paraId="36B74AEF" w14:textId="77777777" w:rsidR="0097310A" w:rsidRDefault="0097310A" w:rsidP="008232F3">
            <w:pPr>
              <w:pStyle w:val="Image"/>
            </w:pPr>
          </w:p>
          <w:p w14:paraId="31679545" w14:textId="77777777" w:rsidR="0097310A" w:rsidRDefault="0097310A" w:rsidP="008232F3">
            <w:pPr>
              <w:pStyle w:val="Image"/>
            </w:pPr>
          </w:p>
          <w:p w14:paraId="4F174539" w14:textId="77777777" w:rsidR="0097310A" w:rsidRDefault="0097310A" w:rsidP="008232F3">
            <w:pPr>
              <w:pStyle w:val="Image"/>
            </w:pPr>
          </w:p>
          <w:p w14:paraId="6395EF44" w14:textId="77777777" w:rsidR="0097310A" w:rsidRDefault="0097310A" w:rsidP="008232F3">
            <w:pPr>
              <w:pStyle w:val="Image"/>
            </w:pPr>
          </w:p>
          <w:p w14:paraId="160D36C9" w14:textId="77777777" w:rsidR="0097310A" w:rsidRDefault="0097310A" w:rsidP="008232F3">
            <w:pPr>
              <w:pStyle w:val="Image"/>
            </w:pPr>
          </w:p>
          <w:p w14:paraId="30F7BFB9" w14:textId="77777777" w:rsidR="0097310A" w:rsidRDefault="0097310A" w:rsidP="008232F3">
            <w:pPr>
              <w:pStyle w:val="Image"/>
            </w:pPr>
          </w:p>
          <w:p w14:paraId="57E715E5" w14:textId="77777777" w:rsidR="0097310A" w:rsidRDefault="0097310A" w:rsidP="008232F3">
            <w:pPr>
              <w:pStyle w:val="Image"/>
            </w:pPr>
          </w:p>
          <w:p w14:paraId="081B373A" w14:textId="77777777" w:rsidR="0097310A" w:rsidRDefault="0097310A" w:rsidP="008232F3">
            <w:pPr>
              <w:pStyle w:val="Image"/>
            </w:pPr>
          </w:p>
        </w:tc>
      </w:tr>
    </w:tbl>
    <w:p w14:paraId="1F5BD124" w14:textId="77777777" w:rsidR="0084589A" w:rsidRDefault="0084589A" w:rsidP="003758E8">
      <w:pPr>
        <w:pStyle w:val="NoSpacing"/>
        <w:rPr>
          <w:sz w:val="4"/>
        </w:rPr>
      </w:pPr>
    </w:p>
    <w:p w14:paraId="0A8E48D4" w14:textId="77777777" w:rsidR="0097310A" w:rsidRDefault="0097310A" w:rsidP="003758E8">
      <w:pPr>
        <w:pStyle w:val="NoSpacing"/>
        <w:rPr>
          <w:sz w:val="4"/>
        </w:rPr>
      </w:pPr>
    </w:p>
    <w:p w14:paraId="253888A3" w14:textId="77777777" w:rsidR="0097310A" w:rsidRDefault="0097310A" w:rsidP="003758E8">
      <w:pPr>
        <w:pStyle w:val="NoSpacing"/>
        <w:rPr>
          <w:sz w:val="4"/>
        </w:rPr>
      </w:pPr>
    </w:p>
    <w:p w14:paraId="6829003B" w14:textId="77777777" w:rsidR="0097310A" w:rsidRDefault="0097310A" w:rsidP="003758E8">
      <w:pPr>
        <w:pStyle w:val="NoSpacing"/>
        <w:rPr>
          <w:sz w:val="4"/>
        </w:rPr>
      </w:pPr>
    </w:p>
    <w:p w14:paraId="389A8EA7" w14:textId="77777777" w:rsidR="0097310A" w:rsidRDefault="0097310A" w:rsidP="003758E8">
      <w:pPr>
        <w:pStyle w:val="NoSpacing"/>
        <w:rPr>
          <w:sz w:val="4"/>
        </w:rPr>
      </w:pPr>
    </w:p>
    <w:p w14:paraId="1443F70F" w14:textId="77777777" w:rsidR="0097310A" w:rsidRDefault="0097310A" w:rsidP="003758E8">
      <w:pPr>
        <w:pStyle w:val="NoSpacing"/>
        <w:rPr>
          <w:sz w:val="4"/>
        </w:rPr>
      </w:pPr>
    </w:p>
    <w:p w14:paraId="07C0A915" w14:textId="77777777" w:rsidR="0097310A" w:rsidRDefault="0097310A" w:rsidP="003758E8">
      <w:pPr>
        <w:pStyle w:val="NoSpacing"/>
        <w:rPr>
          <w:sz w:val="4"/>
        </w:rPr>
      </w:pPr>
    </w:p>
    <w:p w14:paraId="35939227" w14:textId="77777777" w:rsidR="0097310A" w:rsidRDefault="0097310A" w:rsidP="003758E8">
      <w:pPr>
        <w:pStyle w:val="NoSpacing"/>
        <w:rPr>
          <w:sz w:val="4"/>
        </w:rPr>
      </w:pPr>
    </w:p>
    <w:p w14:paraId="78753428" w14:textId="77777777" w:rsidR="0036792B" w:rsidRDefault="0036792B" w:rsidP="003758E8">
      <w:pPr>
        <w:pStyle w:val="NoSpacing"/>
        <w:rPr>
          <w:b/>
          <w:bCs/>
          <w:color w:val="000000" w:themeColor="text1"/>
          <w:sz w:val="24"/>
          <w:szCs w:val="24"/>
        </w:rPr>
      </w:pPr>
    </w:p>
    <w:p w14:paraId="295E215B" w14:textId="77777777" w:rsidR="0036792B" w:rsidRDefault="0036792B" w:rsidP="003758E8">
      <w:pPr>
        <w:pStyle w:val="NoSpacing"/>
        <w:rPr>
          <w:b/>
          <w:bCs/>
          <w:color w:val="000000" w:themeColor="text1"/>
          <w:sz w:val="24"/>
          <w:szCs w:val="24"/>
        </w:rPr>
      </w:pPr>
    </w:p>
    <w:p w14:paraId="79EE648F" w14:textId="77777777" w:rsidR="0036792B" w:rsidRDefault="0036792B" w:rsidP="003758E8">
      <w:pPr>
        <w:pStyle w:val="NoSpacing"/>
        <w:rPr>
          <w:b/>
          <w:bCs/>
          <w:color w:val="000000" w:themeColor="text1"/>
          <w:sz w:val="24"/>
          <w:szCs w:val="24"/>
        </w:rPr>
      </w:pPr>
    </w:p>
    <w:p w14:paraId="6C5BF328" w14:textId="77777777" w:rsidR="0036792B" w:rsidRDefault="0036792B" w:rsidP="003758E8">
      <w:pPr>
        <w:pStyle w:val="NoSpacing"/>
        <w:rPr>
          <w:b/>
          <w:bCs/>
          <w:color w:val="000000" w:themeColor="text1"/>
          <w:sz w:val="24"/>
          <w:szCs w:val="24"/>
        </w:rPr>
      </w:pPr>
    </w:p>
    <w:p w14:paraId="23BCA745" w14:textId="4994CBD1" w:rsidR="0097310A" w:rsidRPr="0097310A" w:rsidRDefault="0097310A" w:rsidP="003758E8">
      <w:pPr>
        <w:pStyle w:val="NoSpacing"/>
        <w:rPr>
          <w:b/>
          <w:bCs/>
          <w:color w:val="000000" w:themeColor="text1"/>
          <w:sz w:val="24"/>
          <w:szCs w:val="24"/>
        </w:rPr>
      </w:pPr>
      <w:r w:rsidRPr="0097310A">
        <w:rPr>
          <w:b/>
          <w:bCs/>
          <w:color w:val="000000" w:themeColor="text1"/>
          <w:sz w:val="24"/>
          <w:szCs w:val="24"/>
        </w:rPr>
        <w:t xml:space="preserve">References </w:t>
      </w:r>
    </w:p>
    <w:p w14:paraId="235CF7C6" w14:textId="77777777" w:rsidR="0097310A" w:rsidRDefault="0097310A" w:rsidP="003758E8">
      <w:pPr>
        <w:pStyle w:val="NoSpacing"/>
        <w:rPr>
          <w:sz w:val="4"/>
        </w:rPr>
      </w:pPr>
    </w:p>
    <w:p w14:paraId="4028AEDC" w14:textId="77777777" w:rsidR="004A0CA8" w:rsidRPr="004A0CA8" w:rsidRDefault="004A0CA8" w:rsidP="004A0CA8">
      <w:pPr>
        <w:pStyle w:val="NoSpacing"/>
        <w:rPr>
          <w:sz w:val="24"/>
          <w:szCs w:val="24"/>
        </w:rPr>
      </w:pPr>
    </w:p>
    <w:p w14:paraId="430E114F" w14:textId="6F5E43FF" w:rsidR="004A0CA8" w:rsidRDefault="004A0CA8" w:rsidP="004A0CA8">
      <w:pPr>
        <w:pStyle w:val="NoSpacing"/>
        <w:rPr>
          <w:i/>
          <w:iCs/>
          <w:sz w:val="24"/>
          <w:szCs w:val="24"/>
        </w:rPr>
      </w:pPr>
      <w:r w:rsidRPr="004A0CA8">
        <w:rPr>
          <w:sz w:val="24"/>
          <w:szCs w:val="24"/>
        </w:rPr>
        <w:t>American School Counselor Association. (2016</w:t>
      </w:r>
      <w:r w:rsidRPr="004A0CA8">
        <w:rPr>
          <w:i/>
          <w:iCs/>
          <w:sz w:val="24"/>
          <w:szCs w:val="24"/>
        </w:rPr>
        <w:t xml:space="preserve">). 2016 ASCA Ethical standards for school </w:t>
      </w:r>
    </w:p>
    <w:p w14:paraId="652B6F84" w14:textId="77777777" w:rsidR="004A0CA8" w:rsidRDefault="004A0CA8" w:rsidP="004A0CA8">
      <w:pPr>
        <w:pStyle w:val="NoSpacing"/>
        <w:rPr>
          <w:i/>
          <w:iCs/>
          <w:sz w:val="24"/>
          <w:szCs w:val="24"/>
        </w:rPr>
      </w:pPr>
    </w:p>
    <w:p w14:paraId="013EA0E6" w14:textId="11583260" w:rsidR="004A0CA8" w:rsidRDefault="004A0CA8" w:rsidP="004A0CA8">
      <w:pPr>
        <w:pStyle w:val="NoSpacing"/>
        <w:spacing w:line="480" w:lineRule="auto"/>
        <w:ind w:left="720"/>
        <w:rPr>
          <w:sz w:val="24"/>
          <w:szCs w:val="24"/>
        </w:rPr>
      </w:pPr>
      <w:r w:rsidRPr="004A0CA8">
        <w:rPr>
          <w:i/>
          <w:iCs/>
          <w:sz w:val="24"/>
          <w:szCs w:val="24"/>
        </w:rPr>
        <w:t>counselors.</w:t>
      </w:r>
      <w:r w:rsidRPr="004A0CA8">
        <w:rPr>
          <w:sz w:val="24"/>
          <w:szCs w:val="24"/>
        </w:rPr>
        <w:t xml:space="preserve"> </w:t>
      </w:r>
      <w:hyperlink r:id="rId19" w:history="1">
        <w:r w:rsidR="00B25333" w:rsidRPr="004A0CA8">
          <w:rPr>
            <w:rStyle w:val="Hyperlink"/>
            <w:sz w:val="24"/>
            <w:szCs w:val="24"/>
          </w:rPr>
          <w:t>https://www.schoolcounselor.org/About-School-Counseling/Ethical-Legal-Responsibilities/ASCA-Ethical-Standards-for-School-Counselors-(1)</w:t>
        </w:r>
      </w:hyperlink>
    </w:p>
    <w:p w14:paraId="3846C392" w14:textId="77777777" w:rsidR="00007E94" w:rsidRDefault="00007E94" w:rsidP="00007E94">
      <w:pPr>
        <w:pStyle w:val="NoSpacing"/>
        <w:spacing w:line="480" w:lineRule="auto"/>
        <w:rPr>
          <w:i/>
          <w:iCs/>
          <w:sz w:val="24"/>
          <w:szCs w:val="24"/>
        </w:rPr>
      </w:pPr>
      <w:r w:rsidRPr="004A0CA8">
        <w:rPr>
          <w:sz w:val="24"/>
          <w:szCs w:val="24"/>
        </w:rPr>
        <w:t>American School Counselor Association. (201</w:t>
      </w:r>
      <w:r>
        <w:rPr>
          <w:sz w:val="24"/>
          <w:szCs w:val="24"/>
        </w:rPr>
        <w:t>8</w:t>
      </w:r>
      <w:r w:rsidRPr="004A0CA8">
        <w:rPr>
          <w:i/>
          <w:iCs/>
          <w:sz w:val="24"/>
          <w:szCs w:val="24"/>
        </w:rPr>
        <w:t>).</w:t>
      </w:r>
      <w:r>
        <w:rPr>
          <w:i/>
          <w:iCs/>
          <w:sz w:val="24"/>
          <w:szCs w:val="24"/>
        </w:rPr>
        <w:t xml:space="preserve"> The School Counselor and Equity for all students. </w:t>
      </w:r>
    </w:p>
    <w:p w14:paraId="26D586D2" w14:textId="21C60DEC" w:rsidR="00007E94" w:rsidRPr="004A0CA8" w:rsidRDefault="00000000" w:rsidP="00007E94">
      <w:pPr>
        <w:pStyle w:val="NoSpacing"/>
        <w:spacing w:line="480" w:lineRule="auto"/>
        <w:ind w:left="720"/>
        <w:rPr>
          <w:sz w:val="24"/>
          <w:szCs w:val="24"/>
          <w:u w:val="single"/>
        </w:rPr>
      </w:pPr>
      <w:hyperlink r:id="rId20" w:history="1">
        <w:r w:rsidR="00007E94" w:rsidRPr="005B2A0C">
          <w:rPr>
            <w:rStyle w:val="Hyperlink"/>
            <w:i/>
            <w:iCs/>
            <w:sz w:val="24"/>
            <w:szCs w:val="24"/>
          </w:rPr>
          <w:t>https://www.schoolcounselor.org/Standards-Positions/Position-Statements/ASCA-Position-Statements/The-School-Counselor-and-</w:t>
        </w:r>
      </w:hyperlink>
      <w:hyperlink r:id="rId21" w:history="1">
        <w:r w:rsidR="00007E94" w:rsidRPr="00007E94">
          <w:rPr>
            <w:rStyle w:val="Hyperlink"/>
            <w:i/>
            <w:iCs/>
            <w:sz w:val="24"/>
            <w:szCs w:val="24"/>
          </w:rPr>
          <w:t>Equity-for-All-Students</w:t>
        </w:r>
      </w:hyperlink>
      <w:r w:rsidR="00007E94">
        <w:rPr>
          <w:i/>
          <w:iCs/>
          <w:sz w:val="24"/>
          <w:szCs w:val="24"/>
        </w:rPr>
        <w:t xml:space="preserve"> </w:t>
      </w:r>
    </w:p>
    <w:p w14:paraId="037DE1E0" w14:textId="77777777" w:rsidR="004A0CA8" w:rsidRDefault="004A0CA8" w:rsidP="0097310A">
      <w:pPr>
        <w:pStyle w:val="NoSpacing"/>
        <w:rPr>
          <w:sz w:val="24"/>
          <w:szCs w:val="24"/>
        </w:rPr>
      </w:pPr>
    </w:p>
    <w:p w14:paraId="6C76EE4A" w14:textId="158DFF0A" w:rsidR="0097310A" w:rsidRPr="0097310A" w:rsidRDefault="00000000" w:rsidP="0097310A">
      <w:pPr>
        <w:pStyle w:val="NoSpacing"/>
        <w:rPr>
          <w:i/>
          <w:iCs/>
          <w:sz w:val="24"/>
          <w:szCs w:val="24"/>
        </w:rPr>
      </w:pPr>
      <w:r w:rsidRPr="0097310A">
        <w:rPr>
          <w:sz w:val="24"/>
          <w:szCs w:val="24"/>
        </w:rPr>
        <w:t xml:space="preserve">American School Counselor Association. (2019). </w:t>
      </w:r>
      <w:r w:rsidRPr="0097310A">
        <w:rPr>
          <w:i/>
          <w:iCs/>
          <w:sz w:val="24"/>
          <w:szCs w:val="24"/>
        </w:rPr>
        <w:t xml:space="preserve">The ASCA National Model: A framework for School </w:t>
      </w:r>
    </w:p>
    <w:p w14:paraId="29A06C58" w14:textId="77777777" w:rsidR="0097310A" w:rsidRPr="0097310A" w:rsidRDefault="0097310A" w:rsidP="0097310A">
      <w:pPr>
        <w:pStyle w:val="NoSpacing"/>
        <w:rPr>
          <w:i/>
          <w:iCs/>
          <w:sz w:val="24"/>
          <w:szCs w:val="24"/>
        </w:rPr>
      </w:pPr>
    </w:p>
    <w:p w14:paraId="0A692F55" w14:textId="77777777" w:rsidR="00000000" w:rsidRDefault="00000000" w:rsidP="0097310A">
      <w:pPr>
        <w:pStyle w:val="NoSpacing"/>
        <w:ind w:firstLine="720"/>
        <w:rPr>
          <w:sz w:val="24"/>
          <w:szCs w:val="24"/>
        </w:rPr>
      </w:pPr>
      <w:r w:rsidRPr="0097310A">
        <w:rPr>
          <w:i/>
          <w:iCs/>
          <w:sz w:val="24"/>
          <w:szCs w:val="24"/>
        </w:rPr>
        <w:t>Counseling Programs,</w:t>
      </w:r>
      <w:r w:rsidRPr="0097310A">
        <w:rPr>
          <w:sz w:val="24"/>
          <w:szCs w:val="24"/>
        </w:rPr>
        <w:t xml:space="preserve"> Fourth Edition. Alexandria, VA:  Author</w:t>
      </w:r>
    </w:p>
    <w:p w14:paraId="6E826121" w14:textId="77777777" w:rsidR="00000000" w:rsidRDefault="00000000" w:rsidP="009E785F">
      <w:pPr>
        <w:pStyle w:val="NoSpacing"/>
        <w:rPr>
          <w:sz w:val="24"/>
          <w:szCs w:val="24"/>
        </w:rPr>
      </w:pPr>
    </w:p>
    <w:p w14:paraId="55AA041A" w14:textId="72C58784" w:rsidR="00000000" w:rsidRPr="0097310A" w:rsidRDefault="009E785F" w:rsidP="009E785F">
      <w:pPr>
        <w:pStyle w:val="NoSpacing"/>
        <w:rPr>
          <w:sz w:val="24"/>
          <w:szCs w:val="24"/>
        </w:rPr>
      </w:pPr>
      <w:r w:rsidRPr="009E785F">
        <w:rPr>
          <w:i/>
          <w:iCs/>
          <w:sz w:val="24"/>
          <w:szCs w:val="24"/>
        </w:rPr>
        <w:t>English Standard Version</w:t>
      </w:r>
      <w:r w:rsidRPr="009E785F">
        <w:rPr>
          <w:sz w:val="24"/>
          <w:szCs w:val="24"/>
        </w:rPr>
        <w:t xml:space="preserve">. (2016). English Standard Version. </w:t>
      </w:r>
      <w:hyperlink r:id="rId22" w:history="1">
        <w:r w:rsidRPr="009E785F">
          <w:rPr>
            <w:rStyle w:val="Hyperlink"/>
            <w:sz w:val="24"/>
            <w:szCs w:val="24"/>
          </w:rPr>
          <w:t>https://www.esv.org/</w:t>
        </w:r>
      </w:hyperlink>
      <w:r w:rsidRPr="009E785F">
        <w:rPr>
          <w:sz w:val="24"/>
          <w:szCs w:val="24"/>
        </w:rPr>
        <w:t xml:space="preserve"> (Original work published in 2001)</w:t>
      </w:r>
    </w:p>
    <w:p w14:paraId="00498EAC" w14:textId="77777777" w:rsidR="0097310A" w:rsidRPr="0097310A" w:rsidRDefault="0097310A" w:rsidP="0097310A">
      <w:pPr>
        <w:pStyle w:val="NoSpacing"/>
        <w:rPr>
          <w:sz w:val="24"/>
          <w:szCs w:val="24"/>
        </w:rPr>
      </w:pPr>
    </w:p>
    <w:p w14:paraId="20F31834" w14:textId="77777777" w:rsidR="0097310A" w:rsidRDefault="0097310A" w:rsidP="0097310A">
      <w:pPr>
        <w:pStyle w:val="NoSpacing"/>
        <w:rPr>
          <w:sz w:val="24"/>
          <w:szCs w:val="24"/>
        </w:rPr>
      </w:pPr>
      <w:r w:rsidRPr="0097310A">
        <w:rPr>
          <w:sz w:val="24"/>
          <w:szCs w:val="24"/>
        </w:rPr>
        <w:t xml:space="preserve">Young, A. &amp; Kaffenberger, C., (2022). Making data work. </w:t>
      </w:r>
      <w:r w:rsidRPr="0097310A">
        <w:rPr>
          <w:i/>
          <w:iCs/>
          <w:sz w:val="24"/>
          <w:szCs w:val="24"/>
        </w:rPr>
        <w:t>ASCA National Model Publication.</w:t>
      </w:r>
      <w:r w:rsidRPr="0097310A">
        <w:rPr>
          <w:sz w:val="24"/>
          <w:szCs w:val="24"/>
        </w:rPr>
        <w:t xml:space="preserve"> (4</w:t>
      </w:r>
      <w:r w:rsidRPr="0097310A">
        <w:rPr>
          <w:sz w:val="24"/>
          <w:szCs w:val="24"/>
          <w:vertAlign w:val="superscript"/>
        </w:rPr>
        <w:t>th</w:t>
      </w:r>
      <w:r w:rsidRPr="0097310A">
        <w:rPr>
          <w:sz w:val="24"/>
          <w:szCs w:val="24"/>
        </w:rPr>
        <w:t xml:space="preserve"> ed.) </w:t>
      </w:r>
    </w:p>
    <w:p w14:paraId="25F36AF2" w14:textId="77777777" w:rsidR="00CC0482" w:rsidRDefault="00CC0482" w:rsidP="0097310A">
      <w:pPr>
        <w:pStyle w:val="NoSpacing"/>
        <w:rPr>
          <w:sz w:val="24"/>
          <w:szCs w:val="24"/>
        </w:rPr>
      </w:pPr>
    </w:p>
    <w:p w14:paraId="5B709AA6" w14:textId="77777777" w:rsidR="00CC0482" w:rsidRDefault="00CC0482" w:rsidP="0097310A">
      <w:pPr>
        <w:pStyle w:val="NoSpacing"/>
        <w:rPr>
          <w:sz w:val="24"/>
          <w:szCs w:val="24"/>
        </w:rPr>
      </w:pPr>
    </w:p>
    <w:p w14:paraId="673579D0" w14:textId="77777777" w:rsidR="00CC0482" w:rsidRDefault="00CC0482" w:rsidP="0097310A">
      <w:pPr>
        <w:pStyle w:val="NoSpacing"/>
        <w:rPr>
          <w:sz w:val="24"/>
          <w:szCs w:val="24"/>
        </w:rPr>
      </w:pPr>
    </w:p>
    <w:p w14:paraId="52DD5164" w14:textId="77777777" w:rsidR="00CC0482" w:rsidRDefault="00CC0482" w:rsidP="0097310A">
      <w:pPr>
        <w:pStyle w:val="NoSpacing"/>
        <w:rPr>
          <w:sz w:val="24"/>
          <w:szCs w:val="24"/>
        </w:rPr>
      </w:pPr>
    </w:p>
    <w:p w14:paraId="7BECBE9D" w14:textId="18CDE2B9" w:rsidR="00CC0482" w:rsidRDefault="00CC0482" w:rsidP="0097310A">
      <w:pPr>
        <w:pStyle w:val="NoSpacing"/>
        <w:rPr>
          <w:sz w:val="24"/>
          <w:szCs w:val="24"/>
        </w:rPr>
      </w:pPr>
      <w:r>
        <w:rPr>
          <w:sz w:val="24"/>
          <w:szCs w:val="24"/>
        </w:rPr>
        <w:t xml:space="preserve">COPING SKILLS DATA PRESENTATION </w:t>
      </w:r>
    </w:p>
    <w:p w14:paraId="140AAEF6" w14:textId="77777777" w:rsidR="00CC0482" w:rsidRDefault="00CC0482" w:rsidP="0097310A">
      <w:pPr>
        <w:pStyle w:val="NoSpacing"/>
        <w:rPr>
          <w:sz w:val="24"/>
          <w:szCs w:val="24"/>
        </w:rPr>
      </w:pPr>
    </w:p>
    <w:p w14:paraId="479B0753" w14:textId="315D16C7" w:rsidR="00CC0482" w:rsidRDefault="00CC0482" w:rsidP="0097310A">
      <w:pPr>
        <w:pStyle w:val="NoSpacing"/>
        <w:rPr>
          <w:sz w:val="24"/>
          <w:szCs w:val="24"/>
        </w:rPr>
      </w:pPr>
      <w:r w:rsidRPr="00CC0482">
        <w:rPr>
          <w:sz w:val="24"/>
          <w:szCs w:val="24"/>
        </w:rPr>
        <w:drawing>
          <wp:inline distT="0" distB="0" distL="0" distR="0" wp14:anchorId="5B3FA363" wp14:editId="6D762B3E">
            <wp:extent cx="9601200" cy="5400675"/>
            <wp:effectExtent l="0" t="0" r="0" b="0"/>
            <wp:docPr id="4600563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056346" name=""/>
                    <pic:cNvPicPr/>
                  </pic:nvPicPr>
                  <pic:blipFill>
                    <a:blip r:embed="rId23"/>
                    <a:stretch>
                      <a:fillRect/>
                    </a:stretch>
                  </pic:blipFill>
                  <pic:spPr>
                    <a:xfrm>
                      <a:off x="0" y="0"/>
                      <a:ext cx="9601200" cy="5400675"/>
                    </a:xfrm>
                    <a:prstGeom prst="rect">
                      <a:avLst/>
                    </a:prstGeom>
                  </pic:spPr>
                </pic:pic>
              </a:graphicData>
            </a:graphic>
          </wp:inline>
        </w:drawing>
      </w:r>
    </w:p>
    <w:p w14:paraId="02F4255C" w14:textId="77777777" w:rsidR="00CC0482" w:rsidRDefault="00CC0482" w:rsidP="0097310A">
      <w:pPr>
        <w:pStyle w:val="NoSpacing"/>
        <w:rPr>
          <w:sz w:val="24"/>
          <w:szCs w:val="24"/>
        </w:rPr>
      </w:pPr>
    </w:p>
    <w:p w14:paraId="7C2DE394" w14:textId="189574FF" w:rsidR="00CC0482" w:rsidRDefault="00CC0482" w:rsidP="0097310A">
      <w:pPr>
        <w:pStyle w:val="NoSpacing"/>
        <w:rPr>
          <w:sz w:val="24"/>
          <w:szCs w:val="24"/>
        </w:rPr>
      </w:pPr>
      <w:r w:rsidRPr="00CC0482">
        <w:rPr>
          <w:sz w:val="24"/>
          <w:szCs w:val="24"/>
        </w:rPr>
        <w:lastRenderedPageBreak/>
        <w:drawing>
          <wp:inline distT="0" distB="0" distL="0" distR="0" wp14:anchorId="38B61A1A" wp14:editId="5B4A1A69">
            <wp:extent cx="9601200" cy="5400675"/>
            <wp:effectExtent l="0" t="0" r="0" b="0"/>
            <wp:docPr id="19865917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6591741" name=""/>
                    <pic:cNvPicPr/>
                  </pic:nvPicPr>
                  <pic:blipFill>
                    <a:blip r:embed="rId24"/>
                    <a:stretch>
                      <a:fillRect/>
                    </a:stretch>
                  </pic:blipFill>
                  <pic:spPr>
                    <a:xfrm>
                      <a:off x="0" y="0"/>
                      <a:ext cx="9601200" cy="5400675"/>
                    </a:xfrm>
                    <a:prstGeom prst="rect">
                      <a:avLst/>
                    </a:prstGeom>
                  </pic:spPr>
                </pic:pic>
              </a:graphicData>
            </a:graphic>
          </wp:inline>
        </w:drawing>
      </w:r>
    </w:p>
    <w:p w14:paraId="06C33CE8" w14:textId="77777777" w:rsidR="00CC0482" w:rsidRDefault="00CC0482" w:rsidP="0097310A">
      <w:pPr>
        <w:pStyle w:val="NoSpacing"/>
        <w:rPr>
          <w:sz w:val="24"/>
          <w:szCs w:val="24"/>
        </w:rPr>
      </w:pPr>
    </w:p>
    <w:p w14:paraId="6C665624" w14:textId="3AEED586" w:rsidR="00CC0482" w:rsidRDefault="00CC0482" w:rsidP="0097310A">
      <w:pPr>
        <w:pStyle w:val="NoSpacing"/>
        <w:rPr>
          <w:sz w:val="24"/>
          <w:szCs w:val="24"/>
        </w:rPr>
      </w:pPr>
      <w:r w:rsidRPr="00CC0482">
        <w:rPr>
          <w:sz w:val="24"/>
          <w:szCs w:val="24"/>
        </w:rPr>
        <w:lastRenderedPageBreak/>
        <w:drawing>
          <wp:inline distT="0" distB="0" distL="0" distR="0" wp14:anchorId="77824A58" wp14:editId="6FC21AB5">
            <wp:extent cx="9601200" cy="5400675"/>
            <wp:effectExtent l="0" t="0" r="0" b="0"/>
            <wp:docPr id="18658190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819023" name=""/>
                    <pic:cNvPicPr/>
                  </pic:nvPicPr>
                  <pic:blipFill>
                    <a:blip r:embed="rId25"/>
                    <a:stretch>
                      <a:fillRect/>
                    </a:stretch>
                  </pic:blipFill>
                  <pic:spPr>
                    <a:xfrm>
                      <a:off x="0" y="0"/>
                      <a:ext cx="9601200" cy="5400675"/>
                    </a:xfrm>
                    <a:prstGeom prst="rect">
                      <a:avLst/>
                    </a:prstGeom>
                  </pic:spPr>
                </pic:pic>
              </a:graphicData>
            </a:graphic>
          </wp:inline>
        </w:drawing>
      </w:r>
    </w:p>
    <w:p w14:paraId="3AD75138" w14:textId="77777777" w:rsidR="00CC0482" w:rsidRDefault="00CC0482" w:rsidP="0097310A">
      <w:pPr>
        <w:pStyle w:val="NoSpacing"/>
        <w:rPr>
          <w:sz w:val="24"/>
          <w:szCs w:val="24"/>
        </w:rPr>
      </w:pPr>
    </w:p>
    <w:p w14:paraId="297792B9" w14:textId="3DCB6336" w:rsidR="00CC0482" w:rsidRDefault="00CC0482" w:rsidP="0097310A">
      <w:pPr>
        <w:pStyle w:val="NoSpacing"/>
        <w:rPr>
          <w:sz w:val="24"/>
          <w:szCs w:val="24"/>
        </w:rPr>
      </w:pPr>
      <w:r w:rsidRPr="00CC0482">
        <w:rPr>
          <w:sz w:val="24"/>
          <w:szCs w:val="24"/>
        </w:rPr>
        <w:lastRenderedPageBreak/>
        <w:drawing>
          <wp:inline distT="0" distB="0" distL="0" distR="0" wp14:anchorId="3EA9E742" wp14:editId="7CA4B34F">
            <wp:extent cx="9601200" cy="5400675"/>
            <wp:effectExtent l="0" t="0" r="0" b="0"/>
            <wp:docPr id="6600718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071870" name=""/>
                    <pic:cNvPicPr/>
                  </pic:nvPicPr>
                  <pic:blipFill>
                    <a:blip r:embed="rId26"/>
                    <a:stretch>
                      <a:fillRect/>
                    </a:stretch>
                  </pic:blipFill>
                  <pic:spPr>
                    <a:xfrm>
                      <a:off x="0" y="0"/>
                      <a:ext cx="9601200" cy="5400675"/>
                    </a:xfrm>
                    <a:prstGeom prst="rect">
                      <a:avLst/>
                    </a:prstGeom>
                  </pic:spPr>
                </pic:pic>
              </a:graphicData>
            </a:graphic>
          </wp:inline>
        </w:drawing>
      </w:r>
    </w:p>
    <w:p w14:paraId="53BD269A" w14:textId="77777777" w:rsidR="00CC0482" w:rsidRDefault="00CC0482" w:rsidP="0097310A">
      <w:pPr>
        <w:pStyle w:val="NoSpacing"/>
        <w:rPr>
          <w:sz w:val="24"/>
          <w:szCs w:val="24"/>
        </w:rPr>
      </w:pPr>
    </w:p>
    <w:p w14:paraId="30758C44" w14:textId="06FA7331" w:rsidR="00CC0482" w:rsidRDefault="00CC0482" w:rsidP="0097310A">
      <w:pPr>
        <w:pStyle w:val="NoSpacing"/>
        <w:rPr>
          <w:sz w:val="24"/>
          <w:szCs w:val="24"/>
        </w:rPr>
      </w:pPr>
      <w:r w:rsidRPr="00CC0482">
        <w:rPr>
          <w:sz w:val="24"/>
          <w:szCs w:val="24"/>
        </w:rPr>
        <w:lastRenderedPageBreak/>
        <w:drawing>
          <wp:inline distT="0" distB="0" distL="0" distR="0" wp14:anchorId="5121D905" wp14:editId="617742DF">
            <wp:extent cx="9601200" cy="5400675"/>
            <wp:effectExtent l="0" t="0" r="0" b="0"/>
            <wp:docPr id="15979652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965239" name=""/>
                    <pic:cNvPicPr/>
                  </pic:nvPicPr>
                  <pic:blipFill>
                    <a:blip r:embed="rId27"/>
                    <a:stretch>
                      <a:fillRect/>
                    </a:stretch>
                  </pic:blipFill>
                  <pic:spPr>
                    <a:xfrm>
                      <a:off x="0" y="0"/>
                      <a:ext cx="9601200" cy="5400675"/>
                    </a:xfrm>
                    <a:prstGeom prst="rect">
                      <a:avLst/>
                    </a:prstGeom>
                  </pic:spPr>
                </pic:pic>
              </a:graphicData>
            </a:graphic>
          </wp:inline>
        </w:drawing>
      </w:r>
    </w:p>
    <w:p w14:paraId="090F0C22" w14:textId="77777777" w:rsidR="00CC0482" w:rsidRDefault="00CC0482" w:rsidP="0097310A">
      <w:pPr>
        <w:pStyle w:val="NoSpacing"/>
        <w:rPr>
          <w:sz w:val="24"/>
          <w:szCs w:val="24"/>
        </w:rPr>
      </w:pPr>
    </w:p>
    <w:p w14:paraId="731B3230" w14:textId="647FFE74" w:rsidR="00CC0482" w:rsidRDefault="00CC0482" w:rsidP="0097310A">
      <w:pPr>
        <w:pStyle w:val="NoSpacing"/>
        <w:rPr>
          <w:sz w:val="24"/>
          <w:szCs w:val="24"/>
        </w:rPr>
      </w:pPr>
      <w:r w:rsidRPr="00CC0482">
        <w:rPr>
          <w:sz w:val="24"/>
          <w:szCs w:val="24"/>
        </w:rPr>
        <w:lastRenderedPageBreak/>
        <w:drawing>
          <wp:inline distT="0" distB="0" distL="0" distR="0" wp14:anchorId="1D518DF8" wp14:editId="449204A8">
            <wp:extent cx="9601200" cy="5400675"/>
            <wp:effectExtent l="0" t="0" r="0" b="0"/>
            <wp:docPr id="21368864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6886492" name=""/>
                    <pic:cNvPicPr/>
                  </pic:nvPicPr>
                  <pic:blipFill>
                    <a:blip r:embed="rId28"/>
                    <a:stretch>
                      <a:fillRect/>
                    </a:stretch>
                  </pic:blipFill>
                  <pic:spPr>
                    <a:xfrm>
                      <a:off x="0" y="0"/>
                      <a:ext cx="9601200" cy="5400675"/>
                    </a:xfrm>
                    <a:prstGeom prst="rect">
                      <a:avLst/>
                    </a:prstGeom>
                  </pic:spPr>
                </pic:pic>
              </a:graphicData>
            </a:graphic>
          </wp:inline>
        </w:drawing>
      </w:r>
    </w:p>
    <w:p w14:paraId="4280A04D" w14:textId="77777777" w:rsidR="00CC0482" w:rsidRDefault="00CC0482" w:rsidP="0097310A">
      <w:pPr>
        <w:pStyle w:val="NoSpacing"/>
        <w:rPr>
          <w:sz w:val="24"/>
          <w:szCs w:val="24"/>
        </w:rPr>
      </w:pPr>
    </w:p>
    <w:p w14:paraId="29AE6A4A" w14:textId="4D91627F" w:rsidR="00CC0482" w:rsidRDefault="00CC0482" w:rsidP="0097310A">
      <w:pPr>
        <w:pStyle w:val="NoSpacing"/>
        <w:rPr>
          <w:sz w:val="24"/>
          <w:szCs w:val="24"/>
        </w:rPr>
      </w:pPr>
      <w:r w:rsidRPr="00CC0482">
        <w:rPr>
          <w:sz w:val="24"/>
          <w:szCs w:val="24"/>
        </w:rPr>
        <w:lastRenderedPageBreak/>
        <w:drawing>
          <wp:inline distT="0" distB="0" distL="0" distR="0" wp14:anchorId="5D7C8304" wp14:editId="6426307C">
            <wp:extent cx="9601200" cy="5400675"/>
            <wp:effectExtent l="0" t="0" r="0" b="0"/>
            <wp:docPr id="18107993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799329" name=""/>
                    <pic:cNvPicPr/>
                  </pic:nvPicPr>
                  <pic:blipFill>
                    <a:blip r:embed="rId29"/>
                    <a:stretch>
                      <a:fillRect/>
                    </a:stretch>
                  </pic:blipFill>
                  <pic:spPr>
                    <a:xfrm>
                      <a:off x="0" y="0"/>
                      <a:ext cx="9601200" cy="5400675"/>
                    </a:xfrm>
                    <a:prstGeom prst="rect">
                      <a:avLst/>
                    </a:prstGeom>
                  </pic:spPr>
                </pic:pic>
              </a:graphicData>
            </a:graphic>
          </wp:inline>
        </w:drawing>
      </w:r>
    </w:p>
    <w:p w14:paraId="6176626F" w14:textId="77777777" w:rsidR="00CC0482" w:rsidRDefault="00CC0482" w:rsidP="0097310A">
      <w:pPr>
        <w:pStyle w:val="NoSpacing"/>
        <w:rPr>
          <w:sz w:val="24"/>
          <w:szCs w:val="24"/>
        </w:rPr>
      </w:pPr>
    </w:p>
    <w:p w14:paraId="0517F46B" w14:textId="507A1F87" w:rsidR="00CC0482" w:rsidRDefault="00CC0482" w:rsidP="0097310A">
      <w:pPr>
        <w:pStyle w:val="NoSpacing"/>
        <w:rPr>
          <w:sz w:val="24"/>
          <w:szCs w:val="24"/>
        </w:rPr>
      </w:pPr>
      <w:r w:rsidRPr="00CC0482">
        <w:rPr>
          <w:sz w:val="24"/>
          <w:szCs w:val="24"/>
        </w:rPr>
        <w:lastRenderedPageBreak/>
        <w:drawing>
          <wp:inline distT="0" distB="0" distL="0" distR="0" wp14:anchorId="78186E6F" wp14:editId="4E33A02A">
            <wp:extent cx="9601200" cy="5400675"/>
            <wp:effectExtent l="0" t="0" r="0" b="0"/>
            <wp:docPr id="21309298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0929854" name=""/>
                    <pic:cNvPicPr/>
                  </pic:nvPicPr>
                  <pic:blipFill>
                    <a:blip r:embed="rId30"/>
                    <a:stretch>
                      <a:fillRect/>
                    </a:stretch>
                  </pic:blipFill>
                  <pic:spPr>
                    <a:xfrm>
                      <a:off x="0" y="0"/>
                      <a:ext cx="9601200" cy="5400675"/>
                    </a:xfrm>
                    <a:prstGeom prst="rect">
                      <a:avLst/>
                    </a:prstGeom>
                  </pic:spPr>
                </pic:pic>
              </a:graphicData>
            </a:graphic>
          </wp:inline>
        </w:drawing>
      </w:r>
    </w:p>
    <w:p w14:paraId="3CE4860D" w14:textId="77777777" w:rsidR="00CC0482" w:rsidRDefault="00CC0482" w:rsidP="0097310A">
      <w:pPr>
        <w:pStyle w:val="NoSpacing"/>
        <w:rPr>
          <w:sz w:val="24"/>
          <w:szCs w:val="24"/>
        </w:rPr>
      </w:pPr>
    </w:p>
    <w:p w14:paraId="02AD8A07" w14:textId="558082C8" w:rsidR="00CC0482" w:rsidRDefault="00CC0482" w:rsidP="0097310A">
      <w:pPr>
        <w:pStyle w:val="NoSpacing"/>
        <w:rPr>
          <w:sz w:val="24"/>
          <w:szCs w:val="24"/>
        </w:rPr>
      </w:pPr>
      <w:r w:rsidRPr="00CC0482">
        <w:rPr>
          <w:sz w:val="24"/>
          <w:szCs w:val="24"/>
        </w:rPr>
        <w:lastRenderedPageBreak/>
        <w:drawing>
          <wp:inline distT="0" distB="0" distL="0" distR="0" wp14:anchorId="3E2623F3" wp14:editId="7E72EDE0">
            <wp:extent cx="9601200" cy="5400675"/>
            <wp:effectExtent l="0" t="0" r="0" b="0"/>
            <wp:docPr id="1422313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231366" name=""/>
                    <pic:cNvPicPr/>
                  </pic:nvPicPr>
                  <pic:blipFill>
                    <a:blip r:embed="rId31"/>
                    <a:stretch>
                      <a:fillRect/>
                    </a:stretch>
                  </pic:blipFill>
                  <pic:spPr>
                    <a:xfrm>
                      <a:off x="0" y="0"/>
                      <a:ext cx="9601200" cy="5400675"/>
                    </a:xfrm>
                    <a:prstGeom prst="rect">
                      <a:avLst/>
                    </a:prstGeom>
                  </pic:spPr>
                </pic:pic>
              </a:graphicData>
            </a:graphic>
          </wp:inline>
        </w:drawing>
      </w:r>
    </w:p>
    <w:p w14:paraId="28DC27B2" w14:textId="77777777" w:rsidR="00CC0482" w:rsidRDefault="00CC0482" w:rsidP="0097310A">
      <w:pPr>
        <w:pStyle w:val="NoSpacing"/>
        <w:rPr>
          <w:sz w:val="24"/>
          <w:szCs w:val="24"/>
        </w:rPr>
      </w:pPr>
    </w:p>
    <w:p w14:paraId="231AB485" w14:textId="314FAD71" w:rsidR="00CC0482" w:rsidRDefault="00CC0482" w:rsidP="0097310A">
      <w:pPr>
        <w:pStyle w:val="NoSpacing"/>
        <w:rPr>
          <w:sz w:val="24"/>
          <w:szCs w:val="24"/>
        </w:rPr>
      </w:pPr>
      <w:r w:rsidRPr="00CC0482">
        <w:rPr>
          <w:sz w:val="24"/>
          <w:szCs w:val="24"/>
        </w:rPr>
        <w:lastRenderedPageBreak/>
        <w:drawing>
          <wp:inline distT="0" distB="0" distL="0" distR="0" wp14:anchorId="58BD88B6" wp14:editId="3AB069BA">
            <wp:extent cx="9601200" cy="5400675"/>
            <wp:effectExtent l="0" t="0" r="0" b="0"/>
            <wp:docPr id="13339493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949348" name=""/>
                    <pic:cNvPicPr/>
                  </pic:nvPicPr>
                  <pic:blipFill>
                    <a:blip r:embed="rId32"/>
                    <a:stretch>
                      <a:fillRect/>
                    </a:stretch>
                  </pic:blipFill>
                  <pic:spPr>
                    <a:xfrm>
                      <a:off x="0" y="0"/>
                      <a:ext cx="9601200" cy="5400675"/>
                    </a:xfrm>
                    <a:prstGeom prst="rect">
                      <a:avLst/>
                    </a:prstGeom>
                  </pic:spPr>
                </pic:pic>
              </a:graphicData>
            </a:graphic>
          </wp:inline>
        </w:drawing>
      </w:r>
    </w:p>
    <w:p w14:paraId="1DBE4FAC" w14:textId="77777777" w:rsidR="00CC0482" w:rsidRDefault="00CC0482" w:rsidP="0097310A">
      <w:pPr>
        <w:pStyle w:val="NoSpacing"/>
        <w:rPr>
          <w:sz w:val="24"/>
          <w:szCs w:val="24"/>
        </w:rPr>
      </w:pPr>
    </w:p>
    <w:p w14:paraId="4B44CEBF" w14:textId="1CE4DB29" w:rsidR="00CC0482" w:rsidRDefault="00CC0482" w:rsidP="0097310A">
      <w:pPr>
        <w:pStyle w:val="NoSpacing"/>
        <w:rPr>
          <w:sz w:val="24"/>
          <w:szCs w:val="24"/>
        </w:rPr>
      </w:pPr>
      <w:r w:rsidRPr="00CC0482">
        <w:rPr>
          <w:sz w:val="24"/>
          <w:szCs w:val="24"/>
        </w:rPr>
        <w:lastRenderedPageBreak/>
        <w:drawing>
          <wp:inline distT="0" distB="0" distL="0" distR="0" wp14:anchorId="12B87D54" wp14:editId="33EE6B60">
            <wp:extent cx="9601200" cy="5400675"/>
            <wp:effectExtent l="0" t="0" r="0" b="0"/>
            <wp:docPr id="15039028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3902846" name=""/>
                    <pic:cNvPicPr/>
                  </pic:nvPicPr>
                  <pic:blipFill>
                    <a:blip r:embed="rId33"/>
                    <a:stretch>
                      <a:fillRect/>
                    </a:stretch>
                  </pic:blipFill>
                  <pic:spPr>
                    <a:xfrm>
                      <a:off x="0" y="0"/>
                      <a:ext cx="9601200" cy="5400675"/>
                    </a:xfrm>
                    <a:prstGeom prst="rect">
                      <a:avLst/>
                    </a:prstGeom>
                  </pic:spPr>
                </pic:pic>
              </a:graphicData>
            </a:graphic>
          </wp:inline>
        </w:drawing>
      </w:r>
    </w:p>
    <w:p w14:paraId="796F3D5B" w14:textId="77777777" w:rsidR="00CC0482" w:rsidRDefault="00CC0482" w:rsidP="0097310A">
      <w:pPr>
        <w:pStyle w:val="NoSpacing"/>
        <w:rPr>
          <w:sz w:val="24"/>
          <w:szCs w:val="24"/>
        </w:rPr>
      </w:pPr>
    </w:p>
    <w:p w14:paraId="5FA93231" w14:textId="5193B60F" w:rsidR="00CC0482" w:rsidRDefault="00CC0482" w:rsidP="0097310A">
      <w:pPr>
        <w:pStyle w:val="NoSpacing"/>
        <w:rPr>
          <w:sz w:val="24"/>
          <w:szCs w:val="24"/>
        </w:rPr>
      </w:pPr>
      <w:r w:rsidRPr="00CC0482">
        <w:rPr>
          <w:sz w:val="24"/>
          <w:szCs w:val="24"/>
        </w:rPr>
        <w:lastRenderedPageBreak/>
        <w:drawing>
          <wp:inline distT="0" distB="0" distL="0" distR="0" wp14:anchorId="2ABC3E7C" wp14:editId="38CCFB89">
            <wp:extent cx="9601200" cy="5400675"/>
            <wp:effectExtent l="0" t="0" r="0" b="0"/>
            <wp:docPr id="7736173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617343" name=""/>
                    <pic:cNvPicPr/>
                  </pic:nvPicPr>
                  <pic:blipFill>
                    <a:blip r:embed="rId34"/>
                    <a:stretch>
                      <a:fillRect/>
                    </a:stretch>
                  </pic:blipFill>
                  <pic:spPr>
                    <a:xfrm>
                      <a:off x="0" y="0"/>
                      <a:ext cx="9601200" cy="5400675"/>
                    </a:xfrm>
                    <a:prstGeom prst="rect">
                      <a:avLst/>
                    </a:prstGeom>
                  </pic:spPr>
                </pic:pic>
              </a:graphicData>
            </a:graphic>
          </wp:inline>
        </w:drawing>
      </w:r>
    </w:p>
    <w:p w14:paraId="1794C8D2" w14:textId="77777777" w:rsidR="00CC0482" w:rsidRDefault="00CC0482" w:rsidP="0097310A">
      <w:pPr>
        <w:pStyle w:val="NoSpacing"/>
        <w:rPr>
          <w:sz w:val="24"/>
          <w:szCs w:val="24"/>
        </w:rPr>
      </w:pPr>
    </w:p>
    <w:p w14:paraId="3098D9F9" w14:textId="5724A51A" w:rsidR="00CC0482" w:rsidRDefault="00CC0482" w:rsidP="0097310A">
      <w:pPr>
        <w:pStyle w:val="NoSpacing"/>
        <w:rPr>
          <w:sz w:val="24"/>
          <w:szCs w:val="24"/>
        </w:rPr>
      </w:pPr>
      <w:r w:rsidRPr="00CC0482">
        <w:rPr>
          <w:sz w:val="24"/>
          <w:szCs w:val="24"/>
        </w:rPr>
        <w:lastRenderedPageBreak/>
        <w:drawing>
          <wp:inline distT="0" distB="0" distL="0" distR="0" wp14:anchorId="33DEBDEC" wp14:editId="4E08CD75">
            <wp:extent cx="9601200" cy="5400675"/>
            <wp:effectExtent l="0" t="0" r="0" b="0"/>
            <wp:docPr id="5101341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134151" name=""/>
                    <pic:cNvPicPr/>
                  </pic:nvPicPr>
                  <pic:blipFill>
                    <a:blip r:embed="rId35"/>
                    <a:stretch>
                      <a:fillRect/>
                    </a:stretch>
                  </pic:blipFill>
                  <pic:spPr>
                    <a:xfrm>
                      <a:off x="0" y="0"/>
                      <a:ext cx="9601200" cy="5400675"/>
                    </a:xfrm>
                    <a:prstGeom prst="rect">
                      <a:avLst/>
                    </a:prstGeom>
                  </pic:spPr>
                </pic:pic>
              </a:graphicData>
            </a:graphic>
          </wp:inline>
        </w:drawing>
      </w:r>
    </w:p>
    <w:p w14:paraId="164E5B20" w14:textId="77777777" w:rsidR="00CC0482" w:rsidRDefault="00CC0482" w:rsidP="0097310A">
      <w:pPr>
        <w:pStyle w:val="NoSpacing"/>
        <w:rPr>
          <w:sz w:val="24"/>
          <w:szCs w:val="24"/>
        </w:rPr>
      </w:pPr>
    </w:p>
    <w:p w14:paraId="7B4534D2" w14:textId="20A5D513" w:rsidR="00CC0482" w:rsidRDefault="00CC0482" w:rsidP="0097310A">
      <w:pPr>
        <w:pStyle w:val="NoSpacing"/>
        <w:rPr>
          <w:sz w:val="24"/>
          <w:szCs w:val="24"/>
        </w:rPr>
      </w:pPr>
      <w:r w:rsidRPr="00CC0482">
        <w:rPr>
          <w:sz w:val="24"/>
          <w:szCs w:val="24"/>
        </w:rPr>
        <w:lastRenderedPageBreak/>
        <w:drawing>
          <wp:inline distT="0" distB="0" distL="0" distR="0" wp14:anchorId="14EC10AC" wp14:editId="47FF60B0">
            <wp:extent cx="9601200" cy="5400675"/>
            <wp:effectExtent l="0" t="0" r="0" b="0"/>
            <wp:docPr id="6113651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365172" name=""/>
                    <pic:cNvPicPr/>
                  </pic:nvPicPr>
                  <pic:blipFill>
                    <a:blip r:embed="rId36"/>
                    <a:stretch>
                      <a:fillRect/>
                    </a:stretch>
                  </pic:blipFill>
                  <pic:spPr>
                    <a:xfrm>
                      <a:off x="0" y="0"/>
                      <a:ext cx="9601200" cy="5400675"/>
                    </a:xfrm>
                    <a:prstGeom prst="rect">
                      <a:avLst/>
                    </a:prstGeom>
                  </pic:spPr>
                </pic:pic>
              </a:graphicData>
            </a:graphic>
          </wp:inline>
        </w:drawing>
      </w:r>
    </w:p>
    <w:p w14:paraId="4895E8D4" w14:textId="77777777" w:rsidR="00CC0482" w:rsidRDefault="00CC0482" w:rsidP="0097310A">
      <w:pPr>
        <w:pStyle w:val="NoSpacing"/>
        <w:rPr>
          <w:sz w:val="24"/>
          <w:szCs w:val="24"/>
        </w:rPr>
      </w:pPr>
    </w:p>
    <w:p w14:paraId="16EBF064" w14:textId="12025C5E" w:rsidR="00CC0482" w:rsidRDefault="00CC0482" w:rsidP="0097310A">
      <w:pPr>
        <w:pStyle w:val="NoSpacing"/>
        <w:rPr>
          <w:sz w:val="24"/>
          <w:szCs w:val="24"/>
        </w:rPr>
      </w:pPr>
      <w:r w:rsidRPr="00CC0482">
        <w:rPr>
          <w:sz w:val="24"/>
          <w:szCs w:val="24"/>
        </w:rPr>
        <w:lastRenderedPageBreak/>
        <w:drawing>
          <wp:inline distT="0" distB="0" distL="0" distR="0" wp14:anchorId="7F9E4BA6" wp14:editId="18CBACAE">
            <wp:extent cx="9601200" cy="5400675"/>
            <wp:effectExtent l="0" t="0" r="0" b="0"/>
            <wp:docPr id="1971769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176975" name=""/>
                    <pic:cNvPicPr/>
                  </pic:nvPicPr>
                  <pic:blipFill>
                    <a:blip r:embed="rId37"/>
                    <a:stretch>
                      <a:fillRect/>
                    </a:stretch>
                  </pic:blipFill>
                  <pic:spPr>
                    <a:xfrm>
                      <a:off x="0" y="0"/>
                      <a:ext cx="9601200" cy="5400675"/>
                    </a:xfrm>
                    <a:prstGeom prst="rect">
                      <a:avLst/>
                    </a:prstGeom>
                  </pic:spPr>
                </pic:pic>
              </a:graphicData>
            </a:graphic>
          </wp:inline>
        </w:drawing>
      </w:r>
    </w:p>
    <w:p w14:paraId="3D9717BA" w14:textId="77777777" w:rsidR="00CC0482" w:rsidRDefault="00CC0482" w:rsidP="0097310A">
      <w:pPr>
        <w:pStyle w:val="NoSpacing"/>
        <w:rPr>
          <w:sz w:val="24"/>
          <w:szCs w:val="24"/>
        </w:rPr>
      </w:pPr>
    </w:p>
    <w:p w14:paraId="214C47A1" w14:textId="1EEBB1F2" w:rsidR="00CC0482" w:rsidRDefault="00CC0482" w:rsidP="0097310A">
      <w:pPr>
        <w:pStyle w:val="NoSpacing"/>
        <w:rPr>
          <w:sz w:val="24"/>
          <w:szCs w:val="24"/>
        </w:rPr>
      </w:pPr>
      <w:r w:rsidRPr="00CC0482">
        <w:rPr>
          <w:sz w:val="24"/>
          <w:szCs w:val="24"/>
        </w:rPr>
        <w:lastRenderedPageBreak/>
        <w:drawing>
          <wp:inline distT="0" distB="0" distL="0" distR="0" wp14:anchorId="53164D9B" wp14:editId="38CDDACD">
            <wp:extent cx="9601200" cy="5400675"/>
            <wp:effectExtent l="0" t="0" r="0" b="0"/>
            <wp:docPr id="15589414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8941497" name=""/>
                    <pic:cNvPicPr/>
                  </pic:nvPicPr>
                  <pic:blipFill>
                    <a:blip r:embed="rId38"/>
                    <a:stretch>
                      <a:fillRect/>
                    </a:stretch>
                  </pic:blipFill>
                  <pic:spPr>
                    <a:xfrm>
                      <a:off x="0" y="0"/>
                      <a:ext cx="9601200" cy="5400675"/>
                    </a:xfrm>
                    <a:prstGeom prst="rect">
                      <a:avLst/>
                    </a:prstGeom>
                  </pic:spPr>
                </pic:pic>
              </a:graphicData>
            </a:graphic>
          </wp:inline>
        </w:drawing>
      </w:r>
    </w:p>
    <w:p w14:paraId="01877242" w14:textId="77777777" w:rsidR="00CC0482" w:rsidRDefault="00CC0482" w:rsidP="0097310A">
      <w:pPr>
        <w:pStyle w:val="NoSpacing"/>
        <w:rPr>
          <w:sz w:val="24"/>
          <w:szCs w:val="24"/>
        </w:rPr>
      </w:pPr>
    </w:p>
    <w:p w14:paraId="1BEF91EA" w14:textId="3C07BCE3" w:rsidR="00CC0482" w:rsidRDefault="00CC0482" w:rsidP="0097310A">
      <w:pPr>
        <w:pStyle w:val="NoSpacing"/>
        <w:rPr>
          <w:sz w:val="24"/>
          <w:szCs w:val="24"/>
        </w:rPr>
      </w:pPr>
      <w:r w:rsidRPr="00CC0482">
        <w:rPr>
          <w:sz w:val="24"/>
          <w:szCs w:val="24"/>
        </w:rPr>
        <w:lastRenderedPageBreak/>
        <w:drawing>
          <wp:inline distT="0" distB="0" distL="0" distR="0" wp14:anchorId="0FE63074" wp14:editId="168736A3">
            <wp:extent cx="9601200" cy="5400675"/>
            <wp:effectExtent l="0" t="0" r="0" b="0"/>
            <wp:docPr id="16499508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9950896" name=""/>
                    <pic:cNvPicPr/>
                  </pic:nvPicPr>
                  <pic:blipFill>
                    <a:blip r:embed="rId39"/>
                    <a:stretch>
                      <a:fillRect/>
                    </a:stretch>
                  </pic:blipFill>
                  <pic:spPr>
                    <a:xfrm>
                      <a:off x="0" y="0"/>
                      <a:ext cx="9601200" cy="5400675"/>
                    </a:xfrm>
                    <a:prstGeom prst="rect">
                      <a:avLst/>
                    </a:prstGeom>
                  </pic:spPr>
                </pic:pic>
              </a:graphicData>
            </a:graphic>
          </wp:inline>
        </w:drawing>
      </w:r>
    </w:p>
    <w:p w14:paraId="00E0CBC0" w14:textId="77777777" w:rsidR="00CC0482" w:rsidRDefault="00CC0482" w:rsidP="0097310A">
      <w:pPr>
        <w:pStyle w:val="NoSpacing"/>
        <w:rPr>
          <w:sz w:val="24"/>
          <w:szCs w:val="24"/>
        </w:rPr>
      </w:pPr>
    </w:p>
    <w:p w14:paraId="3CF37E55" w14:textId="4FE94D6B" w:rsidR="00CC0482" w:rsidRDefault="00CC0482" w:rsidP="0097310A">
      <w:pPr>
        <w:pStyle w:val="NoSpacing"/>
        <w:rPr>
          <w:sz w:val="24"/>
          <w:szCs w:val="24"/>
        </w:rPr>
      </w:pPr>
      <w:r w:rsidRPr="00CC0482">
        <w:rPr>
          <w:sz w:val="24"/>
          <w:szCs w:val="24"/>
        </w:rPr>
        <w:lastRenderedPageBreak/>
        <w:drawing>
          <wp:inline distT="0" distB="0" distL="0" distR="0" wp14:anchorId="444BDABC" wp14:editId="733DF87C">
            <wp:extent cx="9601200" cy="5400675"/>
            <wp:effectExtent l="0" t="0" r="0" b="0"/>
            <wp:docPr id="17753817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5381701" name=""/>
                    <pic:cNvPicPr/>
                  </pic:nvPicPr>
                  <pic:blipFill>
                    <a:blip r:embed="rId40"/>
                    <a:stretch>
                      <a:fillRect/>
                    </a:stretch>
                  </pic:blipFill>
                  <pic:spPr>
                    <a:xfrm>
                      <a:off x="0" y="0"/>
                      <a:ext cx="9601200" cy="5400675"/>
                    </a:xfrm>
                    <a:prstGeom prst="rect">
                      <a:avLst/>
                    </a:prstGeom>
                  </pic:spPr>
                </pic:pic>
              </a:graphicData>
            </a:graphic>
          </wp:inline>
        </w:drawing>
      </w:r>
    </w:p>
    <w:p w14:paraId="02119A92" w14:textId="77777777" w:rsidR="00CC0482" w:rsidRDefault="00CC0482" w:rsidP="0097310A">
      <w:pPr>
        <w:pStyle w:val="NoSpacing"/>
        <w:rPr>
          <w:sz w:val="24"/>
          <w:szCs w:val="24"/>
        </w:rPr>
      </w:pPr>
    </w:p>
    <w:p w14:paraId="5FF1E0A4" w14:textId="1203C698" w:rsidR="00CC0482" w:rsidRDefault="00CC0482" w:rsidP="0097310A">
      <w:pPr>
        <w:pStyle w:val="NoSpacing"/>
        <w:rPr>
          <w:sz w:val="24"/>
          <w:szCs w:val="24"/>
        </w:rPr>
      </w:pPr>
      <w:r w:rsidRPr="00CC0482">
        <w:rPr>
          <w:sz w:val="24"/>
          <w:szCs w:val="24"/>
        </w:rPr>
        <w:lastRenderedPageBreak/>
        <w:drawing>
          <wp:inline distT="0" distB="0" distL="0" distR="0" wp14:anchorId="35E67C8D" wp14:editId="514E56CD">
            <wp:extent cx="9601200" cy="5400675"/>
            <wp:effectExtent l="0" t="0" r="0" b="0"/>
            <wp:docPr id="11136290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629095" name=""/>
                    <pic:cNvPicPr/>
                  </pic:nvPicPr>
                  <pic:blipFill>
                    <a:blip r:embed="rId41"/>
                    <a:stretch>
                      <a:fillRect/>
                    </a:stretch>
                  </pic:blipFill>
                  <pic:spPr>
                    <a:xfrm>
                      <a:off x="0" y="0"/>
                      <a:ext cx="9601200" cy="5400675"/>
                    </a:xfrm>
                    <a:prstGeom prst="rect">
                      <a:avLst/>
                    </a:prstGeom>
                  </pic:spPr>
                </pic:pic>
              </a:graphicData>
            </a:graphic>
          </wp:inline>
        </w:drawing>
      </w:r>
    </w:p>
    <w:p w14:paraId="10375C67" w14:textId="77777777" w:rsidR="00CC0482" w:rsidRDefault="00CC0482" w:rsidP="0097310A">
      <w:pPr>
        <w:pStyle w:val="NoSpacing"/>
        <w:rPr>
          <w:sz w:val="24"/>
          <w:szCs w:val="24"/>
        </w:rPr>
      </w:pPr>
    </w:p>
    <w:p w14:paraId="5C66738D" w14:textId="239A20FB" w:rsidR="00CC0482" w:rsidRDefault="00CC0482" w:rsidP="0097310A">
      <w:pPr>
        <w:pStyle w:val="NoSpacing"/>
        <w:rPr>
          <w:sz w:val="24"/>
          <w:szCs w:val="24"/>
        </w:rPr>
      </w:pPr>
      <w:r w:rsidRPr="00CC0482">
        <w:rPr>
          <w:sz w:val="24"/>
          <w:szCs w:val="24"/>
        </w:rPr>
        <w:lastRenderedPageBreak/>
        <w:drawing>
          <wp:inline distT="0" distB="0" distL="0" distR="0" wp14:anchorId="6AF010BA" wp14:editId="2B20AD62">
            <wp:extent cx="9601200" cy="5400675"/>
            <wp:effectExtent l="0" t="0" r="0" b="0"/>
            <wp:docPr id="13092649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264900" name=""/>
                    <pic:cNvPicPr/>
                  </pic:nvPicPr>
                  <pic:blipFill>
                    <a:blip r:embed="rId42"/>
                    <a:stretch>
                      <a:fillRect/>
                    </a:stretch>
                  </pic:blipFill>
                  <pic:spPr>
                    <a:xfrm>
                      <a:off x="0" y="0"/>
                      <a:ext cx="9601200" cy="5400675"/>
                    </a:xfrm>
                    <a:prstGeom prst="rect">
                      <a:avLst/>
                    </a:prstGeom>
                  </pic:spPr>
                </pic:pic>
              </a:graphicData>
            </a:graphic>
          </wp:inline>
        </w:drawing>
      </w:r>
    </w:p>
    <w:p w14:paraId="5CC76484" w14:textId="77777777" w:rsidR="00CC0482" w:rsidRDefault="00CC0482" w:rsidP="0097310A">
      <w:pPr>
        <w:pStyle w:val="NoSpacing"/>
        <w:rPr>
          <w:sz w:val="24"/>
          <w:szCs w:val="24"/>
        </w:rPr>
      </w:pPr>
    </w:p>
    <w:p w14:paraId="3A72735F" w14:textId="559E4954" w:rsidR="00CC0482" w:rsidRPr="0097310A" w:rsidRDefault="00CC0482" w:rsidP="0097310A">
      <w:pPr>
        <w:pStyle w:val="NoSpacing"/>
        <w:rPr>
          <w:sz w:val="24"/>
          <w:szCs w:val="24"/>
        </w:rPr>
      </w:pPr>
      <w:r w:rsidRPr="00CC0482">
        <w:rPr>
          <w:sz w:val="24"/>
          <w:szCs w:val="24"/>
        </w:rPr>
        <w:lastRenderedPageBreak/>
        <w:drawing>
          <wp:inline distT="0" distB="0" distL="0" distR="0" wp14:anchorId="346FFA4D" wp14:editId="11CAC17F">
            <wp:extent cx="9601200" cy="5400675"/>
            <wp:effectExtent l="0" t="0" r="0" b="0"/>
            <wp:docPr id="8875374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537445" name=""/>
                    <pic:cNvPicPr/>
                  </pic:nvPicPr>
                  <pic:blipFill>
                    <a:blip r:embed="rId43"/>
                    <a:stretch>
                      <a:fillRect/>
                    </a:stretch>
                  </pic:blipFill>
                  <pic:spPr>
                    <a:xfrm>
                      <a:off x="0" y="0"/>
                      <a:ext cx="9601200" cy="5400675"/>
                    </a:xfrm>
                    <a:prstGeom prst="rect">
                      <a:avLst/>
                    </a:prstGeom>
                  </pic:spPr>
                </pic:pic>
              </a:graphicData>
            </a:graphic>
          </wp:inline>
        </w:drawing>
      </w:r>
    </w:p>
    <w:p w14:paraId="28F453D1" w14:textId="77777777" w:rsidR="0097310A" w:rsidRPr="0097310A" w:rsidRDefault="0097310A" w:rsidP="0097310A">
      <w:pPr>
        <w:pStyle w:val="NoSpacing"/>
        <w:rPr>
          <w:b/>
          <w:bCs/>
          <w:sz w:val="24"/>
          <w:szCs w:val="24"/>
        </w:rPr>
      </w:pPr>
    </w:p>
    <w:p w14:paraId="1EED7A8A" w14:textId="77777777" w:rsidR="0097310A" w:rsidRPr="0097310A" w:rsidRDefault="0097310A" w:rsidP="003758E8">
      <w:pPr>
        <w:pStyle w:val="NoSpacing"/>
        <w:rPr>
          <w:sz w:val="24"/>
          <w:szCs w:val="24"/>
        </w:rPr>
      </w:pPr>
    </w:p>
    <w:sectPr w:rsidR="0097310A" w:rsidRPr="0097310A" w:rsidSect="003758E8">
      <w:pgSz w:w="15840" w:h="12240" w:orient="landscape"/>
      <w:pgMar w:top="360" w:right="360" w:bottom="360" w:left="360" w:header="288" w:footer="28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3E18D1" w14:textId="77777777" w:rsidR="006B5093" w:rsidRDefault="006B5093" w:rsidP="00DF19EB">
      <w:r>
        <w:separator/>
      </w:r>
    </w:p>
  </w:endnote>
  <w:endnote w:type="continuationSeparator" w:id="0">
    <w:p w14:paraId="2AF74B92" w14:textId="77777777" w:rsidR="006B5093" w:rsidRDefault="006B5093" w:rsidP="00DF19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eorgia">
    <w:panose1 w:val="02040502050405020303"/>
    <w:charset w:val="00"/>
    <w:family w:val="roman"/>
    <w:pitch w:val="variable"/>
    <w:sig w:usb0="00000287" w:usb1="00000000" w:usb2="00000000" w:usb3="00000000" w:csb0="0000009F" w:csb1="00000000"/>
  </w:font>
  <w:font w:name="Gill Sans MT">
    <w:panose1 w:val="020B0502020104020203"/>
    <w:charset w:val="4D"/>
    <w:family w:val="swiss"/>
    <w:pitch w:val="variable"/>
    <w:sig w:usb0="00000003" w:usb1="00000000" w:usb2="00000000" w:usb3="00000000" w:csb0="00000003" w:csb1="00000000"/>
  </w:font>
  <w:font w:name="Helvetica">
    <w:panose1 w:val="00000000000000000000"/>
    <w:charset w:val="00"/>
    <w:family w:val="auto"/>
    <w:pitch w:val="variable"/>
    <w:sig w:usb0="E00002FF" w:usb1="5000785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5E137E" w14:textId="77777777" w:rsidR="006B5093" w:rsidRDefault="006B5093" w:rsidP="00DF19EB">
      <w:r>
        <w:separator/>
      </w:r>
    </w:p>
  </w:footnote>
  <w:footnote w:type="continuationSeparator" w:id="0">
    <w:p w14:paraId="538A5919" w14:textId="77777777" w:rsidR="006B5093" w:rsidRDefault="006B5093" w:rsidP="00DF19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D0C49D6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6CE633DA"/>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9A4E221C"/>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FA9E124A"/>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EBDE396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133C503C"/>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729432F4"/>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2B92DD5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FAB80D5E"/>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D738255E"/>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62BAE112"/>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3713C88"/>
    <w:multiLevelType w:val="hybridMultilevel"/>
    <w:tmpl w:val="211EDDE4"/>
    <w:lvl w:ilvl="0" w:tplc="FB94270A">
      <w:start w:val="1"/>
      <w:numFmt w:val="bullet"/>
      <w:lvlText w:val=""/>
      <w:lvlJc w:val="left"/>
      <w:pPr>
        <w:ind w:left="862" w:hanging="360"/>
      </w:pPr>
      <w:rPr>
        <w:rFonts w:ascii="Symbol" w:hAnsi="Symbol" w:hint="default"/>
        <w:color w:val="7CE1E7" w:themeColor="accent3" w:themeTint="99"/>
        <w:spacing w:val="-1"/>
        <w:w w:val="100"/>
        <w:sz w:val="20"/>
        <w:szCs w:val="20"/>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12" w15:restartNumberingAfterBreak="0">
    <w:nsid w:val="105124C0"/>
    <w:multiLevelType w:val="hybridMultilevel"/>
    <w:tmpl w:val="F306B4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0AC2BC7"/>
    <w:multiLevelType w:val="hybridMultilevel"/>
    <w:tmpl w:val="41A828A0"/>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14" w15:restartNumberingAfterBreak="0">
    <w:nsid w:val="2E7F0686"/>
    <w:multiLevelType w:val="hybridMultilevel"/>
    <w:tmpl w:val="07E2E586"/>
    <w:lvl w:ilvl="0" w:tplc="04720AAC">
      <w:start w:val="1"/>
      <w:numFmt w:val="bullet"/>
      <w:pStyle w:val="ListBullet"/>
      <w:lvlText w:val=""/>
      <w:lvlJc w:val="left"/>
      <w:pPr>
        <w:ind w:left="862" w:hanging="360"/>
      </w:pPr>
      <w:rPr>
        <w:rFonts w:ascii="Symbol" w:hAnsi="Symbol" w:hint="default"/>
        <w:color w:val="27CED7" w:themeColor="accent3"/>
        <w:spacing w:val="-1"/>
        <w:w w:val="100"/>
        <w:sz w:val="20"/>
        <w:szCs w:val="20"/>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15" w15:restartNumberingAfterBreak="0">
    <w:nsid w:val="3B8E66FA"/>
    <w:multiLevelType w:val="hybridMultilevel"/>
    <w:tmpl w:val="EF425F42"/>
    <w:lvl w:ilvl="0" w:tplc="CC54658E">
      <w:start w:val="1"/>
      <w:numFmt w:val="bullet"/>
      <w:pStyle w:val="ListParagraph"/>
      <w:lvlText w:val=""/>
      <w:lvlJc w:val="left"/>
      <w:pPr>
        <w:ind w:left="502" w:hanging="360"/>
      </w:pPr>
      <w:rPr>
        <w:rFonts w:ascii="Symbol" w:hAnsi="Symbol" w:hint="default"/>
        <w:color w:val="FFFFFF"/>
        <w:spacing w:val="-1"/>
        <w:w w:val="100"/>
        <w:sz w:val="20"/>
        <w:szCs w:val="20"/>
        <w:lang w:val="en-US" w:eastAsia="en-US" w:bidi="en-US"/>
      </w:rPr>
    </w:lvl>
    <w:lvl w:ilvl="1" w:tplc="4728243A">
      <w:numFmt w:val="bullet"/>
      <w:lvlText w:val="•"/>
      <w:lvlJc w:val="left"/>
      <w:pPr>
        <w:ind w:left="1342" w:hanging="127"/>
      </w:pPr>
      <w:rPr>
        <w:rFonts w:hint="default"/>
        <w:lang w:val="en-US" w:eastAsia="en-US" w:bidi="en-US"/>
      </w:rPr>
    </w:lvl>
    <w:lvl w:ilvl="2" w:tplc="19AE7A46">
      <w:numFmt w:val="bullet"/>
      <w:lvlText w:val="•"/>
      <w:lvlJc w:val="left"/>
      <w:pPr>
        <w:ind w:left="1564" w:hanging="127"/>
      </w:pPr>
      <w:rPr>
        <w:rFonts w:hint="default"/>
        <w:lang w:val="en-US" w:eastAsia="en-US" w:bidi="en-US"/>
      </w:rPr>
    </w:lvl>
    <w:lvl w:ilvl="3" w:tplc="3356ECAE">
      <w:numFmt w:val="bullet"/>
      <w:lvlText w:val="•"/>
      <w:lvlJc w:val="left"/>
      <w:pPr>
        <w:ind w:left="1786" w:hanging="127"/>
      </w:pPr>
      <w:rPr>
        <w:rFonts w:hint="default"/>
        <w:lang w:val="en-US" w:eastAsia="en-US" w:bidi="en-US"/>
      </w:rPr>
    </w:lvl>
    <w:lvl w:ilvl="4" w:tplc="8C541220">
      <w:numFmt w:val="bullet"/>
      <w:lvlText w:val="•"/>
      <w:lvlJc w:val="left"/>
      <w:pPr>
        <w:ind w:left="2008" w:hanging="127"/>
      </w:pPr>
      <w:rPr>
        <w:rFonts w:hint="default"/>
        <w:lang w:val="en-US" w:eastAsia="en-US" w:bidi="en-US"/>
      </w:rPr>
    </w:lvl>
    <w:lvl w:ilvl="5" w:tplc="C27ED052">
      <w:numFmt w:val="bullet"/>
      <w:lvlText w:val="•"/>
      <w:lvlJc w:val="left"/>
      <w:pPr>
        <w:ind w:left="2230" w:hanging="127"/>
      </w:pPr>
      <w:rPr>
        <w:rFonts w:hint="default"/>
        <w:lang w:val="en-US" w:eastAsia="en-US" w:bidi="en-US"/>
      </w:rPr>
    </w:lvl>
    <w:lvl w:ilvl="6" w:tplc="8B1637A2">
      <w:numFmt w:val="bullet"/>
      <w:lvlText w:val="•"/>
      <w:lvlJc w:val="left"/>
      <w:pPr>
        <w:ind w:left="2452" w:hanging="127"/>
      </w:pPr>
      <w:rPr>
        <w:rFonts w:hint="default"/>
        <w:lang w:val="en-US" w:eastAsia="en-US" w:bidi="en-US"/>
      </w:rPr>
    </w:lvl>
    <w:lvl w:ilvl="7" w:tplc="A170C8FC">
      <w:numFmt w:val="bullet"/>
      <w:lvlText w:val="•"/>
      <w:lvlJc w:val="left"/>
      <w:pPr>
        <w:ind w:left="2674" w:hanging="127"/>
      </w:pPr>
      <w:rPr>
        <w:rFonts w:hint="default"/>
        <w:lang w:val="en-US" w:eastAsia="en-US" w:bidi="en-US"/>
      </w:rPr>
    </w:lvl>
    <w:lvl w:ilvl="8" w:tplc="EBC22514">
      <w:numFmt w:val="bullet"/>
      <w:lvlText w:val="•"/>
      <w:lvlJc w:val="left"/>
      <w:pPr>
        <w:ind w:left="2896" w:hanging="127"/>
      </w:pPr>
      <w:rPr>
        <w:rFonts w:hint="default"/>
        <w:lang w:val="en-US" w:eastAsia="en-US" w:bidi="en-US"/>
      </w:rPr>
    </w:lvl>
  </w:abstractNum>
  <w:abstractNum w:abstractNumId="16" w15:restartNumberingAfterBreak="0">
    <w:nsid w:val="3DF069BE"/>
    <w:multiLevelType w:val="multilevel"/>
    <w:tmpl w:val="B992A562"/>
    <w:lvl w:ilvl="0">
      <w:numFmt w:val="bullet"/>
      <w:lvlText w:val="•"/>
      <w:lvlJc w:val="left"/>
      <w:pPr>
        <w:ind w:left="1115" w:hanging="127"/>
      </w:pPr>
      <w:rPr>
        <w:rFonts w:ascii="Georgia" w:eastAsia="Georgia" w:hAnsi="Georgia" w:cs="Georgia" w:hint="default"/>
        <w:color w:val="FFFFFF"/>
        <w:spacing w:val="-1"/>
        <w:w w:val="100"/>
        <w:sz w:val="20"/>
        <w:szCs w:val="20"/>
        <w:lang w:val="en-US" w:eastAsia="en-US" w:bidi="en-US"/>
      </w:rPr>
    </w:lvl>
    <w:lvl w:ilvl="1">
      <w:numFmt w:val="bullet"/>
      <w:lvlText w:val="•"/>
      <w:lvlJc w:val="left"/>
      <w:pPr>
        <w:ind w:left="1342" w:hanging="127"/>
      </w:pPr>
      <w:rPr>
        <w:rFonts w:hint="default"/>
        <w:lang w:val="en-US" w:eastAsia="en-US" w:bidi="en-US"/>
      </w:rPr>
    </w:lvl>
    <w:lvl w:ilvl="2">
      <w:numFmt w:val="bullet"/>
      <w:lvlText w:val="•"/>
      <w:lvlJc w:val="left"/>
      <w:pPr>
        <w:ind w:left="1564" w:hanging="127"/>
      </w:pPr>
      <w:rPr>
        <w:rFonts w:hint="default"/>
        <w:lang w:val="en-US" w:eastAsia="en-US" w:bidi="en-US"/>
      </w:rPr>
    </w:lvl>
    <w:lvl w:ilvl="3">
      <w:numFmt w:val="bullet"/>
      <w:lvlText w:val="•"/>
      <w:lvlJc w:val="left"/>
      <w:pPr>
        <w:ind w:left="1786" w:hanging="127"/>
      </w:pPr>
      <w:rPr>
        <w:rFonts w:hint="default"/>
        <w:lang w:val="en-US" w:eastAsia="en-US" w:bidi="en-US"/>
      </w:rPr>
    </w:lvl>
    <w:lvl w:ilvl="4">
      <w:numFmt w:val="bullet"/>
      <w:lvlText w:val="•"/>
      <w:lvlJc w:val="left"/>
      <w:pPr>
        <w:ind w:left="2008" w:hanging="127"/>
      </w:pPr>
      <w:rPr>
        <w:rFonts w:hint="default"/>
        <w:lang w:val="en-US" w:eastAsia="en-US" w:bidi="en-US"/>
      </w:rPr>
    </w:lvl>
    <w:lvl w:ilvl="5">
      <w:numFmt w:val="bullet"/>
      <w:lvlText w:val="•"/>
      <w:lvlJc w:val="left"/>
      <w:pPr>
        <w:ind w:left="2230" w:hanging="127"/>
      </w:pPr>
      <w:rPr>
        <w:rFonts w:hint="default"/>
        <w:lang w:val="en-US" w:eastAsia="en-US" w:bidi="en-US"/>
      </w:rPr>
    </w:lvl>
    <w:lvl w:ilvl="6">
      <w:numFmt w:val="bullet"/>
      <w:lvlText w:val="•"/>
      <w:lvlJc w:val="left"/>
      <w:pPr>
        <w:ind w:left="2452" w:hanging="127"/>
      </w:pPr>
      <w:rPr>
        <w:rFonts w:hint="default"/>
        <w:lang w:val="en-US" w:eastAsia="en-US" w:bidi="en-US"/>
      </w:rPr>
    </w:lvl>
    <w:lvl w:ilvl="7">
      <w:numFmt w:val="bullet"/>
      <w:lvlText w:val="•"/>
      <w:lvlJc w:val="left"/>
      <w:pPr>
        <w:ind w:left="2674" w:hanging="127"/>
      </w:pPr>
      <w:rPr>
        <w:rFonts w:hint="default"/>
        <w:lang w:val="en-US" w:eastAsia="en-US" w:bidi="en-US"/>
      </w:rPr>
    </w:lvl>
    <w:lvl w:ilvl="8">
      <w:numFmt w:val="bullet"/>
      <w:lvlText w:val="•"/>
      <w:lvlJc w:val="left"/>
      <w:pPr>
        <w:ind w:left="2896" w:hanging="127"/>
      </w:pPr>
      <w:rPr>
        <w:rFonts w:hint="default"/>
        <w:lang w:val="en-US" w:eastAsia="en-US" w:bidi="en-US"/>
      </w:rPr>
    </w:lvl>
  </w:abstractNum>
  <w:abstractNum w:abstractNumId="17" w15:restartNumberingAfterBreak="0">
    <w:nsid w:val="58905739"/>
    <w:multiLevelType w:val="hybridMultilevel"/>
    <w:tmpl w:val="A48408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F906025"/>
    <w:multiLevelType w:val="hybridMultilevel"/>
    <w:tmpl w:val="55E25988"/>
    <w:lvl w:ilvl="0" w:tplc="23A2784C">
      <w:numFmt w:val="bullet"/>
      <w:lvlText w:val="•"/>
      <w:lvlJc w:val="left"/>
      <w:pPr>
        <w:ind w:left="1115" w:hanging="127"/>
      </w:pPr>
      <w:rPr>
        <w:rFonts w:ascii="Georgia" w:eastAsia="Georgia" w:hAnsi="Georgia" w:cs="Georgia" w:hint="default"/>
        <w:color w:val="FFFFFF"/>
        <w:spacing w:val="-1"/>
        <w:w w:val="100"/>
        <w:sz w:val="20"/>
        <w:szCs w:val="20"/>
        <w:lang w:val="en-US" w:eastAsia="en-US" w:bidi="en-US"/>
      </w:rPr>
    </w:lvl>
    <w:lvl w:ilvl="1" w:tplc="7130A88A">
      <w:numFmt w:val="bullet"/>
      <w:lvlText w:val="•"/>
      <w:lvlJc w:val="left"/>
      <w:pPr>
        <w:ind w:left="1342" w:hanging="127"/>
      </w:pPr>
      <w:rPr>
        <w:rFonts w:hint="default"/>
        <w:lang w:val="en-US" w:eastAsia="en-US" w:bidi="en-US"/>
      </w:rPr>
    </w:lvl>
    <w:lvl w:ilvl="2" w:tplc="2DE8AC6C">
      <w:numFmt w:val="bullet"/>
      <w:lvlText w:val="•"/>
      <w:lvlJc w:val="left"/>
      <w:pPr>
        <w:ind w:left="1564" w:hanging="127"/>
      </w:pPr>
      <w:rPr>
        <w:rFonts w:hint="default"/>
        <w:lang w:val="en-US" w:eastAsia="en-US" w:bidi="en-US"/>
      </w:rPr>
    </w:lvl>
    <w:lvl w:ilvl="3" w:tplc="1C46E89C">
      <w:numFmt w:val="bullet"/>
      <w:lvlText w:val="•"/>
      <w:lvlJc w:val="left"/>
      <w:pPr>
        <w:ind w:left="1786" w:hanging="127"/>
      </w:pPr>
      <w:rPr>
        <w:rFonts w:hint="default"/>
        <w:lang w:val="en-US" w:eastAsia="en-US" w:bidi="en-US"/>
      </w:rPr>
    </w:lvl>
    <w:lvl w:ilvl="4" w:tplc="35126828">
      <w:numFmt w:val="bullet"/>
      <w:lvlText w:val="•"/>
      <w:lvlJc w:val="left"/>
      <w:pPr>
        <w:ind w:left="2008" w:hanging="127"/>
      </w:pPr>
      <w:rPr>
        <w:rFonts w:hint="default"/>
        <w:lang w:val="en-US" w:eastAsia="en-US" w:bidi="en-US"/>
      </w:rPr>
    </w:lvl>
    <w:lvl w:ilvl="5" w:tplc="5B8C6B2A">
      <w:numFmt w:val="bullet"/>
      <w:lvlText w:val="•"/>
      <w:lvlJc w:val="left"/>
      <w:pPr>
        <w:ind w:left="2230" w:hanging="127"/>
      </w:pPr>
      <w:rPr>
        <w:rFonts w:hint="default"/>
        <w:lang w:val="en-US" w:eastAsia="en-US" w:bidi="en-US"/>
      </w:rPr>
    </w:lvl>
    <w:lvl w:ilvl="6" w:tplc="9222A452">
      <w:numFmt w:val="bullet"/>
      <w:lvlText w:val="•"/>
      <w:lvlJc w:val="left"/>
      <w:pPr>
        <w:ind w:left="2452" w:hanging="127"/>
      </w:pPr>
      <w:rPr>
        <w:rFonts w:hint="default"/>
        <w:lang w:val="en-US" w:eastAsia="en-US" w:bidi="en-US"/>
      </w:rPr>
    </w:lvl>
    <w:lvl w:ilvl="7" w:tplc="8446EFF6">
      <w:numFmt w:val="bullet"/>
      <w:lvlText w:val="•"/>
      <w:lvlJc w:val="left"/>
      <w:pPr>
        <w:ind w:left="2674" w:hanging="127"/>
      </w:pPr>
      <w:rPr>
        <w:rFonts w:hint="default"/>
        <w:lang w:val="en-US" w:eastAsia="en-US" w:bidi="en-US"/>
      </w:rPr>
    </w:lvl>
    <w:lvl w:ilvl="8" w:tplc="3FE80F1E">
      <w:numFmt w:val="bullet"/>
      <w:lvlText w:val="•"/>
      <w:lvlJc w:val="left"/>
      <w:pPr>
        <w:ind w:left="2896" w:hanging="127"/>
      </w:pPr>
      <w:rPr>
        <w:rFonts w:hint="default"/>
        <w:lang w:val="en-US" w:eastAsia="en-US" w:bidi="en-US"/>
      </w:rPr>
    </w:lvl>
  </w:abstractNum>
  <w:num w:numId="1" w16cid:durableId="1552691272">
    <w:abstractNumId w:val="18"/>
  </w:num>
  <w:num w:numId="2" w16cid:durableId="1809937518">
    <w:abstractNumId w:val="0"/>
  </w:num>
  <w:num w:numId="3" w16cid:durableId="1365867889">
    <w:abstractNumId w:val="1"/>
  </w:num>
  <w:num w:numId="4" w16cid:durableId="1165852291">
    <w:abstractNumId w:val="2"/>
  </w:num>
  <w:num w:numId="5" w16cid:durableId="229537547">
    <w:abstractNumId w:val="3"/>
  </w:num>
  <w:num w:numId="6" w16cid:durableId="447555298">
    <w:abstractNumId w:val="4"/>
  </w:num>
  <w:num w:numId="7" w16cid:durableId="304313206">
    <w:abstractNumId w:val="9"/>
  </w:num>
  <w:num w:numId="8" w16cid:durableId="802966497">
    <w:abstractNumId w:val="5"/>
  </w:num>
  <w:num w:numId="9" w16cid:durableId="83766117">
    <w:abstractNumId w:val="6"/>
  </w:num>
  <w:num w:numId="10" w16cid:durableId="576282284">
    <w:abstractNumId w:val="7"/>
  </w:num>
  <w:num w:numId="11" w16cid:durableId="2014523499">
    <w:abstractNumId w:val="8"/>
  </w:num>
  <w:num w:numId="12" w16cid:durableId="1926306877">
    <w:abstractNumId w:val="10"/>
  </w:num>
  <w:num w:numId="13" w16cid:durableId="607813433">
    <w:abstractNumId w:val="15"/>
  </w:num>
  <w:num w:numId="14" w16cid:durableId="1631322394">
    <w:abstractNumId w:val="16"/>
  </w:num>
  <w:num w:numId="15" w16cid:durableId="1106265867">
    <w:abstractNumId w:val="11"/>
  </w:num>
  <w:num w:numId="16" w16cid:durableId="51926005">
    <w:abstractNumId w:val="11"/>
    <w:lvlOverride w:ilvl="0">
      <w:startOverride w:val="1"/>
    </w:lvlOverride>
  </w:num>
  <w:num w:numId="17" w16cid:durableId="2094621159">
    <w:abstractNumId w:val="14"/>
  </w:num>
  <w:num w:numId="18" w16cid:durableId="1700349373">
    <w:abstractNumId w:val="13"/>
  </w:num>
  <w:num w:numId="19" w16cid:durableId="2035500101">
    <w:abstractNumId w:val="12"/>
  </w:num>
  <w:num w:numId="20" w16cid:durableId="107593543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removePersonalInformation/>
  <w:removeDateAndTime/>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stylePaneSortMethod w:val="0000"/>
  <w:defaultTabStop w:val="720"/>
  <w:evenAndOddHeaders/>
  <w:drawingGridHorizontalSpacing w:val="110"/>
  <w:drawingGridVerticalSpacing w:val="299"/>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7692"/>
    <w:rsid w:val="000006E2"/>
    <w:rsid w:val="00007E94"/>
    <w:rsid w:val="00014408"/>
    <w:rsid w:val="000148CC"/>
    <w:rsid w:val="000171E8"/>
    <w:rsid w:val="00037A39"/>
    <w:rsid w:val="000436B5"/>
    <w:rsid w:val="00044F1C"/>
    <w:rsid w:val="000605C5"/>
    <w:rsid w:val="00066CC7"/>
    <w:rsid w:val="000A4C99"/>
    <w:rsid w:val="001258FA"/>
    <w:rsid w:val="00131678"/>
    <w:rsid w:val="00163C76"/>
    <w:rsid w:val="001D568B"/>
    <w:rsid w:val="001E75CC"/>
    <w:rsid w:val="00220095"/>
    <w:rsid w:val="00246EBD"/>
    <w:rsid w:val="00281E3F"/>
    <w:rsid w:val="002A20E4"/>
    <w:rsid w:val="002E2CEA"/>
    <w:rsid w:val="002F5E0B"/>
    <w:rsid w:val="00330095"/>
    <w:rsid w:val="00333638"/>
    <w:rsid w:val="00341FBF"/>
    <w:rsid w:val="0034683E"/>
    <w:rsid w:val="003542C7"/>
    <w:rsid w:val="003600C4"/>
    <w:rsid w:val="00367692"/>
    <w:rsid w:val="0036792B"/>
    <w:rsid w:val="003758E8"/>
    <w:rsid w:val="003A39EC"/>
    <w:rsid w:val="003C265D"/>
    <w:rsid w:val="003D0876"/>
    <w:rsid w:val="003D4D5F"/>
    <w:rsid w:val="00405589"/>
    <w:rsid w:val="004123B9"/>
    <w:rsid w:val="00444220"/>
    <w:rsid w:val="0046509A"/>
    <w:rsid w:val="00466768"/>
    <w:rsid w:val="004979AA"/>
    <w:rsid w:val="004A0CA8"/>
    <w:rsid w:val="004E061D"/>
    <w:rsid w:val="004E35F1"/>
    <w:rsid w:val="004E4843"/>
    <w:rsid w:val="0050320A"/>
    <w:rsid w:val="00515AAD"/>
    <w:rsid w:val="005706FC"/>
    <w:rsid w:val="005965BF"/>
    <w:rsid w:val="005B4FCC"/>
    <w:rsid w:val="005C3C2F"/>
    <w:rsid w:val="005E5F6D"/>
    <w:rsid w:val="005F2789"/>
    <w:rsid w:val="006344BD"/>
    <w:rsid w:val="00636432"/>
    <w:rsid w:val="0065632C"/>
    <w:rsid w:val="0065780C"/>
    <w:rsid w:val="00665627"/>
    <w:rsid w:val="00667CC3"/>
    <w:rsid w:val="006B5093"/>
    <w:rsid w:val="007A1B09"/>
    <w:rsid w:val="007B628F"/>
    <w:rsid w:val="007D1807"/>
    <w:rsid w:val="008014CF"/>
    <w:rsid w:val="008232F3"/>
    <w:rsid w:val="0084589A"/>
    <w:rsid w:val="00860C47"/>
    <w:rsid w:val="00895734"/>
    <w:rsid w:val="008A2134"/>
    <w:rsid w:val="008A6839"/>
    <w:rsid w:val="008D0C8A"/>
    <w:rsid w:val="008D0F12"/>
    <w:rsid w:val="008E0E54"/>
    <w:rsid w:val="009404D2"/>
    <w:rsid w:val="00953096"/>
    <w:rsid w:val="00955CC5"/>
    <w:rsid w:val="0097310A"/>
    <w:rsid w:val="00976B42"/>
    <w:rsid w:val="009C2E85"/>
    <w:rsid w:val="009E785F"/>
    <w:rsid w:val="009F7526"/>
    <w:rsid w:val="00A362BF"/>
    <w:rsid w:val="00A70CF5"/>
    <w:rsid w:val="00A717BE"/>
    <w:rsid w:val="00A93238"/>
    <w:rsid w:val="00AD0CEA"/>
    <w:rsid w:val="00AD3861"/>
    <w:rsid w:val="00AD6BD9"/>
    <w:rsid w:val="00AE4268"/>
    <w:rsid w:val="00AE4848"/>
    <w:rsid w:val="00B12BC3"/>
    <w:rsid w:val="00B23604"/>
    <w:rsid w:val="00B25333"/>
    <w:rsid w:val="00B428FE"/>
    <w:rsid w:val="00B72073"/>
    <w:rsid w:val="00BA5B97"/>
    <w:rsid w:val="00BC7848"/>
    <w:rsid w:val="00C21799"/>
    <w:rsid w:val="00C21D96"/>
    <w:rsid w:val="00C34BB3"/>
    <w:rsid w:val="00C73237"/>
    <w:rsid w:val="00C82E61"/>
    <w:rsid w:val="00C86DB3"/>
    <w:rsid w:val="00CC0482"/>
    <w:rsid w:val="00CD22F4"/>
    <w:rsid w:val="00CF7DD2"/>
    <w:rsid w:val="00D020A7"/>
    <w:rsid w:val="00D572AC"/>
    <w:rsid w:val="00D65D27"/>
    <w:rsid w:val="00D84241"/>
    <w:rsid w:val="00DC152B"/>
    <w:rsid w:val="00DC333C"/>
    <w:rsid w:val="00DC7B19"/>
    <w:rsid w:val="00DC7E52"/>
    <w:rsid w:val="00DE3FBA"/>
    <w:rsid w:val="00DF19EB"/>
    <w:rsid w:val="00E035DA"/>
    <w:rsid w:val="00E05DC4"/>
    <w:rsid w:val="00E46B7B"/>
    <w:rsid w:val="00E63D6E"/>
    <w:rsid w:val="00E75403"/>
    <w:rsid w:val="00EB56F5"/>
    <w:rsid w:val="00EC2AD1"/>
    <w:rsid w:val="00EF3390"/>
    <w:rsid w:val="00EF6239"/>
    <w:rsid w:val="00F3631E"/>
    <w:rsid w:val="00F93615"/>
    <w:rsid w:val="00FA11A5"/>
    <w:rsid w:val="00FA1BB3"/>
    <w:rsid w:val="00FB6BA5"/>
    <w:rsid w:val="00FD5B7E"/>
    <w:rsid w:val="00FD6A23"/>
    <w:rsid w:val="00FF3038"/>
    <w:rsid w:val="09616ED2"/>
    <w:rsid w:val="0DA5FAE4"/>
    <w:rsid w:val="16DEC783"/>
    <w:rsid w:val="268CAF5A"/>
    <w:rsid w:val="33425E35"/>
    <w:rsid w:val="4D12F10D"/>
    <w:rsid w:val="4EAEC16E"/>
    <w:rsid w:val="79647364"/>
    <w:rsid w:val="7A5048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925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rsid w:val="00A717BE"/>
    <w:pPr>
      <w:ind w:left="144" w:right="144"/>
    </w:pPr>
    <w:rPr>
      <w:rFonts w:eastAsia="Georgia" w:cs="Georgia"/>
      <w:color w:val="FFFFFF" w:themeColor="background1"/>
      <w:lang w:bidi="en-US"/>
    </w:rPr>
  </w:style>
  <w:style w:type="paragraph" w:styleId="Heading1">
    <w:name w:val="heading 1"/>
    <w:basedOn w:val="BodyText"/>
    <w:next w:val="Normal"/>
    <w:link w:val="Heading1Char"/>
    <w:uiPriority w:val="9"/>
    <w:qFormat/>
    <w:rsid w:val="006344BD"/>
    <w:pPr>
      <w:framePr w:hSpace="180" w:wrap="around" w:vAnchor="text" w:hAnchor="page" w:x="352" w:y="84"/>
      <w:spacing w:before="120" w:after="120"/>
      <w:outlineLvl w:val="0"/>
    </w:pPr>
    <w:rPr>
      <w:rFonts w:asciiTheme="majorHAnsi" w:hAnsiTheme="majorHAnsi"/>
      <w:b/>
      <w:color w:val="FFFFFF"/>
      <w:sz w:val="28"/>
    </w:rPr>
  </w:style>
  <w:style w:type="paragraph" w:styleId="Heading2">
    <w:name w:val="heading 2"/>
    <w:basedOn w:val="BodyText"/>
    <w:next w:val="Normal"/>
    <w:link w:val="Heading2Char"/>
    <w:uiPriority w:val="9"/>
    <w:unhideWhenUsed/>
    <w:qFormat/>
    <w:rsid w:val="00A70CF5"/>
    <w:pPr>
      <w:framePr w:hSpace="180" w:wrap="around" w:vAnchor="text" w:hAnchor="page" w:x="352" w:y="84"/>
      <w:jc w:val="center"/>
      <w:outlineLvl w:val="1"/>
    </w:pPr>
    <w:rPr>
      <w:rFonts w:asciiTheme="majorHAnsi" w:hAnsiTheme="majorHAnsi"/>
      <w:b/>
      <w:color w:val="1CADE4" w:themeColor="accent1"/>
      <w:sz w:val="40"/>
    </w:rPr>
  </w:style>
  <w:style w:type="paragraph" w:styleId="Heading3">
    <w:name w:val="heading 3"/>
    <w:basedOn w:val="BodyText"/>
    <w:next w:val="Normal"/>
    <w:link w:val="Heading3Char"/>
    <w:uiPriority w:val="9"/>
    <w:unhideWhenUsed/>
    <w:qFormat/>
    <w:rsid w:val="00A70CF5"/>
    <w:pPr>
      <w:framePr w:hSpace="180" w:wrap="around" w:vAnchor="text" w:hAnchor="page" w:x="352" w:y="84"/>
      <w:jc w:val="center"/>
      <w:outlineLvl w:val="2"/>
    </w:pPr>
    <w:rPr>
      <w:rFonts w:asciiTheme="majorHAnsi" w:hAnsiTheme="majorHAnsi"/>
      <w:b/>
      <w:color w:val="2683C6" w:themeColor="accent2"/>
      <w:sz w:val="40"/>
    </w:rPr>
  </w:style>
  <w:style w:type="paragraph" w:styleId="Heading4">
    <w:name w:val="heading 4"/>
    <w:basedOn w:val="BodyText"/>
    <w:next w:val="Normal"/>
    <w:link w:val="Heading4Char"/>
    <w:uiPriority w:val="9"/>
    <w:semiHidden/>
    <w:qFormat/>
    <w:rsid w:val="00EC2AD1"/>
    <w:pPr>
      <w:framePr w:hSpace="180" w:wrap="around" w:vAnchor="text" w:hAnchor="page" w:x="352" w:y="84"/>
      <w:jc w:val="center"/>
      <w:outlineLvl w:val="3"/>
    </w:pPr>
    <w:rPr>
      <w:rFonts w:asciiTheme="minorHAnsi" w:hAnsiTheme="minorHAnsi"/>
      <w:b/>
      <w:color w:val="FFFFF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semiHidden/>
    <w:rsid w:val="00A70CF5"/>
    <w:pPr>
      <w:numPr>
        <w:numId w:val="13"/>
      </w:numPr>
      <w:spacing w:before="120" w:after="120"/>
      <w:ind w:left="499" w:right="142" w:hanging="357"/>
      <w:jc w:val="center"/>
    </w:pPr>
    <w:rPr>
      <w:color w:val="FFFFFF"/>
      <w:sz w:val="20"/>
    </w:rPr>
  </w:style>
  <w:style w:type="paragraph" w:styleId="Header">
    <w:name w:val="header"/>
    <w:basedOn w:val="Normal"/>
    <w:link w:val="HeaderChar"/>
    <w:uiPriority w:val="99"/>
    <w:semiHidden/>
    <w:rsid w:val="00DF19EB"/>
    <w:pPr>
      <w:tabs>
        <w:tab w:val="center" w:pos="4680"/>
        <w:tab w:val="right" w:pos="9360"/>
      </w:tabs>
    </w:pPr>
  </w:style>
  <w:style w:type="character" w:customStyle="1" w:styleId="HeaderChar">
    <w:name w:val="Header Char"/>
    <w:basedOn w:val="DefaultParagraphFont"/>
    <w:link w:val="Header"/>
    <w:uiPriority w:val="99"/>
    <w:semiHidden/>
    <w:rsid w:val="003758E8"/>
    <w:rPr>
      <w:rFonts w:ascii="Georgia" w:eastAsia="Georgia" w:hAnsi="Georgia" w:cs="Georgia"/>
      <w:lang w:bidi="en-US"/>
    </w:rPr>
  </w:style>
  <w:style w:type="paragraph" w:styleId="Footer">
    <w:name w:val="footer"/>
    <w:basedOn w:val="Normal"/>
    <w:link w:val="FooterChar"/>
    <w:uiPriority w:val="99"/>
    <w:semiHidden/>
    <w:rsid w:val="00DF19EB"/>
    <w:pPr>
      <w:tabs>
        <w:tab w:val="center" w:pos="4680"/>
        <w:tab w:val="right" w:pos="9360"/>
      </w:tabs>
    </w:pPr>
  </w:style>
  <w:style w:type="character" w:customStyle="1" w:styleId="FooterChar">
    <w:name w:val="Footer Char"/>
    <w:basedOn w:val="DefaultParagraphFont"/>
    <w:link w:val="Footer"/>
    <w:uiPriority w:val="99"/>
    <w:semiHidden/>
    <w:rsid w:val="003758E8"/>
    <w:rPr>
      <w:rFonts w:ascii="Georgia" w:eastAsia="Georgia" w:hAnsi="Georgia" w:cs="Georgia"/>
      <w:lang w:bidi="en-US"/>
    </w:rPr>
  </w:style>
  <w:style w:type="paragraph" w:styleId="Title">
    <w:name w:val="Title"/>
    <w:basedOn w:val="Normal"/>
    <w:next w:val="Normal"/>
    <w:link w:val="TitleChar"/>
    <w:uiPriority w:val="10"/>
    <w:qFormat/>
    <w:rsid w:val="002E2CEA"/>
    <w:pPr>
      <w:framePr w:hSpace="180" w:wrap="around" w:vAnchor="text" w:hAnchor="page" w:x="352" w:y="84"/>
      <w:spacing w:before="120"/>
      <w:jc w:val="center"/>
    </w:pPr>
    <w:rPr>
      <w:rFonts w:asciiTheme="majorHAnsi" w:hAnsiTheme="majorHAnsi"/>
      <w:caps/>
      <w:color w:val="1CADE4" w:themeColor="accent1"/>
      <w:sz w:val="60"/>
    </w:rPr>
  </w:style>
  <w:style w:type="character" w:customStyle="1" w:styleId="TitleChar">
    <w:name w:val="Title Char"/>
    <w:basedOn w:val="DefaultParagraphFont"/>
    <w:link w:val="Title"/>
    <w:uiPriority w:val="10"/>
    <w:rsid w:val="002E2CEA"/>
    <w:rPr>
      <w:rFonts w:asciiTheme="majorHAnsi" w:eastAsia="Georgia" w:hAnsiTheme="majorHAnsi" w:cs="Georgia"/>
      <w:caps/>
      <w:color w:val="1CADE4" w:themeColor="accent1"/>
      <w:sz w:val="60"/>
      <w:lang w:bidi="en-US"/>
    </w:rPr>
  </w:style>
  <w:style w:type="paragraph" w:styleId="Subtitle">
    <w:name w:val="Subtitle"/>
    <w:basedOn w:val="Normal"/>
    <w:next w:val="Normal"/>
    <w:link w:val="SubtitleChar"/>
    <w:uiPriority w:val="11"/>
    <w:qFormat/>
    <w:rsid w:val="00A70CF5"/>
    <w:pPr>
      <w:framePr w:hSpace="180" w:wrap="around" w:vAnchor="text" w:hAnchor="page" w:x="352" w:y="84"/>
      <w:spacing w:before="120" w:after="120"/>
      <w:jc w:val="center"/>
    </w:pPr>
    <w:rPr>
      <w:rFonts w:asciiTheme="majorHAnsi" w:hAnsiTheme="majorHAnsi"/>
      <w:color w:val="2683C6" w:themeColor="accent2"/>
      <w:sz w:val="40"/>
    </w:rPr>
  </w:style>
  <w:style w:type="paragraph" w:styleId="BodyText">
    <w:name w:val="Body Text"/>
    <w:link w:val="BodyTextChar"/>
    <w:uiPriority w:val="99"/>
    <w:semiHidden/>
    <w:rsid w:val="009C2E85"/>
    <w:pPr>
      <w:ind w:left="142" w:right="142"/>
    </w:pPr>
    <w:rPr>
      <w:rFonts w:ascii="Georgia" w:eastAsia="Georgia" w:hAnsi="Georgia" w:cs="Georgia"/>
      <w:color w:val="FFFFFF" w:themeColor="background1"/>
      <w:sz w:val="20"/>
      <w:lang w:bidi="en-US"/>
    </w:rPr>
  </w:style>
  <w:style w:type="character" w:customStyle="1" w:styleId="BodyTextChar">
    <w:name w:val="Body Text Char"/>
    <w:basedOn w:val="DefaultParagraphFont"/>
    <w:link w:val="BodyText"/>
    <w:uiPriority w:val="99"/>
    <w:semiHidden/>
    <w:rsid w:val="00A717BE"/>
    <w:rPr>
      <w:rFonts w:ascii="Georgia" w:eastAsia="Georgia" w:hAnsi="Georgia" w:cs="Georgia"/>
      <w:color w:val="FFFFFF" w:themeColor="background1"/>
      <w:sz w:val="20"/>
      <w:lang w:bidi="en-US"/>
    </w:rPr>
  </w:style>
  <w:style w:type="character" w:customStyle="1" w:styleId="SubtitleChar">
    <w:name w:val="Subtitle Char"/>
    <w:basedOn w:val="DefaultParagraphFont"/>
    <w:link w:val="Subtitle"/>
    <w:uiPriority w:val="11"/>
    <w:rsid w:val="002E2CEA"/>
    <w:rPr>
      <w:rFonts w:asciiTheme="majorHAnsi" w:eastAsia="Georgia" w:hAnsiTheme="majorHAnsi" w:cs="Georgia"/>
      <w:color w:val="2683C6" w:themeColor="accent2"/>
      <w:sz w:val="40"/>
      <w:lang w:bidi="en-US"/>
    </w:rPr>
  </w:style>
  <w:style w:type="character" w:customStyle="1" w:styleId="Heading1Char">
    <w:name w:val="Heading 1 Char"/>
    <w:basedOn w:val="DefaultParagraphFont"/>
    <w:link w:val="Heading1"/>
    <w:uiPriority w:val="9"/>
    <w:rsid w:val="006344BD"/>
    <w:rPr>
      <w:rFonts w:asciiTheme="majorHAnsi" w:eastAsia="Georgia" w:hAnsiTheme="majorHAnsi" w:cs="Georgia"/>
      <w:b/>
      <w:color w:val="FFFFFF"/>
      <w:sz w:val="28"/>
      <w:lang w:bidi="en-US"/>
    </w:rPr>
  </w:style>
  <w:style w:type="paragraph" w:styleId="NoSpacing">
    <w:name w:val="No Spacing"/>
    <w:uiPriority w:val="1"/>
    <w:semiHidden/>
    <w:rsid w:val="003758E8"/>
    <w:rPr>
      <w:rFonts w:ascii="Georgia" w:eastAsia="Georgia" w:hAnsi="Georgia" w:cs="Georgia"/>
      <w:lang w:bidi="en-US"/>
    </w:rPr>
  </w:style>
  <w:style w:type="paragraph" w:customStyle="1" w:styleId="QuoteAlt">
    <w:name w:val="Quote Alt"/>
    <w:basedOn w:val="IntenseQuote"/>
    <w:uiPriority w:val="1"/>
    <w:rsid w:val="003758E8"/>
    <w:pPr>
      <w:framePr w:hSpace="0" w:wrap="auto" w:vAnchor="margin" w:hAnchor="text" w:xAlign="left" w:yAlign="inline"/>
    </w:pPr>
  </w:style>
  <w:style w:type="paragraph" w:customStyle="1" w:styleId="Image">
    <w:name w:val="Image"/>
    <w:basedOn w:val="Normal"/>
    <w:uiPriority w:val="1"/>
    <w:rsid w:val="006344BD"/>
    <w:pPr>
      <w:ind w:left="0" w:right="0"/>
    </w:pPr>
    <w:rPr>
      <w:noProof/>
      <w:lang w:bidi="ar-SA"/>
    </w:rPr>
  </w:style>
  <w:style w:type="paragraph" w:customStyle="1" w:styleId="Heading1Alt">
    <w:name w:val="Heading 1 Alt"/>
    <w:basedOn w:val="Heading1"/>
    <w:uiPriority w:val="1"/>
    <w:qFormat/>
    <w:rsid w:val="00A93238"/>
    <w:pPr>
      <w:framePr w:wrap="around"/>
    </w:pPr>
    <w:rPr>
      <w:color w:val="27CED7" w:themeColor="accent3"/>
    </w:rPr>
  </w:style>
  <w:style w:type="character" w:customStyle="1" w:styleId="Heading2Char">
    <w:name w:val="Heading 2 Char"/>
    <w:basedOn w:val="DefaultParagraphFont"/>
    <w:link w:val="Heading2"/>
    <w:uiPriority w:val="9"/>
    <w:rsid w:val="00A70CF5"/>
    <w:rPr>
      <w:rFonts w:asciiTheme="majorHAnsi" w:eastAsia="Georgia" w:hAnsiTheme="majorHAnsi" w:cs="Georgia"/>
      <w:b/>
      <w:color w:val="1CADE4" w:themeColor="accent1"/>
      <w:sz w:val="40"/>
      <w:lang w:bidi="en-US"/>
    </w:rPr>
  </w:style>
  <w:style w:type="character" w:customStyle="1" w:styleId="Heading3Char">
    <w:name w:val="Heading 3 Char"/>
    <w:basedOn w:val="DefaultParagraphFont"/>
    <w:link w:val="Heading3"/>
    <w:uiPriority w:val="9"/>
    <w:rsid w:val="00A70CF5"/>
    <w:rPr>
      <w:rFonts w:asciiTheme="majorHAnsi" w:eastAsia="Georgia" w:hAnsiTheme="majorHAnsi" w:cs="Georgia"/>
      <w:b/>
      <w:color w:val="2683C6" w:themeColor="accent2"/>
      <w:sz w:val="40"/>
      <w:lang w:bidi="en-US"/>
    </w:rPr>
  </w:style>
  <w:style w:type="character" w:customStyle="1" w:styleId="Heading4Char">
    <w:name w:val="Heading 4 Char"/>
    <w:basedOn w:val="DefaultParagraphFont"/>
    <w:link w:val="Heading4"/>
    <w:uiPriority w:val="9"/>
    <w:semiHidden/>
    <w:rsid w:val="00A717BE"/>
    <w:rPr>
      <w:rFonts w:eastAsia="Georgia" w:cs="Georgia"/>
      <w:b/>
      <w:color w:val="FFFFFF"/>
      <w:sz w:val="20"/>
      <w:lang w:bidi="en-US"/>
    </w:rPr>
  </w:style>
  <w:style w:type="paragraph" w:customStyle="1" w:styleId="Italic">
    <w:name w:val="Italic"/>
    <w:basedOn w:val="BodyText"/>
    <w:uiPriority w:val="1"/>
    <w:semiHidden/>
    <w:rsid w:val="00A70CF5"/>
    <w:pPr>
      <w:spacing w:before="240" w:after="240"/>
    </w:pPr>
    <w:rPr>
      <w:i/>
      <w:color w:val="335B74" w:themeColor="text2"/>
    </w:rPr>
  </w:style>
  <w:style w:type="paragraph" w:styleId="Quote">
    <w:name w:val="Quote"/>
    <w:basedOn w:val="BodyText"/>
    <w:next w:val="Normal"/>
    <w:link w:val="QuoteChar"/>
    <w:uiPriority w:val="29"/>
    <w:qFormat/>
    <w:rsid w:val="00281E3F"/>
    <w:pPr>
      <w:spacing w:before="120" w:after="120"/>
      <w:jc w:val="center"/>
    </w:pPr>
    <w:rPr>
      <w:rFonts w:asciiTheme="minorHAnsi" w:hAnsiTheme="minorHAnsi"/>
      <w:b/>
      <w:i/>
      <w:color w:val="FFFFFF"/>
      <w:sz w:val="28"/>
    </w:rPr>
  </w:style>
  <w:style w:type="character" w:customStyle="1" w:styleId="QuoteChar">
    <w:name w:val="Quote Char"/>
    <w:basedOn w:val="DefaultParagraphFont"/>
    <w:link w:val="Quote"/>
    <w:uiPriority w:val="29"/>
    <w:rsid w:val="00281E3F"/>
    <w:rPr>
      <w:rFonts w:eastAsia="Georgia" w:cs="Georgia"/>
      <w:b/>
      <w:i/>
      <w:color w:val="FFFFFF"/>
      <w:sz w:val="28"/>
      <w:lang w:bidi="en-US"/>
    </w:rPr>
  </w:style>
  <w:style w:type="paragraph" w:styleId="IntenseQuote">
    <w:name w:val="Intense Quote"/>
    <w:basedOn w:val="Normal"/>
    <w:next w:val="Normal"/>
    <w:link w:val="IntenseQuoteChar"/>
    <w:uiPriority w:val="30"/>
    <w:semiHidden/>
    <w:rsid w:val="00A70CF5"/>
    <w:pPr>
      <w:framePr w:hSpace="180" w:wrap="around" w:vAnchor="text" w:hAnchor="page" w:x="352" w:y="84"/>
      <w:spacing w:line="254" w:lineRule="auto"/>
      <w:ind w:left="426" w:right="403"/>
      <w:jc w:val="center"/>
    </w:pPr>
    <w:rPr>
      <w:i/>
      <w:color w:val="335B74" w:themeColor="text2"/>
      <w:sz w:val="26"/>
    </w:rPr>
  </w:style>
  <w:style w:type="character" w:customStyle="1" w:styleId="IntenseQuoteChar">
    <w:name w:val="Intense Quote Char"/>
    <w:basedOn w:val="DefaultParagraphFont"/>
    <w:link w:val="IntenseQuote"/>
    <w:uiPriority w:val="30"/>
    <w:semiHidden/>
    <w:rsid w:val="003758E8"/>
    <w:rPr>
      <w:rFonts w:ascii="Georgia" w:eastAsia="Georgia" w:hAnsi="Georgia" w:cs="Georgia"/>
      <w:i/>
      <w:color w:val="335B74" w:themeColor="text2"/>
      <w:sz w:val="26"/>
      <w:lang w:bidi="en-US"/>
    </w:rPr>
  </w:style>
  <w:style w:type="character" w:styleId="PlaceholderText">
    <w:name w:val="Placeholder Text"/>
    <w:basedOn w:val="DefaultParagraphFont"/>
    <w:uiPriority w:val="99"/>
    <w:semiHidden/>
    <w:rsid w:val="002E2CEA"/>
    <w:rPr>
      <w:color w:val="808080"/>
    </w:rPr>
  </w:style>
  <w:style w:type="paragraph" w:customStyle="1" w:styleId="ContactInfo">
    <w:name w:val="Contact Info"/>
    <w:basedOn w:val="Normal"/>
    <w:uiPriority w:val="1"/>
    <w:rsid w:val="002E2CEA"/>
    <w:pPr>
      <w:jc w:val="center"/>
    </w:pPr>
  </w:style>
  <w:style w:type="paragraph" w:customStyle="1" w:styleId="NormalAlt">
    <w:name w:val="Normal Alt"/>
    <w:basedOn w:val="Normal"/>
    <w:uiPriority w:val="1"/>
    <w:rsid w:val="006344BD"/>
    <w:rPr>
      <w:color w:val="auto"/>
    </w:rPr>
  </w:style>
  <w:style w:type="paragraph" w:styleId="ListBullet">
    <w:name w:val="List Bullet"/>
    <w:basedOn w:val="ListParagraph"/>
    <w:uiPriority w:val="99"/>
    <w:rsid w:val="00A93238"/>
    <w:pPr>
      <w:numPr>
        <w:numId w:val="17"/>
      </w:numPr>
      <w:ind w:left="763" w:right="144"/>
      <w:jc w:val="left"/>
    </w:pPr>
    <w:rPr>
      <w:color w:val="27CED7" w:themeColor="accent3"/>
    </w:rPr>
  </w:style>
  <w:style w:type="character" w:styleId="Hyperlink">
    <w:name w:val="Hyperlink"/>
    <w:basedOn w:val="DefaultParagraphFont"/>
    <w:uiPriority w:val="99"/>
    <w:unhideWhenUsed/>
    <w:rsid w:val="00DC152B"/>
    <w:rPr>
      <w:color w:val="6EAC1C" w:themeColor="hyperlink"/>
      <w:u w:val="single"/>
    </w:rPr>
  </w:style>
  <w:style w:type="character" w:styleId="UnresolvedMention">
    <w:name w:val="Unresolved Mention"/>
    <w:basedOn w:val="DefaultParagraphFont"/>
    <w:uiPriority w:val="99"/>
    <w:semiHidden/>
    <w:unhideWhenUsed/>
    <w:rsid w:val="00DC152B"/>
    <w:rPr>
      <w:color w:val="605E5C"/>
      <w:shd w:val="clear" w:color="auto" w:fill="E1DFDD"/>
    </w:rPr>
  </w:style>
  <w:style w:type="character" w:styleId="FollowedHyperlink">
    <w:name w:val="FollowedHyperlink"/>
    <w:basedOn w:val="DefaultParagraphFont"/>
    <w:uiPriority w:val="99"/>
    <w:semiHidden/>
    <w:unhideWhenUsed/>
    <w:rsid w:val="004A0CA8"/>
    <w:rPr>
      <w:color w:val="B26B0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3.jpg"/><Relationship Id="rId18" Type="http://schemas.openxmlformats.org/officeDocument/2006/relationships/image" Target="media/image6.jpg"/><Relationship Id="rId26" Type="http://schemas.openxmlformats.org/officeDocument/2006/relationships/image" Target="media/image10.emf"/><Relationship Id="rId39" Type="http://schemas.openxmlformats.org/officeDocument/2006/relationships/image" Target="media/image23.emf"/><Relationship Id="rId21" Type="http://schemas.openxmlformats.org/officeDocument/2006/relationships/hyperlink" Target="file:///Volumes/T%20Storage/COSC%20661/Equity-for-All-Students" TargetMode="External"/><Relationship Id="rId34" Type="http://schemas.openxmlformats.org/officeDocument/2006/relationships/image" Target="media/image18.emf"/><Relationship Id="rId42" Type="http://schemas.openxmlformats.org/officeDocument/2006/relationships/image" Target="media/image26.emf"/><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4.jpg"/><Relationship Id="rId29" Type="http://schemas.openxmlformats.org/officeDocument/2006/relationships/image" Target="media/image13.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image" Target="media/image8.emf"/><Relationship Id="rId32" Type="http://schemas.openxmlformats.org/officeDocument/2006/relationships/image" Target="media/image16.emf"/><Relationship Id="rId37" Type="http://schemas.openxmlformats.org/officeDocument/2006/relationships/image" Target="media/image21.emf"/><Relationship Id="rId40" Type="http://schemas.openxmlformats.org/officeDocument/2006/relationships/image" Target="media/image24.emf"/><Relationship Id="rId45"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www.macamd.org/about/welcome-to-our-site/" TargetMode="External"/><Relationship Id="rId23" Type="http://schemas.openxmlformats.org/officeDocument/2006/relationships/image" Target="media/image7.emf"/><Relationship Id="rId28" Type="http://schemas.openxmlformats.org/officeDocument/2006/relationships/image" Target="media/image12.emf"/><Relationship Id="rId36" Type="http://schemas.openxmlformats.org/officeDocument/2006/relationships/image" Target="media/image20.emf"/><Relationship Id="rId10" Type="http://schemas.openxmlformats.org/officeDocument/2006/relationships/endnotes" Target="endnotes.xml"/><Relationship Id="rId19" Type="http://schemas.openxmlformats.org/officeDocument/2006/relationships/hyperlink" Target="https://www.schoolcounselor.org/About-School-Counseling/Ethical-Legal-Responsibilities/ASCA-Ethical-Standards-for-School-Counselors-(1)" TargetMode="External"/><Relationship Id="rId31" Type="http://schemas.openxmlformats.org/officeDocument/2006/relationships/image" Target="media/image15.emf"/><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office@macamd.org" TargetMode="External"/><Relationship Id="rId22" Type="http://schemas.openxmlformats.org/officeDocument/2006/relationships/hyperlink" Target="https://www.esv.org/" TargetMode="External"/><Relationship Id="rId27" Type="http://schemas.openxmlformats.org/officeDocument/2006/relationships/image" Target="media/image11.emf"/><Relationship Id="rId30" Type="http://schemas.openxmlformats.org/officeDocument/2006/relationships/image" Target="media/image14.emf"/><Relationship Id="rId35" Type="http://schemas.openxmlformats.org/officeDocument/2006/relationships/image" Target="media/image19.emf"/><Relationship Id="rId43" Type="http://schemas.openxmlformats.org/officeDocument/2006/relationships/image" Target="media/image27.emf"/><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jpg"/><Relationship Id="rId17" Type="http://schemas.openxmlformats.org/officeDocument/2006/relationships/image" Target="media/image5.png"/><Relationship Id="rId25" Type="http://schemas.openxmlformats.org/officeDocument/2006/relationships/image" Target="media/image9.emf"/><Relationship Id="rId33" Type="http://schemas.openxmlformats.org/officeDocument/2006/relationships/image" Target="media/image17.emf"/><Relationship Id="rId38" Type="http://schemas.openxmlformats.org/officeDocument/2006/relationships/image" Target="media/image22.emf"/><Relationship Id="rId46" Type="http://schemas.openxmlformats.org/officeDocument/2006/relationships/theme" Target="theme/theme1.xml"/><Relationship Id="rId20" Type="http://schemas.openxmlformats.org/officeDocument/2006/relationships/hyperlink" Target="https://www.schoolcounselor.org/Standards-Positions/Position-Statements/ASCA-Position-Statements/The-School-Counselor-and-Equity-for-All-Students" TargetMode="External"/><Relationship Id="rId41" Type="http://schemas.openxmlformats.org/officeDocument/2006/relationships/image" Target="media/image25.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mme\AppData\Roaming\Microsoft\Templates\School%20brochure.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BA2DECF1AF84B47B9133044F3D35F76"/>
        <w:category>
          <w:name w:val="General"/>
          <w:gallery w:val="placeholder"/>
        </w:category>
        <w:types>
          <w:type w:val="bbPlcHdr"/>
        </w:types>
        <w:behaviors>
          <w:behavior w:val="content"/>
        </w:behaviors>
        <w:guid w:val="{DED0B861-EED1-41A4-A7C2-12E4130C10CD}"/>
      </w:docPartPr>
      <w:docPartBody>
        <w:p w:rsidR="00AB250C" w:rsidRDefault="007A1B09">
          <w:pPr>
            <w:pStyle w:val="5BA2DECF1AF84B47B9133044F3D35F76"/>
          </w:pPr>
          <w:r w:rsidRPr="002E2CEA">
            <w:rPr>
              <w:rStyle w:val="PlaceholderText"/>
            </w:rPr>
            <w:t>Phone Number</w:t>
          </w:r>
        </w:p>
      </w:docPartBody>
    </w:docPart>
    <w:docPart>
      <w:docPartPr>
        <w:name w:val="269337E8EC52401B9EA1747ED48A9F09"/>
        <w:category>
          <w:name w:val="General"/>
          <w:gallery w:val="placeholder"/>
        </w:category>
        <w:types>
          <w:type w:val="bbPlcHdr"/>
        </w:types>
        <w:behaviors>
          <w:behavior w:val="content"/>
        </w:behaviors>
        <w:guid w:val="{DFA9E6E2-24E9-451B-9A0E-A79D36274DD7}"/>
      </w:docPartPr>
      <w:docPartBody>
        <w:p w:rsidR="00AB250C" w:rsidRDefault="007A1B09">
          <w:pPr>
            <w:pStyle w:val="269337E8EC52401B9EA1747ED48A9F09"/>
          </w:pPr>
          <w:r w:rsidRPr="002E2CEA">
            <w:rPr>
              <w:rStyle w:val="PlaceholderText"/>
            </w:rPr>
            <w:t>Email</w:t>
          </w:r>
        </w:p>
      </w:docPartBody>
    </w:docPart>
    <w:docPart>
      <w:docPartPr>
        <w:name w:val="945480D459334FE1A6259726E241056A"/>
        <w:category>
          <w:name w:val="General"/>
          <w:gallery w:val="placeholder"/>
        </w:category>
        <w:types>
          <w:type w:val="bbPlcHdr"/>
        </w:types>
        <w:behaviors>
          <w:behavior w:val="content"/>
        </w:behaviors>
        <w:guid w:val="{2C6882AC-7B95-4060-ABCB-A4AEBDF2E565}"/>
      </w:docPartPr>
      <w:docPartBody>
        <w:p w:rsidR="00AB250C" w:rsidRDefault="007A1B09">
          <w:pPr>
            <w:pStyle w:val="945480D459334FE1A6259726E241056A"/>
          </w:pPr>
          <w:r w:rsidRPr="002E2CEA">
            <w:t>Web Address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eorgia">
    <w:panose1 w:val="02040502050405020303"/>
    <w:charset w:val="00"/>
    <w:family w:val="roman"/>
    <w:pitch w:val="variable"/>
    <w:sig w:usb0="00000287" w:usb1="00000000" w:usb2="00000000" w:usb3="00000000" w:csb0="0000009F" w:csb1="00000000"/>
  </w:font>
  <w:font w:name="Gill Sans MT">
    <w:panose1 w:val="020B0502020104020203"/>
    <w:charset w:val="4D"/>
    <w:family w:val="swiss"/>
    <w:pitch w:val="variable"/>
    <w:sig w:usb0="00000003" w:usb1="00000000" w:usb2="00000000" w:usb3="00000000" w:csb0="00000003"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7F0686"/>
    <w:multiLevelType w:val="hybridMultilevel"/>
    <w:tmpl w:val="07E2E586"/>
    <w:lvl w:ilvl="0" w:tplc="04720AAC">
      <w:start w:val="1"/>
      <w:numFmt w:val="bullet"/>
      <w:pStyle w:val="ListBullet"/>
      <w:lvlText w:val=""/>
      <w:lvlJc w:val="left"/>
      <w:pPr>
        <w:ind w:left="862" w:hanging="360"/>
      </w:pPr>
      <w:rPr>
        <w:rFonts w:ascii="Symbol" w:hAnsi="Symbol" w:hint="default"/>
        <w:color w:val="A5A5A5" w:themeColor="accent3"/>
        <w:spacing w:val="-1"/>
        <w:w w:val="100"/>
        <w:sz w:val="20"/>
        <w:szCs w:val="20"/>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num w:numId="1" w16cid:durableId="930704358">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1B09"/>
    <w:rsid w:val="000E166E"/>
    <w:rsid w:val="00704BC7"/>
    <w:rsid w:val="007A1B09"/>
    <w:rsid w:val="009B4874"/>
    <w:rsid w:val="00A61F77"/>
    <w:rsid w:val="00AB250C"/>
    <w:rsid w:val="00CB48B2"/>
    <w:rsid w:val="00EF5194"/>
    <w:rsid w:val="00FB66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BodyText"/>
    <w:next w:val="Normal"/>
    <w:link w:val="Heading1Char"/>
    <w:uiPriority w:val="9"/>
    <w:qFormat/>
    <w:pPr>
      <w:framePr w:hSpace="180" w:wrap="around" w:vAnchor="text" w:hAnchor="page" w:x="352" w:y="84"/>
      <w:widowControl w:val="0"/>
      <w:autoSpaceDE w:val="0"/>
      <w:autoSpaceDN w:val="0"/>
      <w:spacing w:before="120" w:line="240" w:lineRule="auto"/>
      <w:ind w:left="142" w:right="142"/>
      <w:outlineLvl w:val="0"/>
    </w:pPr>
    <w:rPr>
      <w:rFonts w:asciiTheme="majorHAnsi" w:eastAsia="Georgia" w:hAnsiTheme="majorHAnsi" w:cs="Georgia"/>
      <w:b/>
      <w:color w:val="FFFFFF"/>
      <w:sz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styleId="Title">
    <w:name w:val="Title"/>
    <w:basedOn w:val="Normal"/>
    <w:next w:val="Normal"/>
    <w:link w:val="TitleChar"/>
    <w:uiPriority w:val="10"/>
    <w:qFormat/>
    <w:pPr>
      <w:framePr w:hSpace="180" w:wrap="around" w:vAnchor="text" w:hAnchor="page" w:x="352" w:y="84"/>
      <w:widowControl w:val="0"/>
      <w:autoSpaceDE w:val="0"/>
      <w:autoSpaceDN w:val="0"/>
      <w:spacing w:before="120" w:after="0" w:line="240" w:lineRule="auto"/>
      <w:ind w:left="144" w:right="144"/>
      <w:jc w:val="center"/>
    </w:pPr>
    <w:rPr>
      <w:rFonts w:asciiTheme="majorHAnsi" w:eastAsia="Georgia" w:hAnsiTheme="majorHAnsi" w:cs="Georgia"/>
      <w:caps/>
      <w:color w:val="4472C4" w:themeColor="accent1"/>
      <w:sz w:val="60"/>
      <w:lang w:bidi="en-US"/>
    </w:rPr>
  </w:style>
  <w:style w:type="character" w:customStyle="1" w:styleId="TitleChar">
    <w:name w:val="Title Char"/>
    <w:basedOn w:val="DefaultParagraphFont"/>
    <w:link w:val="Title"/>
    <w:uiPriority w:val="10"/>
    <w:rPr>
      <w:rFonts w:asciiTheme="majorHAnsi" w:eastAsia="Georgia" w:hAnsiTheme="majorHAnsi" w:cs="Georgia"/>
      <w:caps/>
      <w:color w:val="4472C4" w:themeColor="accent1"/>
      <w:sz w:val="60"/>
      <w:lang w:bidi="en-US"/>
    </w:rPr>
  </w:style>
  <w:style w:type="paragraph" w:customStyle="1" w:styleId="5BA2DECF1AF84B47B9133044F3D35F76">
    <w:name w:val="5BA2DECF1AF84B47B9133044F3D35F76"/>
  </w:style>
  <w:style w:type="paragraph" w:customStyle="1" w:styleId="269337E8EC52401B9EA1747ED48A9F09">
    <w:name w:val="269337E8EC52401B9EA1747ED48A9F09"/>
  </w:style>
  <w:style w:type="paragraph" w:customStyle="1" w:styleId="945480D459334FE1A6259726E241056A">
    <w:name w:val="945480D459334FE1A6259726E241056A"/>
  </w:style>
  <w:style w:type="character" w:customStyle="1" w:styleId="Heading1Char">
    <w:name w:val="Heading 1 Char"/>
    <w:basedOn w:val="DefaultParagraphFont"/>
    <w:link w:val="Heading1"/>
    <w:uiPriority w:val="9"/>
    <w:rPr>
      <w:rFonts w:asciiTheme="majorHAnsi" w:eastAsia="Georgia" w:hAnsiTheme="majorHAnsi" w:cs="Georgia"/>
      <w:b/>
      <w:color w:val="FFFFFF"/>
      <w:sz w:val="28"/>
      <w:lang w:bidi="en-US"/>
    </w:rPr>
  </w:style>
  <w:style w:type="paragraph" w:styleId="BodyText">
    <w:name w:val="Body Text"/>
    <w:basedOn w:val="Normal"/>
    <w:link w:val="BodyTextChar"/>
    <w:uiPriority w:val="99"/>
    <w:semiHidden/>
    <w:unhideWhenUsed/>
    <w:pPr>
      <w:spacing w:after="120"/>
    </w:pPr>
  </w:style>
  <w:style w:type="character" w:customStyle="1" w:styleId="BodyTextChar">
    <w:name w:val="Body Text Char"/>
    <w:basedOn w:val="DefaultParagraphFont"/>
    <w:link w:val="BodyText"/>
    <w:uiPriority w:val="99"/>
    <w:semiHidden/>
  </w:style>
  <w:style w:type="paragraph" w:styleId="ListBullet">
    <w:name w:val="List Bullet"/>
    <w:basedOn w:val="ListParagraph"/>
    <w:uiPriority w:val="99"/>
    <w:pPr>
      <w:widowControl w:val="0"/>
      <w:numPr>
        <w:numId w:val="1"/>
      </w:numPr>
      <w:tabs>
        <w:tab w:val="num" w:pos="360"/>
      </w:tabs>
      <w:autoSpaceDE w:val="0"/>
      <w:autoSpaceDN w:val="0"/>
      <w:spacing w:before="120" w:after="120" w:line="240" w:lineRule="auto"/>
      <w:ind w:left="763" w:right="144" w:firstLine="0"/>
      <w:contextualSpacing w:val="0"/>
    </w:pPr>
    <w:rPr>
      <w:rFonts w:eastAsia="Georgia" w:cs="Georgia"/>
      <w:color w:val="A5A5A5" w:themeColor="accent3"/>
      <w:sz w:val="20"/>
      <w:lang w:bidi="en-US"/>
    </w:rPr>
  </w:style>
  <w:style w:type="paragraph" w:styleId="ListParagraph">
    <w:name w:val="List Paragraph"/>
    <w:basedOn w:val="Normal"/>
    <w:uiPriority w:val="34"/>
    <w:qFormat/>
    <w:pPr>
      <w:ind w:left="720"/>
      <w:contextualSpacing/>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SchoolBrochure">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Custom 18">
      <a:majorFont>
        <a:latin typeface="Gill Sans MT"/>
        <a:ea typeface=""/>
        <a:cs typeface=""/>
      </a:majorFont>
      <a:minorFont>
        <a:latin typeface="Georgi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SchoolBrochure" id="{0EBEF70A-0B6A-124D-BA55-1ACB303E4008}" vid="{56DA12B9-AFF3-254E-89CB-B4BFD3C71551}"/>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7CACC36C723AA4DB6DFF3E1DC43C34C" ma:contentTypeVersion="12" ma:contentTypeDescription="Create a new document." ma:contentTypeScope="" ma:versionID="e0b81fbd763661293cb12167e5bafd8d">
  <xsd:schema xmlns:xsd="http://www.w3.org/2001/XMLSchema" xmlns:xs="http://www.w3.org/2001/XMLSchema" xmlns:p="http://schemas.microsoft.com/office/2006/metadata/properties" xmlns:ns2="6e1a80b7-d633-41f4-9902-5a8cade3482b" xmlns:ns3="b8f716c9-3e29-4469-bcde-bbdaf5f98cd2" targetNamespace="http://schemas.microsoft.com/office/2006/metadata/properties" ma:root="true" ma:fieldsID="401ff368a2dd2fcea0adee0e68735bd9" ns2:_="" ns3:_="">
    <xsd:import namespace="6e1a80b7-d633-41f4-9902-5a8cade3482b"/>
    <xsd:import namespace="b8f716c9-3e29-4469-bcde-bbdaf5f98cd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1a80b7-d633-41f4-9902-5a8cade348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84d4cd7-a39b-4460-b33b-417b4461d634"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8f716c9-3e29-4469-bcde-bbdaf5f98cd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eaa0b754-36e6-4bed-98dc-6847dcf17743}" ma:internalName="TaxCatchAll" ma:showField="CatchAllData" ma:web="b8f716c9-3e29-4469-bcde-bbdaf5f98c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e1a80b7-d633-41f4-9902-5a8cade3482b">
      <Terms xmlns="http://schemas.microsoft.com/office/infopath/2007/PartnerControls"/>
    </lcf76f155ced4ddcb4097134ff3c332f>
    <TaxCatchAll xmlns="b8f716c9-3e29-4469-bcde-bbdaf5f98cd2"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84B0E2E-64A6-47B8-A17E-4EE77E0878F0}">
  <ds:schemaRefs>
    <ds:schemaRef ds:uri="http://schemas.openxmlformats.org/officeDocument/2006/bibliography"/>
  </ds:schemaRefs>
</ds:datastoreItem>
</file>

<file path=customXml/itemProps2.xml><?xml version="1.0" encoding="utf-8"?>
<ds:datastoreItem xmlns:ds="http://schemas.openxmlformats.org/officeDocument/2006/customXml" ds:itemID="{79FF9C79-1947-4D08-8B26-E89E190CE1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1a80b7-d633-41f4-9902-5a8cade3482b"/>
    <ds:schemaRef ds:uri="b8f716c9-3e29-4469-bcde-bbdaf5f98c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2CB0C6E-35C0-4F03-A135-BBA2696DF460}">
  <ds:schemaRefs>
    <ds:schemaRef ds:uri="http://schemas.microsoft.com/office/2006/metadata/properties"/>
    <ds:schemaRef ds:uri="http://schemas.microsoft.com/office/infopath/2007/PartnerControls"/>
    <ds:schemaRef ds:uri="6e1a80b7-d633-41f4-9902-5a8cade3482b"/>
    <ds:schemaRef ds:uri="b8f716c9-3e29-4469-bcde-bbdaf5f98cd2"/>
  </ds:schemaRefs>
</ds:datastoreItem>
</file>

<file path=customXml/itemProps4.xml><?xml version="1.0" encoding="utf-8"?>
<ds:datastoreItem xmlns:ds="http://schemas.openxmlformats.org/officeDocument/2006/customXml" ds:itemID="{671EC25B-DF9F-4A02-A72D-F0557E8008A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C:\Users\summe\AppData\Roaming\Microsoft\Templates\School brochure.dotx</Template>
  <TotalTime>0</TotalTime>
  <Pages>25</Pages>
  <Words>691</Words>
  <Characters>3945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2024-12-09T16:00:00Z</dcterms:created>
  <dcterms:modified xsi:type="dcterms:W3CDTF">2024-12-09T16:00:00Z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0x01010087CACC36C723AA4DB6DFF3E1DC43C34C</vt:lpwstr>
  </property>
  <property fmtid="{D5CDD505-2E9C-101B-9397-08002B2CF9AE}" pid="3" name="MediaServiceImageTags">
    <vt:lpwstr/>
  </property>
</Properties>
</file>